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78" w:rsidRPr="00AD335F" w:rsidRDefault="001B3E78" w:rsidP="001B3E78">
      <w:pPr>
        <w:rPr>
          <w:rFonts w:asciiTheme="majorHAnsi" w:hAnsiTheme="majorHAnsi"/>
          <w:b/>
        </w:rPr>
      </w:pPr>
      <w:r w:rsidRPr="006E5284">
        <w:rPr>
          <w:rFonts w:asciiTheme="majorHAnsi" w:hAnsiTheme="majorHAnsi"/>
          <w:b/>
        </w:rPr>
        <w:t xml:space="preserve">CATALOG YEARS: </w:t>
      </w:r>
      <w:r w:rsidR="006E5284" w:rsidRPr="006E5284">
        <w:rPr>
          <w:rFonts w:asciiTheme="majorHAnsi" w:hAnsiTheme="majorHAnsi"/>
          <w:b/>
        </w:rPr>
        <w:t>2016/2017</w:t>
      </w:r>
      <w:r w:rsidRPr="006E5284">
        <w:rPr>
          <w:rFonts w:asciiTheme="majorHAnsi" w:hAnsiTheme="majorHAnsi"/>
          <w:b/>
        </w:rPr>
        <w:t xml:space="preserve">       </w:t>
      </w:r>
      <w:r w:rsidR="006E5284">
        <w:rPr>
          <w:rFonts w:asciiTheme="majorHAnsi" w:hAnsiTheme="majorHAnsi"/>
          <w:b/>
        </w:rPr>
        <w:tab/>
      </w:r>
      <w:r w:rsidR="006E5284">
        <w:rPr>
          <w:rFonts w:asciiTheme="majorHAnsi" w:hAnsiTheme="majorHAnsi"/>
          <w:b/>
        </w:rPr>
        <w:tab/>
      </w:r>
      <w:r w:rsidR="006E5284">
        <w:rPr>
          <w:rFonts w:asciiTheme="majorHAnsi" w:hAnsiTheme="majorHAnsi"/>
          <w:b/>
        </w:rPr>
        <w:tab/>
      </w:r>
      <w:r w:rsidRPr="006E5284">
        <w:rPr>
          <w:rFonts w:asciiTheme="majorHAnsi" w:hAnsiTheme="majorHAnsi"/>
          <w:b/>
        </w:rPr>
        <w:t xml:space="preserve">  </w:t>
      </w:r>
      <w:r w:rsidRPr="006E5284">
        <w:rPr>
          <w:rFonts w:asciiTheme="majorHAnsi" w:hAnsiTheme="majorHAnsi"/>
          <w:b/>
        </w:rPr>
        <w:tab/>
      </w:r>
      <w:r w:rsidRPr="006E5284">
        <w:rPr>
          <w:rFonts w:ascii="Palatino Linotype" w:hAnsi="Palatino Linotype"/>
          <w:b/>
          <w:sz w:val="22"/>
          <w:szCs w:val="22"/>
        </w:rPr>
        <w:t>TOTAL UNITS REQUIRED = 120</w:t>
      </w:r>
      <w:r w:rsidRPr="00AD335F">
        <w:rPr>
          <w:rFonts w:asciiTheme="majorHAnsi" w:hAnsiTheme="majorHAnsi"/>
          <w:b/>
          <w:sz w:val="28"/>
          <w:szCs w:val="28"/>
        </w:rPr>
        <w:t xml:space="preserve"> </w:t>
      </w:r>
    </w:p>
    <w:p w:rsidR="001B3E78" w:rsidRPr="00AD335F" w:rsidRDefault="001B3E78" w:rsidP="001B3E78">
      <w:pPr>
        <w:pBdr>
          <w:top w:val="double" w:sz="4" w:space="0" w:color="auto"/>
        </w:pBdr>
        <w:tabs>
          <w:tab w:val="left" w:pos="1620"/>
          <w:tab w:val="left" w:pos="2160"/>
          <w:tab w:val="right" w:pos="9900"/>
        </w:tabs>
        <w:spacing w:line="360" w:lineRule="auto"/>
        <w:jc w:val="center"/>
        <w:rPr>
          <w:rFonts w:asciiTheme="majorHAnsi" w:hAnsiTheme="majorHAnsi"/>
          <w:b/>
        </w:rPr>
      </w:pPr>
      <w:r w:rsidRPr="00AD335F">
        <w:rPr>
          <w:rFonts w:asciiTheme="majorHAnsi" w:hAnsiTheme="majorHAnsi"/>
          <w:b/>
          <w:sz w:val="32"/>
          <w:szCs w:val="32"/>
        </w:rPr>
        <w:t>Ethnic Studies</w:t>
      </w:r>
      <w:r>
        <w:rPr>
          <w:rFonts w:asciiTheme="majorHAnsi" w:hAnsiTheme="majorHAnsi"/>
          <w:b/>
          <w:sz w:val="32"/>
          <w:szCs w:val="32"/>
        </w:rPr>
        <w:t xml:space="preserve"> Major</w:t>
      </w:r>
    </w:p>
    <w:p w:rsidR="001B3E78" w:rsidRPr="00AD335F" w:rsidRDefault="001B3E78" w:rsidP="001B3E78">
      <w:pPr>
        <w:tabs>
          <w:tab w:val="left" w:pos="1620"/>
          <w:tab w:val="right" w:pos="4230"/>
          <w:tab w:val="left" w:pos="4500"/>
          <w:tab w:val="left" w:pos="5040"/>
          <w:tab w:val="left" w:pos="5220"/>
          <w:tab w:val="left" w:pos="7740"/>
        </w:tabs>
        <w:rPr>
          <w:rFonts w:asciiTheme="majorHAnsi" w:hAnsiTheme="majorHAnsi"/>
          <w:b/>
          <w:sz w:val="20"/>
        </w:rPr>
      </w:pPr>
      <w:r w:rsidRPr="00AD335F">
        <w:rPr>
          <w:rFonts w:asciiTheme="majorHAnsi" w:hAnsiTheme="majorHAnsi"/>
          <w:b/>
          <w:sz w:val="20"/>
        </w:rPr>
        <w:t xml:space="preserve">Student Name: </w:t>
      </w:r>
      <w:r w:rsidRPr="00AD335F">
        <w:rPr>
          <w:rFonts w:asciiTheme="majorHAnsi" w:hAnsiTheme="majorHAnsi"/>
          <w:b/>
          <w:sz w:val="20"/>
          <w:u w:val="single"/>
        </w:rPr>
        <w:tab/>
      </w:r>
      <w:r w:rsidRPr="00AD335F">
        <w:rPr>
          <w:rFonts w:asciiTheme="majorHAnsi" w:hAnsiTheme="majorHAnsi"/>
          <w:b/>
          <w:sz w:val="20"/>
          <w:u w:val="single"/>
        </w:rPr>
        <w:tab/>
      </w:r>
      <w:r w:rsidR="00DC4115">
        <w:rPr>
          <w:rFonts w:asciiTheme="majorHAnsi" w:hAnsiTheme="majorHAnsi"/>
          <w:b/>
          <w:sz w:val="20"/>
          <w:u w:val="single"/>
        </w:rPr>
        <w:t>_______</w:t>
      </w:r>
      <w:r w:rsidR="00DC4115">
        <w:rPr>
          <w:rFonts w:asciiTheme="majorHAnsi" w:hAnsiTheme="majorHAnsi"/>
          <w:b/>
          <w:sz w:val="20"/>
          <w:u w:val="single"/>
        </w:rPr>
        <w:tab/>
        <w:t>__</w:t>
      </w:r>
      <w:r w:rsidRPr="00AD335F">
        <w:rPr>
          <w:rFonts w:asciiTheme="majorHAnsi" w:hAnsiTheme="majorHAnsi"/>
          <w:b/>
          <w:sz w:val="20"/>
        </w:rPr>
        <w:t>ID#</w:t>
      </w:r>
      <w:r w:rsidRPr="00AD335F">
        <w:rPr>
          <w:rFonts w:asciiTheme="majorHAnsi" w:hAnsiTheme="majorHAnsi"/>
          <w:b/>
          <w:sz w:val="20"/>
          <w:u w:val="single"/>
        </w:rPr>
        <w:tab/>
      </w:r>
      <w:r w:rsidR="00DC4115">
        <w:rPr>
          <w:rFonts w:asciiTheme="majorHAnsi" w:hAnsiTheme="majorHAnsi"/>
          <w:b/>
          <w:sz w:val="20"/>
          <w:u w:val="single"/>
        </w:rPr>
        <w:tab/>
        <w:t xml:space="preserve">                                    </w:t>
      </w:r>
      <w:r w:rsidRPr="00AD335F">
        <w:rPr>
          <w:rFonts w:asciiTheme="majorHAnsi" w:hAnsiTheme="majorHAnsi"/>
          <w:b/>
          <w:sz w:val="20"/>
        </w:rPr>
        <w:t>Grad Term: ____________</w:t>
      </w:r>
    </w:p>
    <w:p w:rsidR="001B3E78" w:rsidRPr="00AD335F" w:rsidRDefault="001B3E78" w:rsidP="001B3E78">
      <w:pPr>
        <w:tabs>
          <w:tab w:val="left" w:pos="1620"/>
          <w:tab w:val="left" w:pos="2160"/>
          <w:tab w:val="left" w:pos="3780"/>
          <w:tab w:val="left" w:pos="4680"/>
          <w:tab w:val="left" w:pos="4860"/>
          <w:tab w:val="left" w:pos="7380"/>
          <w:tab w:val="left" w:pos="7560"/>
          <w:tab w:val="left" w:pos="8460"/>
        </w:tabs>
        <w:ind w:left="720"/>
        <w:rPr>
          <w:rFonts w:asciiTheme="majorHAnsi" w:hAnsiTheme="majorHAnsi"/>
          <w:b/>
          <w:sz w:val="12"/>
          <w:szCs w:val="18"/>
        </w:rPr>
      </w:pPr>
    </w:p>
    <w:p w:rsidR="001B3E78" w:rsidRPr="00813B82" w:rsidRDefault="001B3E78" w:rsidP="001B3E78">
      <w:pPr>
        <w:rPr>
          <w:rFonts w:asciiTheme="majorHAnsi" w:hAnsiTheme="majorHAnsi"/>
          <w:b/>
          <w:color w:val="000000"/>
          <w:sz w:val="18"/>
          <w:shd w:val="clear" w:color="auto" w:fill="FFFFFF"/>
        </w:rPr>
      </w:pPr>
      <w:r w:rsidRPr="00813B82">
        <w:rPr>
          <w:rFonts w:asciiTheme="majorHAnsi" w:hAnsiTheme="majorHAnsi"/>
          <w:b/>
          <w:color w:val="000000"/>
          <w:sz w:val="18"/>
          <w:shd w:val="clear" w:color="auto" w:fill="FFFFFF"/>
        </w:rPr>
        <w:t>This worksheet is intended for</w:t>
      </w:r>
      <w:r w:rsidRPr="00813B82">
        <w:rPr>
          <w:rFonts w:asciiTheme="majorHAnsi" w:hAnsiTheme="majorHAnsi"/>
          <w:b/>
          <w:color w:val="000000"/>
          <w:sz w:val="18"/>
          <w:u w:val="single"/>
          <w:shd w:val="clear" w:color="auto" w:fill="FFFFFF"/>
        </w:rPr>
        <w:t xml:space="preserve"> supplemental use only</w:t>
      </w:r>
      <w:r w:rsidRPr="00813B82">
        <w:rPr>
          <w:rFonts w:asciiTheme="majorHAnsi" w:hAnsiTheme="majorHAnsi"/>
          <w:b/>
          <w:color w:val="000000"/>
          <w:sz w:val="18"/>
          <w:shd w:val="clear" w:color="auto" w:fill="FFFFFF"/>
        </w:rPr>
        <w:t>. The University will use your Academic Requirements Report (ARR) to track all of your graduation requirements, including those for your major. Please continue to check your ARR for accuracy.  If your ARR requires a correction, please s</w:t>
      </w:r>
      <w:r w:rsidRPr="00813B82">
        <w:rPr>
          <w:rFonts w:asciiTheme="majorHAnsi" w:hAnsiTheme="majorHAnsi"/>
          <w:b/>
          <w:sz w:val="18"/>
          <w:shd w:val="clear" w:color="auto" w:fill="FFFFFF"/>
        </w:rPr>
        <w:t>ubmit an</w:t>
      </w:r>
      <w:r w:rsidRPr="00813B82">
        <w:rPr>
          <w:rStyle w:val="apple-converted-space"/>
          <w:rFonts w:asciiTheme="majorHAnsi" w:hAnsiTheme="majorHAnsi"/>
          <w:b/>
          <w:sz w:val="18"/>
          <w:shd w:val="clear" w:color="auto" w:fill="FFFFFF"/>
        </w:rPr>
        <w:t> </w:t>
      </w:r>
      <w:r w:rsidRPr="00813B82">
        <w:rPr>
          <w:rFonts w:asciiTheme="majorHAnsi" w:hAnsiTheme="majorHAnsi"/>
          <w:b/>
          <w:sz w:val="18"/>
          <w:shd w:val="clear" w:color="auto" w:fill="FFFFFF"/>
        </w:rPr>
        <w:t>ARR Correction Form.</w:t>
      </w:r>
    </w:p>
    <w:p w:rsidR="001B3E78" w:rsidRPr="00813B82" w:rsidRDefault="001B3E78" w:rsidP="001B3E78">
      <w:pPr>
        <w:tabs>
          <w:tab w:val="left" w:pos="1620"/>
          <w:tab w:val="left" w:pos="2160"/>
          <w:tab w:val="left" w:pos="3780"/>
          <w:tab w:val="left" w:pos="4680"/>
          <w:tab w:val="left" w:pos="4860"/>
          <w:tab w:val="left" w:pos="7380"/>
          <w:tab w:val="left" w:pos="7560"/>
          <w:tab w:val="left" w:pos="8460"/>
        </w:tabs>
        <w:ind w:left="720"/>
        <w:rPr>
          <w:rFonts w:asciiTheme="majorHAnsi" w:hAnsiTheme="majorHAnsi"/>
          <w:b/>
          <w:sz w:val="10"/>
          <w:szCs w:val="18"/>
        </w:rPr>
      </w:pPr>
    </w:p>
    <w:p w:rsidR="001B3E78" w:rsidRPr="00813B82" w:rsidRDefault="001B3E78" w:rsidP="001B3E78">
      <w:pPr>
        <w:numPr>
          <w:ilvl w:val="0"/>
          <w:numId w:val="49"/>
        </w:numPr>
        <w:tabs>
          <w:tab w:val="left" w:pos="180"/>
          <w:tab w:val="left" w:pos="1620"/>
          <w:tab w:val="left" w:pos="2160"/>
          <w:tab w:val="left" w:pos="3780"/>
          <w:tab w:val="left" w:pos="4680"/>
          <w:tab w:val="left" w:pos="4860"/>
          <w:tab w:val="left" w:pos="7380"/>
          <w:tab w:val="left" w:pos="7560"/>
          <w:tab w:val="left" w:pos="8460"/>
        </w:tabs>
        <w:ind w:hanging="270"/>
        <w:rPr>
          <w:rFonts w:asciiTheme="majorHAnsi" w:hAnsiTheme="majorHAnsi"/>
          <w:sz w:val="18"/>
        </w:rPr>
      </w:pPr>
      <w:r w:rsidRPr="00813B82">
        <w:rPr>
          <w:rFonts w:asciiTheme="majorHAnsi" w:hAnsiTheme="majorHAnsi"/>
          <w:sz w:val="18"/>
        </w:rPr>
        <w:t>All non-articulated courses MUST be reviewed and approved by a faculty advisor.</w:t>
      </w:r>
    </w:p>
    <w:p w:rsidR="001B3E78" w:rsidRDefault="001B3E78" w:rsidP="001B3E78">
      <w:pPr>
        <w:numPr>
          <w:ilvl w:val="0"/>
          <w:numId w:val="49"/>
        </w:numPr>
        <w:tabs>
          <w:tab w:val="left" w:pos="180"/>
          <w:tab w:val="left" w:pos="1620"/>
          <w:tab w:val="left" w:pos="2160"/>
          <w:tab w:val="left" w:pos="3780"/>
          <w:tab w:val="left" w:pos="4680"/>
          <w:tab w:val="left" w:pos="4860"/>
          <w:tab w:val="left" w:pos="7380"/>
          <w:tab w:val="left" w:pos="7560"/>
          <w:tab w:val="left" w:pos="8460"/>
        </w:tabs>
        <w:ind w:hanging="270"/>
        <w:rPr>
          <w:rFonts w:asciiTheme="majorHAnsi" w:hAnsiTheme="majorHAnsi"/>
          <w:sz w:val="18"/>
        </w:rPr>
      </w:pPr>
      <w:r w:rsidRPr="00813B82">
        <w:rPr>
          <w:rFonts w:asciiTheme="majorHAnsi" w:hAnsiTheme="majorHAnsi"/>
          <w:sz w:val="18"/>
        </w:rPr>
        <w:t>All courses used for the major must be completed with a grade of C (2.0) or higher.</w:t>
      </w:r>
    </w:p>
    <w:p w:rsidR="001B3E78" w:rsidRDefault="001B3E78" w:rsidP="001B3E78">
      <w:pPr>
        <w:numPr>
          <w:ilvl w:val="0"/>
          <w:numId w:val="49"/>
        </w:numPr>
        <w:tabs>
          <w:tab w:val="left" w:pos="180"/>
          <w:tab w:val="left" w:pos="1620"/>
          <w:tab w:val="left" w:pos="2160"/>
          <w:tab w:val="left" w:pos="3780"/>
          <w:tab w:val="left" w:pos="4680"/>
          <w:tab w:val="left" w:pos="4860"/>
          <w:tab w:val="left" w:pos="7380"/>
          <w:tab w:val="left" w:pos="7560"/>
          <w:tab w:val="left" w:pos="8460"/>
        </w:tabs>
        <w:ind w:hanging="270"/>
        <w:rPr>
          <w:rFonts w:asciiTheme="majorHAnsi" w:hAnsiTheme="majorHAnsi"/>
          <w:sz w:val="18"/>
        </w:rPr>
      </w:pPr>
      <w:r>
        <w:rPr>
          <w:rFonts w:asciiTheme="majorHAnsi" w:hAnsiTheme="majorHAnsi"/>
          <w:sz w:val="18"/>
        </w:rPr>
        <w:t>A minimum of eighteen (18) of upper-division units must be completed at CSUSM.</w:t>
      </w:r>
    </w:p>
    <w:p w:rsidR="001B3E78" w:rsidRDefault="001B3E78" w:rsidP="001B3E78">
      <w:pPr>
        <w:numPr>
          <w:ilvl w:val="0"/>
          <w:numId w:val="49"/>
        </w:numPr>
        <w:tabs>
          <w:tab w:val="left" w:pos="180"/>
          <w:tab w:val="left" w:pos="1620"/>
          <w:tab w:val="left" w:pos="2160"/>
          <w:tab w:val="left" w:pos="3780"/>
          <w:tab w:val="left" w:pos="4680"/>
          <w:tab w:val="left" w:pos="4860"/>
          <w:tab w:val="left" w:pos="7380"/>
          <w:tab w:val="left" w:pos="7560"/>
          <w:tab w:val="left" w:pos="8460"/>
        </w:tabs>
        <w:ind w:hanging="270"/>
        <w:rPr>
          <w:rFonts w:asciiTheme="majorHAnsi" w:hAnsiTheme="majorHAnsi"/>
          <w:sz w:val="18"/>
        </w:rPr>
      </w:pPr>
      <w:r>
        <w:rPr>
          <w:rFonts w:asciiTheme="majorHAnsi" w:hAnsiTheme="majorHAnsi"/>
          <w:sz w:val="18"/>
        </w:rPr>
        <w:t>No more than three (3) units of independent study and/or internship may be applied toward the major.</w:t>
      </w:r>
    </w:p>
    <w:p w:rsidR="001B3E78" w:rsidRPr="00E34E25" w:rsidRDefault="001B3E78" w:rsidP="001B3E78">
      <w:pPr>
        <w:tabs>
          <w:tab w:val="left" w:pos="180"/>
          <w:tab w:val="left" w:pos="1620"/>
          <w:tab w:val="left" w:pos="2160"/>
          <w:tab w:val="left" w:pos="3780"/>
          <w:tab w:val="left" w:pos="4680"/>
          <w:tab w:val="left" w:pos="4860"/>
          <w:tab w:val="left" w:pos="7380"/>
          <w:tab w:val="left" w:pos="7560"/>
          <w:tab w:val="left" w:pos="8460"/>
        </w:tabs>
        <w:ind w:left="720"/>
        <w:rPr>
          <w:rFonts w:asciiTheme="majorHAnsi" w:hAnsiTheme="majorHAnsi"/>
          <w:sz w:val="16"/>
        </w:rPr>
      </w:pPr>
    </w:p>
    <w:p w:rsidR="001B3E78"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28"/>
        </w:rPr>
      </w:pPr>
      <w:r w:rsidRPr="00813B82">
        <w:rPr>
          <w:rFonts w:asciiTheme="majorHAnsi" w:hAnsiTheme="majorHAnsi"/>
          <w:b/>
          <w:bCs/>
          <w:smallCaps/>
          <w:sz w:val="28"/>
        </w:rPr>
        <w:t>Lower-division Coursework</w:t>
      </w:r>
      <w:r>
        <w:rPr>
          <w:rFonts w:asciiTheme="majorHAnsi" w:hAnsiTheme="majorHAnsi"/>
          <w:b/>
          <w:bCs/>
          <w:smallCaps/>
          <w:sz w:val="28"/>
        </w:rPr>
        <w:t xml:space="preserve"> (3 units)</w:t>
      </w:r>
    </w:p>
    <w:p w:rsidR="001B3E78" w:rsidRPr="00B720F3" w:rsidRDefault="001B3E78" w:rsidP="001B3E78">
      <w:pPr>
        <w:tabs>
          <w:tab w:val="left" w:pos="180"/>
          <w:tab w:val="left" w:pos="1620"/>
          <w:tab w:val="left" w:pos="2160"/>
          <w:tab w:val="left" w:pos="3780"/>
          <w:tab w:val="left" w:pos="4680"/>
          <w:tab w:val="left" w:pos="4860"/>
          <w:tab w:val="left" w:pos="7380"/>
          <w:tab w:val="left" w:pos="7560"/>
          <w:tab w:val="left" w:pos="8460"/>
        </w:tabs>
        <w:rPr>
          <w:rFonts w:asciiTheme="majorHAnsi" w:hAnsiTheme="majorHAnsi"/>
          <w:sz w:val="18"/>
        </w:rPr>
      </w:pPr>
      <w:r w:rsidRPr="00B720F3">
        <w:rPr>
          <w:rFonts w:asciiTheme="majorHAnsi" w:hAnsiTheme="majorHAnsi"/>
          <w:sz w:val="18"/>
        </w:rPr>
        <w:t>Students must complete ETST 101 or its equivalent in advance of enrolling in the upper-division core courses.</w:t>
      </w: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2934"/>
        <w:gridCol w:w="660"/>
        <w:gridCol w:w="663"/>
        <w:gridCol w:w="573"/>
        <w:gridCol w:w="1080"/>
        <w:gridCol w:w="974"/>
        <w:gridCol w:w="606"/>
        <w:gridCol w:w="407"/>
        <w:gridCol w:w="520"/>
      </w:tblGrid>
      <w:tr w:rsidR="001B3E78" w:rsidRPr="00AD335F" w:rsidTr="0001377F">
        <w:trPr>
          <w:trHeight w:val="260"/>
        </w:trPr>
        <w:tc>
          <w:tcPr>
            <w:tcW w:w="612"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Course</w:t>
            </w:r>
          </w:p>
        </w:tc>
        <w:tc>
          <w:tcPr>
            <w:tcW w:w="1538"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Title</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Units</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Grade</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Sem</w:t>
            </w:r>
          </w:p>
        </w:tc>
        <w:tc>
          <w:tcPr>
            <w:tcW w:w="57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Equivalent</w:t>
            </w:r>
          </w:p>
        </w:tc>
        <w:tc>
          <w:tcPr>
            <w:tcW w:w="482"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Institution</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Need</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IP</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Met</w:t>
            </w:r>
          </w:p>
        </w:tc>
      </w:tr>
      <w:tr w:rsidR="001B3E78" w:rsidRPr="00AD335F" w:rsidTr="0001377F">
        <w:trPr>
          <w:trHeight w:val="323"/>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bCs/>
                <w:sz w:val="18"/>
                <w:szCs w:val="18"/>
              </w:rPr>
            </w:pPr>
            <w:r w:rsidRPr="00813B82">
              <w:rPr>
                <w:rFonts w:asciiTheme="majorHAnsi" w:hAnsiTheme="majorHAnsi"/>
                <w:bCs/>
                <w:sz w:val="22"/>
                <w:szCs w:val="18"/>
              </w:rPr>
              <w:t>ETST 101</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r w:rsidRPr="00813B82">
              <w:rPr>
                <w:rFonts w:asciiTheme="majorHAnsi" w:hAnsiTheme="majorHAnsi"/>
                <w:bCs/>
                <w:sz w:val="18"/>
                <w:szCs w:val="18"/>
              </w:rPr>
              <w:t>Introduction to Ethnic Studies</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bl>
    <w:p w:rsidR="001B3E78" w:rsidRPr="00E34E25"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16"/>
        </w:rPr>
      </w:pPr>
      <w:r w:rsidRPr="00813B82">
        <w:rPr>
          <w:rFonts w:asciiTheme="majorHAnsi" w:hAnsiTheme="majorHAnsi"/>
          <w:b/>
          <w:bCs/>
          <w:smallCaps/>
          <w:sz w:val="12"/>
        </w:rPr>
        <w:tab/>
      </w:r>
    </w:p>
    <w:p w:rsidR="001B3E78" w:rsidRPr="00813B82"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28"/>
        </w:rPr>
      </w:pPr>
      <w:r w:rsidRPr="00813B82">
        <w:rPr>
          <w:rFonts w:asciiTheme="majorHAnsi" w:hAnsiTheme="majorHAnsi"/>
          <w:b/>
          <w:bCs/>
          <w:smallCaps/>
          <w:sz w:val="28"/>
        </w:rPr>
        <w:t>Upper-division Core Coursework</w:t>
      </w:r>
      <w:r>
        <w:rPr>
          <w:rFonts w:asciiTheme="majorHAnsi" w:hAnsiTheme="majorHAnsi"/>
          <w:b/>
          <w:bCs/>
          <w:smallCaps/>
          <w:sz w:val="28"/>
        </w:rPr>
        <w:t xml:space="preserve"> (12 units)</w:t>
      </w:r>
    </w:p>
    <w:p w:rsidR="001B3E78" w:rsidRPr="00B720F3" w:rsidRDefault="001B3E78" w:rsidP="001B3E78">
      <w:pPr>
        <w:tabs>
          <w:tab w:val="left" w:pos="180"/>
          <w:tab w:val="left" w:pos="1620"/>
          <w:tab w:val="left" w:pos="2160"/>
          <w:tab w:val="left" w:pos="3780"/>
          <w:tab w:val="left" w:pos="4680"/>
          <w:tab w:val="left" w:pos="4860"/>
          <w:tab w:val="left" w:pos="7380"/>
          <w:tab w:val="left" w:pos="7560"/>
          <w:tab w:val="left" w:pos="8460"/>
        </w:tabs>
        <w:rPr>
          <w:rFonts w:asciiTheme="majorHAnsi" w:hAnsiTheme="majorHAnsi"/>
          <w:sz w:val="18"/>
        </w:rPr>
      </w:pPr>
      <w:r w:rsidRPr="00B720F3">
        <w:rPr>
          <w:rFonts w:asciiTheme="majorHAnsi" w:hAnsiTheme="majorHAnsi"/>
          <w:sz w:val="18"/>
        </w:rPr>
        <w:t>Students are encouraged to complete the upper-division core courses, with the exception of ETST 400, prior to registering for courses supporting the three themes.</w:t>
      </w: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2934"/>
        <w:gridCol w:w="660"/>
        <w:gridCol w:w="663"/>
        <w:gridCol w:w="573"/>
        <w:gridCol w:w="1080"/>
        <w:gridCol w:w="974"/>
        <w:gridCol w:w="606"/>
        <w:gridCol w:w="407"/>
        <w:gridCol w:w="520"/>
      </w:tblGrid>
      <w:tr w:rsidR="001B3E78" w:rsidRPr="00AD335F" w:rsidTr="0001377F">
        <w:trPr>
          <w:trHeight w:val="260"/>
        </w:trPr>
        <w:tc>
          <w:tcPr>
            <w:tcW w:w="612"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Course</w:t>
            </w:r>
          </w:p>
        </w:tc>
        <w:tc>
          <w:tcPr>
            <w:tcW w:w="1538"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Title</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Units</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Grade</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Sem</w:t>
            </w:r>
          </w:p>
        </w:tc>
        <w:tc>
          <w:tcPr>
            <w:tcW w:w="57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Equivalent</w:t>
            </w:r>
          </w:p>
        </w:tc>
        <w:tc>
          <w:tcPr>
            <w:tcW w:w="482"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Institution</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Need</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IP</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Met</w:t>
            </w:r>
          </w:p>
        </w:tc>
      </w:tr>
      <w:tr w:rsidR="001B3E78" w:rsidRPr="00AD335F" w:rsidTr="0001377F">
        <w:trPr>
          <w:trHeight w:val="323"/>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bCs/>
                <w:sz w:val="18"/>
                <w:szCs w:val="18"/>
              </w:rPr>
            </w:pPr>
            <w:r>
              <w:rPr>
                <w:rFonts w:asciiTheme="majorHAnsi" w:hAnsiTheme="majorHAnsi"/>
                <w:bCs/>
                <w:sz w:val="22"/>
                <w:szCs w:val="18"/>
              </w:rPr>
              <w:t>ETST 301</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r w:rsidRPr="0025440C">
              <w:rPr>
                <w:rFonts w:asciiTheme="majorHAnsi" w:hAnsiTheme="majorHAnsi"/>
                <w:bCs/>
                <w:sz w:val="18"/>
                <w:szCs w:val="18"/>
              </w:rPr>
              <w:t>Ethnic Studies</w:t>
            </w:r>
            <w:r w:rsidR="00ED7E98">
              <w:rPr>
                <w:rFonts w:asciiTheme="majorHAnsi" w:hAnsiTheme="majorHAnsi"/>
                <w:bCs/>
                <w:sz w:val="18"/>
                <w:szCs w:val="18"/>
              </w:rPr>
              <w:t xml:space="preserve"> and Society</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1B3E78" w:rsidRPr="00AD335F" w:rsidTr="0001377F">
        <w:trPr>
          <w:trHeight w:val="323"/>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bCs/>
                <w:sz w:val="22"/>
                <w:szCs w:val="18"/>
              </w:rPr>
            </w:pPr>
            <w:r>
              <w:rPr>
                <w:rFonts w:asciiTheme="majorHAnsi" w:hAnsiTheme="majorHAnsi"/>
                <w:bCs/>
                <w:sz w:val="22"/>
                <w:szCs w:val="18"/>
              </w:rPr>
              <w:t>ETST 310</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r w:rsidRPr="0025440C">
              <w:rPr>
                <w:rFonts w:asciiTheme="majorHAnsi" w:hAnsiTheme="majorHAnsi"/>
                <w:bCs/>
                <w:sz w:val="18"/>
                <w:szCs w:val="18"/>
              </w:rPr>
              <w:t>Theories &amp; Concepts in Ethnic Studies</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1B3E78" w:rsidRPr="00AD335F" w:rsidTr="0001377F">
        <w:trPr>
          <w:trHeight w:val="323"/>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bCs/>
                <w:sz w:val="22"/>
                <w:szCs w:val="18"/>
              </w:rPr>
            </w:pPr>
            <w:r>
              <w:rPr>
                <w:rFonts w:asciiTheme="majorHAnsi" w:hAnsiTheme="majorHAnsi"/>
                <w:bCs/>
                <w:sz w:val="22"/>
                <w:szCs w:val="18"/>
              </w:rPr>
              <w:t>ETST 320</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r w:rsidRPr="0025440C">
              <w:rPr>
                <w:rFonts w:asciiTheme="majorHAnsi" w:hAnsiTheme="majorHAnsi"/>
                <w:bCs/>
                <w:sz w:val="18"/>
                <w:szCs w:val="18"/>
              </w:rPr>
              <w:t>Ethnic Studies Methodologies</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1B3E78" w:rsidRPr="00AD335F" w:rsidTr="0001377F">
        <w:trPr>
          <w:trHeight w:val="323"/>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bCs/>
                <w:sz w:val="22"/>
                <w:szCs w:val="18"/>
              </w:rPr>
            </w:pPr>
            <w:r>
              <w:rPr>
                <w:rFonts w:asciiTheme="majorHAnsi" w:hAnsiTheme="majorHAnsi"/>
                <w:bCs/>
                <w:sz w:val="22"/>
                <w:szCs w:val="18"/>
              </w:rPr>
              <w:t>ETST 400</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221159">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r w:rsidRPr="0025440C">
              <w:rPr>
                <w:rFonts w:asciiTheme="majorHAnsi" w:hAnsiTheme="majorHAnsi"/>
                <w:bCs/>
                <w:sz w:val="18"/>
                <w:szCs w:val="18"/>
              </w:rPr>
              <w:t xml:space="preserve">Senior </w:t>
            </w:r>
            <w:r w:rsidR="00221159">
              <w:rPr>
                <w:rFonts w:asciiTheme="majorHAnsi" w:hAnsiTheme="majorHAnsi"/>
                <w:bCs/>
                <w:sz w:val="18"/>
                <w:szCs w:val="18"/>
              </w:rPr>
              <w:t>Seminar</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bl>
    <w:p w:rsidR="001B3E78" w:rsidRPr="00E34E25"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16"/>
        </w:rPr>
      </w:pPr>
    </w:p>
    <w:p w:rsidR="001B3E78" w:rsidRPr="0025440C"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28"/>
        </w:rPr>
      </w:pPr>
      <w:r w:rsidRPr="0025440C">
        <w:rPr>
          <w:rFonts w:asciiTheme="majorHAnsi" w:hAnsiTheme="majorHAnsi"/>
          <w:b/>
          <w:bCs/>
          <w:smallCaps/>
          <w:sz w:val="28"/>
        </w:rPr>
        <w:t xml:space="preserve">Upper-division </w:t>
      </w:r>
      <w:r>
        <w:rPr>
          <w:rFonts w:asciiTheme="majorHAnsi" w:hAnsiTheme="majorHAnsi"/>
          <w:b/>
          <w:bCs/>
          <w:smallCaps/>
          <w:sz w:val="28"/>
        </w:rPr>
        <w:t xml:space="preserve">Themed </w:t>
      </w:r>
      <w:r w:rsidRPr="0025440C">
        <w:rPr>
          <w:rFonts w:asciiTheme="majorHAnsi" w:hAnsiTheme="majorHAnsi"/>
          <w:b/>
          <w:bCs/>
          <w:smallCaps/>
          <w:sz w:val="28"/>
        </w:rPr>
        <w:t>Coursework</w:t>
      </w:r>
      <w:r>
        <w:rPr>
          <w:rFonts w:asciiTheme="majorHAnsi" w:hAnsiTheme="majorHAnsi"/>
          <w:b/>
          <w:bCs/>
          <w:smallCaps/>
          <w:sz w:val="28"/>
        </w:rPr>
        <w:t xml:space="preserve"> (</w:t>
      </w:r>
      <w:r w:rsidR="0057734A" w:rsidRPr="0057734A">
        <w:rPr>
          <w:rFonts w:asciiTheme="majorHAnsi" w:hAnsiTheme="majorHAnsi"/>
          <w:b/>
          <w:bCs/>
          <w:smallCaps/>
          <w:sz w:val="28"/>
          <w:highlight w:val="yellow"/>
        </w:rPr>
        <w:t>27</w:t>
      </w:r>
      <w:r>
        <w:rPr>
          <w:rFonts w:asciiTheme="majorHAnsi" w:hAnsiTheme="majorHAnsi"/>
          <w:b/>
          <w:bCs/>
          <w:smallCaps/>
          <w:sz w:val="28"/>
        </w:rPr>
        <w:t xml:space="preserve"> units)</w:t>
      </w:r>
    </w:p>
    <w:p w:rsidR="001B3E78" w:rsidRPr="00B720F3" w:rsidRDefault="001B3E78" w:rsidP="001B3E78">
      <w:pPr>
        <w:spacing w:before="69"/>
        <w:ind w:right="249"/>
        <w:rPr>
          <w:rFonts w:ascii="Palatino Linotype" w:eastAsia="Palatino Linotype" w:hAnsi="Palatino Linotype" w:cs="Palatino Linotype"/>
          <w:sz w:val="18"/>
        </w:rPr>
      </w:pPr>
      <w:r w:rsidRPr="00491AF8">
        <w:rPr>
          <w:rFonts w:ascii="Cambria" w:hAnsi="Cambria"/>
          <w:sz w:val="18"/>
        </w:rPr>
        <w:t xml:space="preserve">Complete </w:t>
      </w:r>
      <w:r w:rsidRPr="00491AF8">
        <w:rPr>
          <w:rFonts w:ascii="Cambria" w:hAnsi="Cambria"/>
          <w:bCs/>
          <w:sz w:val="18"/>
        </w:rPr>
        <w:t>a</w:t>
      </w:r>
      <w:r w:rsidRPr="00491AF8">
        <w:rPr>
          <w:rFonts w:asciiTheme="majorHAnsi" w:hAnsiTheme="majorHAnsi"/>
          <w:bCs/>
          <w:sz w:val="18"/>
        </w:rPr>
        <w:t xml:space="preserve"> minimum of </w:t>
      </w:r>
      <w:r w:rsidR="0057734A" w:rsidRPr="0057734A">
        <w:rPr>
          <w:rFonts w:asciiTheme="majorHAnsi" w:hAnsiTheme="majorHAnsi"/>
          <w:bCs/>
          <w:sz w:val="18"/>
          <w:highlight w:val="yellow"/>
        </w:rPr>
        <w:t>nine</w:t>
      </w:r>
      <w:r w:rsidRPr="0057734A">
        <w:rPr>
          <w:rFonts w:asciiTheme="majorHAnsi" w:hAnsiTheme="majorHAnsi"/>
          <w:bCs/>
          <w:sz w:val="18"/>
          <w:highlight w:val="yellow"/>
        </w:rPr>
        <w:t xml:space="preserve"> (</w:t>
      </w:r>
      <w:r w:rsidR="0057734A" w:rsidRPr="0057734A">
        <w:rPr>
          <w:rFonts w:asciiTheme="majorHAnsi" w:hAnsiTheme="majorHAnsi"/>
          <w:bCs/>
          <w:sz w:val="18"/>
          <w:highlight w:val="yellow"/>
        </w:rPr>
        <w:t>9</w:t>
      </w:r>
      <w:r w:rsidRPr="0057734A">
        <w:rPr>
          <w:rFonts w:asciiTheme="majorHAnsi" w:hAnsiTheme="majorHAnsi"/>
          <w:bCs/>
          <w:sz w:val="18"/>
          <w:highlight w:val="yellow"/>
        </w:rPr>
        <w:t>)</w:t>
      </w:r>
      <w:r w:rsidRPr="00491AF8">
        <w:rPr>
          <w:rFonts w:asciiTheme="majorHAnsi" w:hAnsiTheme="majorHAnsi"/>
          <w:bCs/>
          <w:sz w:val="18"/>
        </w:rPr>
        <w:t xml:space="preserve"> units in each of the following themes.</w:t>
      </w:r>
      <w:r w:rsidRPr="00491AF8">
        <w:rPr>
          <w:rFonts w:ascii="Cambria" w:hAnsi="Cambria"/>
          <w:sz w:val="18"/>
        </w:rPr>
        <w:t xml:space="preserve"> Additional</w:t>
      </w:r>
      <w:r w:rsidRPr="00491AF8">
        <w:rPr>
          <w:rFonts w:ascii="Cambria" w:hAnsi="Cambria"/>
          <w:spacing w:val="-9"/>
          <w:sz w:val="18"/>
        </w:rPr>
        <w:t xml:space="preserve"> </w:t>
      </w:r>
      <w:r w:rsidRPr="00491AF8">
        <w:rPr>
          <w:rFonts w:ascii="Cambria" w:hAnsi="Cambria"/>
          <w:spacing w:val="-1"/>
          <w:sz w:val="18"/>
        </w:rPr>
        <w:t>courses</w:t>
      </w:r>
      <w:r w:rsidRPr="00491AF8">
        <w:rPr>
          <w:rFonts w:ascii="Cambria" w:hAnsi="Cambria"/>
          <w:spacing w:val="-6"/>
          <w:sz w:val="18"/>
        </w:rPr>
        <w:t xml:space="preserve"> </w:t>
      </w:r>
      <w:r w:rsidRPr="00491AF8">
        <w:rPr>
          <w:rFonts w:ascii="Cambria" w:hAnsi="Cambria"/>
          <w:sz w:val="18"/>
        </w:rPr>
        <w:t>may</w:t>
      </w:r>
      <w:r w:rsidRPr="00491AF8">
        <w:rPr>
          <w:rFonts w:ascii="Cambria" w:hAnsi="Cambria"/>
          <w:spacing w:val="-7"/>
          <w:sz w:val="18"/>
        </w:rPr>
        <w:t xml:space="preserve"> </w:t>
      </w:r>
      <w:r w:rsidRPr="00491AF8">
        <w:rPr>
          <w:rFonts w:ascii="Cambria" w:hAnsi="Cambria"/>
          <w:spacing w:val="-1"/>
          <w:sz w:val="18"/>
        </w:rPr>
        <w:t>be</w:t>
      </w:r>
      <w:r w:rsidRPr="00491AF8">
        <w:rPr>
          <w:rFonts w:ascii="Cambria" w:hAnsi="Cambria"/>
          <w:spacing w:val="-6"/>
          <w:sz w:val="18"/>
        </w:rPr>
        <w:t xml:space="preserve"> </w:t>
      </w:r>
      <w:r w:rsidRPr="00491AF8">
        <w:rPr>
          <w:rFonts w:ascii="Cambria" w:hAnsi="Cambria"/>
          <w:spacing w:val="-1"/>
          <w:sz w:val="18"/>
        </w:rPr>
        <w:t>approved</w:t>
      </w:r>
      <w:r w:rsidRPr="00491AF8">
        <w:rPr>
          <w:rFonts w:ascii="Cambria" w:hAnsi="Cambria"/>
          <w:spacing w:val="-5"/>
          <w:sz w:val="18"/>
        </w:rPr>
        <w:t xml:space="preserve"> </w:t>
      </w:r>
      <w:r w:rsidRPr="00491AF8">
        <w:rPr>
          <w:rFonts w:ascii="Cambria" w:hAnsi="Cambria"/>
          <w:spacing w:val="-1"/>
          <w:sz w:val="18"/>
        </w:rPr>
        <w:t>for</w:t>
      </w:r>
      <w:r w:rsidRPr="00491AF8">
        <w:rPr>
          <w:rFonts w:ascii="Cambria" w:hAnsi="Cambria"/>
          <w:spacing w:val="-7"/>
          <w:sz w:val="18"/>
        </w:rPr>
        <w:t xml:space="preserve"> </w:t>
      </w:r>
      <w:r w:rsidRPr="00491AF8">
        <w:rPr>
          <w:rFonts w:ascii="Cambria" w:hAnsi="Cambria"/>
          <w:sz w:val="18"/>
        </w:rPr>
        <w:t>the Themed</w:t>
      </w:r>
      <w:r w:rsidRPr="00491AF8">
        <w:rPr>
          <w:rFonts w:ascii="Cambria" w:hAnsi="Cambria"/>
          <w:spacing w:val="-7"/>
          <w:sz w:val="18"/>
        </w:rPr>
        <w:t xml:space="preserve"> </w:t>
      </w:r>
      <w:r w:rsidRPr="00491AF8">
        <w:rPr>
          <w:rFonts w:ascii="Cambria" w:hAnsi="Cambria"/>
          <w:spacing w:val="-1"/>
          <w:sz w:val="18"/>
        </w:rPr>
        <w:t>Coursework.</w:t>
      </w:r>
      <w:r w:rsidRPr="00491AF8">
        <w:rPr>
          <w:rFonts w:ascii="Cambria" w:hAnsi="Cambria"/>
          <w:spacing w:val="36"/>
          <w:sz w:val="18"/>
        </w:rPr>
        <w:t xml:space="preserve"> </w:t>
      </w:r>
      <w:r w:rsidRPr="00491AF8">
        <w:rPr>
          <w:rFonts w:ascii="Cambria" w:hAnsi="Cambria"/>
          <w:sz w:val="18"/>
        </w:rPr>
        <w:t>Please</w:t>
      </w:r>
      <w:r w:rsidRPr="00491AF8">
        <w:rPr>
          <w:rFonts w:ascii="Cambria" w:hAnsi="Cambria"/>
          <w:spacing w:val="-6"/>
          <w:sz w:val="18"/>
        </w:rPr>
        <w:t xml:space="preserve"> </w:t>
      </w:r>
      <w:r w:rsidRPr="00491AF8">
        <w:rPr>
          <w:rFonts w:ascii="Cambria" w:hAnsi="Cambria"/>
          <w:spacing w:val="-1"/>
          <w:sz w:val="18"/>
        </w:rPr>
        <w:t>see</w:t>
      </w:r>
      <w:r w:rsidRPr="00491AF8">
        <w:rPr>
          <w:rFonts w:ascii="Cambria" w:hAnsi="Cambria"/>
          <w:spacing w:val="-7"/>
          <w:sz w:val="18"/>
        </w:rPr>
        <w:t xml:space="preserve"> </w:t>
      </w:r>
      <w:r w:rsidRPr="00491AF8">
        <w:rPr>
          <w:rFonts w:ascii="Cambria" w:hAnsi="Cambria"/>
          <w:spacing w:val="-1"/>
          <w:sz w:val="18"/>
        </w:rPr>
        <w:t>Ethnic Studies</w:t>
      </w:r>
      <w:r w:rsidRPr="00491AF8">
        <w:rPr>
          <w:rFonts w:ascii="Cambria" w:hAnsi="Cambria"/>
          <w:spacing w:val="39"/>
          <w:w w:val="99"/>
          <w:sz w:val="18"/>
        </w:rPr>
        <w:t xml:space="preserve"> </w:t>
      </w:r>
      <w:r w:rsidRPr="00491AF8">
        <w:rPr>
          <w:rFonts w:ascii="Cambria" w:hAnsi="Cambria"/>
          <w:sz w:val="18"/>
        </w:rPr>
        <w:t>Faculty</w:t>
      </w:r>
      <w:r w:rsidRPr="00491AF8">
        <w:rPr>
          <w:rFonts w:ascii="Cambria" w:hAnsi="Cambria"/>
          <w:spacing w:val="-10"/>
          <w:sz w:val="18"/>
        </w:rPr>
        <w:t xml:space="preserve"> </w:t>
      </w:r>
      <w:r w:rsidRPr="00491AF8">
        <w:rPr>
          <w:rFonts w:ascii="Cambria" w:hAnsi="Cambria"/>
          <w:spacing w:val="-1"/>
          <w:sz w:val="18"/>
        </w:rPr>
        <w:t>for</w:t>
      </w:r>
      <w:r w:rsidRPr="00B720F3">
        <w:rPr>
          <w:rFonts w:ascii="Cambria" w:hAnsi="Cambria"/>
          <w:spacing w:val="-9"/>
          <w:sz w:val="18"/>
        </w:rPr>
        <w:t xml:space="preserve"> </w:t>
      </w:r>
      <w:r w:rsidRPr="00B720F3">
        <w:rPr>
          <w:rFonts w:ascii="Cambria" w:hAnsi="Cambria"/>
          <w:sz w:val="18"/>
        </w:rPr>
        <w:t>Course</w:t>
      </w:r>
      <w:r w:rsidRPr="00B720F3">
        <w:rPr>
          <w:rFonts w:ascii="Cambria" w:hAnsi="Cambria"/>
          <w:spacing w:val="-8"/>
          <w:sz w:val="18"/>
        </w:rPr>
        <w:t xml:space="preserve"> </w:t>
      </w:r>
      <w:r w:rsidRPr="00B720F3">
        <w:rPr>
          <w:rFonts w:ascii="Cambria" w:hAnsi="Cambria"/>
          <w:sz w:val="18"/>
        </w:rPr>
        <w:t>Approvals.</w:t>
      </w:r>
      <w:r w:rsidRPr="00B720F3">
        <w:rPr>
          <w:rFonts w:ascii="Palatino Linotype" w:eastAsia="Palatino Linotype" w:hAnsi="Palatino Linotype" w:cs="Palatino Linotype"/>
          <w:sz w:val="18"/>
        </w:rPr>
        <w:t xml:space="preserve">  </w:t>
      </w:r>
      <w:r w:rsidRPr="00B720F3">
        <w:rPr>
          <w:rFonts w:asciiTheme="majorHAnsi" w:hAnsiTheme="majorHAnsi"/>
          <w:sz w:val="18"/>
        </w:rPr>
        <w:t>**Some courses may support one or more theme.  In such cases, the course may only fulfill one theme.</w:t>
      </w:r>
      <w:r w:rsidR="000E217D">
        <w:rPr>
          <w:rFonts w:asciiTheme="majorHAnsi" w:hAnsiTheme="majorHAnsi"/>
          <w:sz w:val="18"/>
        </w:rPr>
        <w:t xml:space="preserve"> </w:t>
      </w:r>
    </w:p>
    <w:p w:rsidR="001B3E78" w:rsidRPr="00E34E25"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16"/>
        </w:rPr>
      </w:pPr>
    </w:p>
    <w:p w:rsidR="001B3E78" w:rsidRPr="0025440C" w:rsidRDefault="001B3E78" w:rsidP="001B3E78">
      <w:pPr>
        <w:pStyle w:val="ListParagraph"/>
        <w:numPr>
          <w:ilvl w:val="0"/>
          <w:numId w:val="50"/>
        </w:numPr>
        <w:tabs>
          <w:tab w:val="left" w:pos="450"/>
          <w:tab w:val="left" w:pos="2160"/>
          <w:tab w:val="left" w:pos="3420"/>
          <w:tab w:val="left" w:pos="4680"/>
          <w:tab w:val="left" w:pos="4860"/>
          <w:tab w:val="left" w:pos="7380"/>
          <w:tab w:val="left" w:pos="7560"/>
          <w:tab w:val="left" w:pos="8460"/>
        </w:tabs>
        <w:spacing w:after="0" w:line="240" w:lineRule="auto"/>
        <w:ind w:left="360"/>
        <w:rPr>
          <w:rFonts w:asciiTheme="majorHAnsi" w:hAnsiTheme="majorHAnsi"/>
          <w:b/>
          <w:bCs/>
          <w:smallCaps/>
        </w:rPr>
      </w:pPr>
      <w:r>
        <w:rPr>
          <w:rFonts w:asciiTheme="majorHAnsi" w:hAnsiTheme="majorHAnsi"/>
          <w:b/>
          <w:bCs/>
          <w:smallCaps/>
        </w:rPr>
        <w:t>Colonialism, Migration and Diasporas (</w:t>
      </w:r>
      <w:r w:rsidR="0057734A" w:rsidRPr="0057734A">
        <w:rPr>
          <w:rFonts w:asciiTheme="majorHAnsi" w:hAnsiTheme="majorHAnsi"/>
          <w:b/>
          <w:bCs/>
          <w:smallCaps/>
          <w:highlight w:val="yellow"/>
        </w:rPr>
        <w:t>9</w:t>
      </w:r>
      <w:r>
        <w:rPr>
          <w:rFonts w:asciiTheme="majorHAnsi" w:hAnsiTheme="majorHAnsi"/>
          <w:b/>
          <w:bCs/>
          <w:smallCaps/>
        </w:rPr>
        <w:t xml:space="preserve"> units)</w:t>
      </w:r>
    </w:p>
    <w:p w:rsidR="001B3E78" w:rsidRPr="001F1A33" w:rsidRDefault="001B3E78" w:rsidP="001B3E78">
      <w:pPr>
        <w:ind w:left="450" w:hanging="90"/>
        <w:rPr>
          <w:rFonts w:asciiTheme="majorHAnsi" w:hAnsiTheme="majorHAnsi"/>
          <w:bCs/>
          <w:sz w:val="18"/>
        </w:rPr>
      </w:pPr>
      <w:r w:rsidRPr="00041CF2">
        <w:rPr>
          <w:rFonts w:asciiTheme="majorHAnsi" w:hAnsiTheme="majorHAnsi"/>
          <w:bCs/>
          <w:sz w:val="18"/>
        </w:rPr>
        <w:t xml:space="preserve">Select a minimum of </w:t>
      </w:r>
      <w:r w:rsidR="0057734A" w:rsidRPr="0057734A">
        <w:rPr>
          <w:rFonts w:asciiTheme="majorHAnsi" w:hAnsiTheme="majorHAnsi"/>
          <w:bCs/>
          <w:sz w:val="18"/>
          <w:highlight w:val="yellow"/>
        </w:rPr>
        <w:t>nine</w:t>
      </w:r>
      <w:r w:rsidRPr="0057734A">
        <w:rPr>
          <w:rFonts w:asciiTheme="majorHAnsi" w:hAnsiTheme="majorHAnsi"/>
          <w:bCs/>
          <w:sz w:val="18"/>
          <w:highlight w:val="yellow"/>
        </w:rPr>
        <w:t xml:space="preserve"> (</w:t>
      </w:r>
      <w:r w:rsidR="0057734A" w:rsidRPr="0057734A">
        <w:rPr>
          <w:rFonts w:asciiTheme="majorHAnsi" w:hAnsiTheme="majorHAnsi"/>
          <w:bCs/>
          <w:sz w:val="18"/>
          <w:highlight w:val="yellow"/>
        </w:rPr>
        <w:t>9</w:t>
      </w:r>
      <w:r w:rsidRPr="00041CF2">
        <w:rPr>
          <w:rFonts w:asciiTheme="majorHAnsi" w:hAnsiTheme="majorHAnsi"/>
          <w:bCs/>
          <w:sz w:val="18"/>
        </w:rPr>
        <w:t>) units from the following:</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260"/>
        <w:gridCol w:w="4140"/>
        <w:gridCol w:w="1440"/>
        <w:gridCol w:w="3600"/>
      </w:tblGrid>
      <w:tr w:rsidR="001B3E78" w:rsidRPr="00AD335F" w:rsidTr="0001377F">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BRS 300</w:t>
            </w:r>
          </w:p>
        </w:tc>
        <w:tc>
          <w:tcPr>
            <w:tcW w:w="41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szCs w:val="18"/>
              </w:rPr>
            </w:pPr>
            <w:r w:rsidRPr="00B720F3">
              <w:rPr>
                <w:rFonts w:asciiTheme="majorHAnsi" w:hAnsiTheme="majorHAnsi"/>
                <w:sz w:val="16"/>
                <w:szCs w:val="18"/>
              </w:rPr>
              <w:t>Borders &amp; Regions: Interdisciplinary Perspectives</w:t>
            </w:r>
            <w:r w:rsidRPr="00B720F3">
              <w:rPr>
                <w:rFonts w:asciiTheme="majorHAnsi" w:hAnsiTheme="majorHAnsi"/>
                <w:sz w:val="16"/>
                <w:szCs w:val="18"/>
              </w:rPr>
              <w:tab/>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382</w:t>
            </w:r>
          </w:p>
        </w:tc>
        <w:tc>
          <w:tcPr>
            <w:tcW w:w="360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16"/>
              </w:rPr>
            </w:pPr>
            <w:r w:rsidRPr="00B720F3">
              <w:rPr>
                <w:rFonts w:asciiTheme="majorHAnsi" w:hAnsiTheme="majorHAnsi"/>
                <w:sz w:val="16"/>
              </w:rPr>
              <w:t>Travel and Contact in the Early Modern World</w:t>
            </w:r>
          </w:p>
        </w:tc>
      </w:tr>
      <w:tr w:rsidR="001B3E78" w:rsidRPr="00AD335F" w:rsidTr="0001377F">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334</w:t>
            </w:r>
          </w:p>
        </w:tc>
        <w:tc>
          <w:tcPr>
            <w:tcW w:w="41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szCs w:val="18"/>
              </w:rPr>
            </w:pPr>
            <w:r w:rsidRPr="00B720F3">
              <w:rPr>
                <w:rFonts w:asciiTheme="majorHAnsi" w:hAnsiTheme="majorHAnsi"/>
                <w:sz w:val="16"/>
                <w:szCs w:val="18"/>
              </w:rPr>
              <w:t>Foundations of the African-American Experience</w:t>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383</w:t>
            </w:r>
          </w:p>
        </w:tc>
        <w:tc>
          <w:tcPr>
            <w:tcW w:w="360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rPr>
            </w:pPr>
            <w:r w:rsidRPr="00B720F3">
              <w:rPr>
                <w:rFonts w:asciiTheme="majorHAnsi" w:hAnsiTheme="majorHAnsi"/>
                <w:sz w:val="16"/>
              </w:rPr>
              <w:t>Women and Jewish History</w:t>
            </w:r>
          </w:p>
        </w:tc>
      </w:tr>
      <w:tr w:rsidR="001B3E78" w:rsidRPr="00AD335F" w:rsidTr="0001377F">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337</w:t>
            </w:r>
          </w:p>
        </w:tc>
        <w:tc>
          <w:tcPr>
            <w:tcW w:w="41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szCs w:val="18"/>
              </w:rPr>
            </w:pPr>
            <w:r w:rsidRPr="00B720F3">
              <w:rPr>
                <w:rFonts w:asciiTheme="majorHAnsi" w:hAnsiTheme="majorHAnsi"/>
                <w:sz w:val="16"/>
                <w:szCs w:val="18"/>
              </w:rPr>
              <w:t>American Indian Response to White Expansion</w:t>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LBST 375**</w:t>
            </w:r>
          </w:p>
        </w:tc>
        <w:tc>
          <w:tcPr>
            <w:tcW w:w="360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rPr>
            </w:pPr>
            <w:r w:rsidRPr="00B720F3">
              <w:rPr>
                <w:rFonts w:asciiTheme="majorHAnsi" w:hAnsiTheme="majorHAnsi"/>
                <w:sz w:val="16"/>
              </w:rPr>
              <w:t>Urban Change and Ethnicity</w:t>
            </w:r>
          </w:p>
        </w:tc>
      </w:tr>
      <w:tr w:rsidR="001B3E78" w:rsidRPr="00AD335F" w:rsidTr="0001377F">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345</w:t>
            </w:r>
          </w:p>
        </w:tc>
        <w:tc>
          <w:tcPr>
            <w:tcW w:w="41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szCs w:val="18"/>
              </w:rPr>
            </w:pPr>
            <w:r w:rsidRPr="00B720F3">
              <w:rPr>
                <w:rFonts w:asciiTheme="majorHAnsi" w:hAnsiTheme="majorHAnsi"/>
                <w:sz w:val="16"/>
                <w:szCs w:val="18"/>
              </w:rPr>
              <w:t>The Immigrant Experience</w:t>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Pr>
                <w:rFonts w:asciiTheme="majorHAnsi" w:hAnsiTheme="majorHAnsi"/>
                <w:bCs/>
                <w:smallCaps/>
                <w:sz w:val="20"/>
              </w:rPr>
              <w:t xml:space="preserve"> LTWR 345</w:t>
            </w:r>
          </w:p>
        </w:tc>
        <w:tc>
          <w:tcPr>
            <w:tcW w:w="3600" w:type="dxa"/>
            <w:vAlign w:val="center"/>
          </w:tcPr>
          <w:p w:rsidR="001B3E78" w:rsidRPr="005547EB"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z w:val="16"/>
              </w:rPr>
            </w:pPr>
            <w:r w:rsidRPr="005547EB">
              <w:rPr>
                <w:rFonts w:asciiTheme="majorHAnsi" w:hAnsiTheme="majorHAnsi"/>
                <w:bCs/>
                <w:sz w:val="16"/>
              </w:rPr>
              <w:t>Native American Literatures</w:t>
            </w:r>
          </w:p>
        </w:tc>
      </w:tr>
      <w:tr w:rsidR="001B3E78" w:rsidRPr="00AD335F" w:rsidTr="0001377F">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346</w:t>
            </w:r>
          </w:p>
        </w:tc>
        <w:tc>
          <w:tcPr>
            <w:tcW w:w="41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szCs w:val="18"/>
              </w:rPr>
            </w:pPr>
            <w:r w:rsidRPr="00B720F3">
              <w:rPr>
                <w:rFonts w:asciiTheme="majorHAnsi" w:hAnsiTheme="majorHAnsi"/>
                <w:sz w:val="16"/>
                <w:szCs w:val="18"/>
              </w:rPr>
              <w:t>Development of the American Frontier</w:t>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LTWR 410**</w:t>
            </w:r>
          </w:p>
        </w:tc>
        <w:tc>
          <w:tcPr>
            <w:tcW w:w="360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rPr>
            </w:pPr>
            <w:r w:rsidRPr="00B720F3">
              <w:rPr>
                <w:rFonts w:asciiTheme="majorHAnsi" w:hAnsiTheme="majorHAnsi"/>
                <w:sz w:val="16"/>
              </w:rPr>
              <w:t>Global Literature I</w:t>
            </w:r>
          </w:p>
        </w:tc>
      </w:tr>
      <w:tr w:rsidR="001B3E78" w:rsidRPr="00AD335F" w:rsidTr="0001377F">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347</w:t>
            </w:r>
          </w:p>
        </w:tc>
        <w:tc>
          <w:tcPr>
            <w:tcW w:w="41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szCs w:val="18"/>
              </w:rPr>
            </w:pPr>
            <w:r w:rsidRPr="00B720F3">
              <w:rPr>
                <w:rFonts w:asciiTheme="majorHAnsi" w:hAnsiTheme="majorHAnsi"/>
                <w:sz w:val="16"/>
                <w:szCs w:val="18"/>
              </w:rPr>
              <w:t>California History</w:t>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LTWR 420**</w:t>
            </w:r>
          </w:p>
        </w:tc>
        <w:tc>
          <w:tcPr>
            <w:tcW w:w="360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rPr>
            </w:pPr>
            <w:r w:rsidRPr="00B720F3">
              <w:rPr>
                <w:rFonts w:asciiTheme="majorHAnsi" w:hAnsiTheme="majorHAnsi"/>
                <w:sz w:val="16"/>
              </w:rPr>
              <w:t>Global Literature II</w:t>
            </w:r>
          </w:p>
        </w:tc>
      </w:tr>
      <w:tr w:rsidR="001B3E78" w:rsidRPr="00AD335F" w:rsidTr="0001377F">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350</w:t>
            </w:r>
          </w:p>
        </w:tc>
        <w:tc>
          <w:tcPr>
            <w:tcW w:w="4140" w:type="dxa"/>
            <w:vAlign w:val="center"/>
          </w:tcPr>
          <w:p w:rsidR="001B3E78" w:rsidRPr="00B720F3" w:rsidRDefault="001B3E78" w:rsidP="0001377F">
            <w:pPr>
              <w:widowControl w:val="0"/>
              <w:spacing w:before="4"/>
              <w:rPr>
                <w:rFonts w:asciiTheme="majorHAnsi" w:hAnsiTheme="majorHAnsi"/>
                <w:spacing w:val="-1"/>
                <w:sz w:val="16"/>
                <w:szCs w:val="18"/>
              </w:rPr>
            </w:pPr>
            <w:r w:rsidRPr="00B720F3">
              <w:rPr>
                <w:rFonts w:asciiTheme="majorHAnsi" w:hAnsiTheme="majorHAnsi"/>
                <w:sz w:val="16"/>
                <w:szCs w:val="18"/>
              </w:rPr>
              <w:t>Chicana/o Experience in the Borderlands</w:t>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MUSC 423</w:t>
            </w:r>
          </w:p>
        </w:tc>
        <w:tc>
          <w:tcPr>
            <w:tcW w:w="360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rPr>
            </w:pPr>
            <w:r w:rsidRPr="00B720F3">
              <w:rPr>
                <w:rFonts w:asciiTheme="majorHAnsi" w:hAnsiTheme="majorHAnsi"/>
                <w:sz w:val="16"/>
              </w:rPr>
              <w:t>Andean Music and Culture</w:t>
            </w:r>
          </w:p>
        </w:tc>
      </w:tr>
      <w:tr w:rsidR="001B3E78" w:rsidRPr="00AD335F" w:rsidTr="0001377F">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371**</w:t>
            </w:r>
          </w:p>
        </w:tc>
        <w:tc>
          <w:tcPr>
            <w:tcW w:w="41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szCs w:val="18"/>
              </w:rPr>
            </w:pPr>
            <w:r w:rsidRPr="00B720F3">
              <w:rPr>
                <w:rFonts w:asciiTheme="majorHAnsi" w:hAnsiTheme="majorHAnsi"/>
                <w:sz w:val="16"/>
                <w:szCs w:val="18"/>
              </w:rPr>
              <w:t>Modern African History</w:t>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MUSC 425</w:t>
            </w:r>
          </w:p>
        </w:tc>
        <w:tc>
          <w:tcPr>
            <w:tcW w:w="360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rPr>
            </w:pPr>
            <w:r w:rsidRPr="00B720F3">
              <w:rPr>
                <w:rFonts w:asciiTheme="majorHAnsi" w:hAnsiTheme="majorHAnsi"/>
                <w:sz w:val="16"/>
              </w:rPr>
              <w:t>Latin American Music and Society</w:t>
            </w:r>
          </w:p>
        </w:tc>
      </w:tr>
      <w:tr w:rsidR="001B3E78" w:rsidRPr="00AD335F" w:rsidTr="0001377F">
        <w:trPr>
          <w:trHeight w:val="90"/>
        </w:trPr>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374</w:t>
            </w:r>
          </w:p>
        </w:tc>
        <w:tc>
          <w:tcPr>
            <w:tcW w:w="41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szCs w:val="18"/>
              </w:rPr>
            </w:pPr>
            <w:r w:rsidRPr="00B720F3">
              <w:rPr>
                <w:rFonts w:asciiTheme="majorHAnsi" w:hAnsiTheme="majorHAnsi"/>
                <w:spacing w:val="-1"/>
                <w:sz w:val="16"/>
                <w:szCs w:val="18"/>
              </w:rPr>
              <w:t>Africa Under European Imperialism 1880-1975</w:t>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PSCI 337</w:t>
            </w:r>
          </w:p>
        </w:tc>
        <w:tc>
          <w:tcPr>
            <w:tcW w:w="360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rPr>
            </w:pPr>
            <w:r w:rsidRPr="00B720F3">
              <w:rPr>
                <w:rFonts w:asciiTheme="majorHAnsi" w:hAnsiTheme="majorHAnsi"/>
                <w:sz w:val="16"/>
              </w:rPr>
              <w:t>African Politics</w:t>
            </w:r>
          </w:p>
        </w:tc>
      </w:tr>
      <w:tr w:rsidR="001B3E78" w:rsidRPr="00AD335F" w:rsidTr="0001377F">
        <w:tc>
          <w:tcPr>
            <w:tcW w:w="126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HIST 375**</w:t>
            </w:r>
          </w:p>
        </w:tc>
        <w:tc>
          <w:tcPr>
            <w:tcW w:w="4140" w:type="dxa"/>
            <w:vAlign w:val="center"/>
          </w:tcPr>
          <w:p w:rsidR="001B3E78" w:rsidRPr="00041CF2"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szCs w:val="18"/>
              </w:rPr>
            </w:pPr>
            <w:r w:rsidRPr="00041CF2">
              <w:rPr>
                <w:rFonts w:asciiTheme="majorHAnsi" w:hAnsiTheme="majorHAnsi"/>
                <w:spacing w:val="-1"/>
                <w:sz w:val="16"/>
                <w:szCs w:val="18"/>
              </w:rPr>
              <w:t>African Nationalism and Independence</w:t>
            </w:r>
          </w:p>
        </w:tc>
        <w:tc>
          <w:tcPr>
            <w:tcW w:w="144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B720F3">
              <w:rPr>
                <w:rFonts w:asciiTheme="majorHAnsi" w:hAnsiTheme="majorHAnsi"/>
                <w:bCs/>
                <w:smallCaps/>
                <w:sz w:val="20"/>
              </w:rPr>
              <w:sym w:font="Wingdings" w:char="F09F"/>
            </w:r>
            <w:r w:rsidRPr="00B720F3">
              <w:rPr>
                <w:rFonts w:asciiTheme="majorHAnsi" w:hAnsiTheme="majorHAnsi"/>
                <w:bCs/>
                <w:smallCaps/>
                <w:sz w:val="20"/>
              </w:rPr>
              <w:t xml:space="preserve"> SOC 349</w:t>
            </w:r>
          </w:p>
        </w:tc>
        <w:tc>
          <w:tcPr>
            <w:tcW w:w="3600" w:type="dxa"/>
            <w:vAlign w:val="center"/>
          </w:tcPr>
          <w:p w:rsidR="001B3E78" w:rsidRPr="00B720F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rPr>
            </w:pPr>
            <w:r w:rsidRPr="00B720F3">
              <w:rPr>
                <w:rFonts w:asciiTheme="majorHAnsi" w:hAnsiTheme="majorHAnsi"/>
                <w:sz w:val="16"/>
              </w:rPr>
              <w:t>Asian American/Pacific Islander Communities</w:t>
            </w:r>
          </w:p>
        </w:tc>
      </w:tr>
      <w:tr w:rsidR="001B3E78" w:rsidRPr="00AD335F" w:rsidTr="0001377F">
        <w:tc>
          <w:tcPr>
            <w:tcW w:w="1260" w:type="dxa"/>
            <w:vAlign w:val="center"/>
          </w:tcPr>
          <w:p w:rsidR="001B3E78" w:rsidRPr="005427AB"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5427AB">
              <w:rPr>
                <w:rFonts w:asciiTheme="majorHAnsi" w:hAnsiTheme="majorHAnsi"/>
                <w:bCs/>
                <w:smallCaps/>
                <w:sz w:val="20"/>
              </w:rPr>
              <w:sym w:font="Wingdings" w:char="F09F"/>
            </w:r>
            <w:r w:rsidRPr="005427AB">
              <w:rPr>
                <w:rFonts w:asciiTheme="majorHAnsi" w:hAnsiTheme="majorHAnsi"/>
                <w:bCs/>
                <w:smallCaps/>
                <w:sz w:val="20"/>
              </w:rPr>
              <w:t xml:space="preserve"> HIST 381</w:t>
            </w:r>
          </w:p>
        </w:tc>
        <w:tc>
          <w:tcPr>
            <w:tcW w:w="4140" w:type="dxa"/>
            <w:vAlign w:val="center"/>
          </w:tcPr>
          <w:p w:rsidR="001B3E78" w:rsidRPr="005427AB"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5427AB">
              <w:rPr>
                <w:rFonts w:asciiTheme="majorHAnsi" w:hAnsiTheme="majorHAnsi"/>
                <w:sz w:val="16"/>
                <w:szCs w:val="18"/>
              </w:rPr>
              <w:t>Comparative French Colonialism: Caribbean to Indochina</w:t>
            </w:r>
          </w:p>
        </w:tc>
        <w:tc>
          <w:tcPr>
            <w:tcW w:w="1440" w:type="dxa"/>
            <w:vAlign w:val="center"/>
          </w:tcPr>
          <w:p w:rsidR="001B3E78" w:rsidRPr="005427AB"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5427AB">
              <w:rPr>
                <w:rFonts w:asciiTheme="majorHAnsi" w:hAnsiTheme="majorHAnsi"/>
                <w:bCs/>
                <w:smallCaps/>
                <w:sz w:val="20"/>
              </w:rPr>
              <w:sym w:font="Wingdings" w:char="F09F"/>
            </w:r>
            <w:r w:rsidRPr="005427AB">
              <w:rPr>
                <w:rFonts w:asciiTheme="majorHAnsi" w:hAnsiTheme="majorHAnsi"/>
                <w:bCs/>
                <w:smallCaps/>
                <w:sz w:val="20"/>
              </w:rPr>
              <w:t xml:space="preserve"> SOC 469</w:t>
            </w:r>
            <w:r w:rsidRPr="005427AB">
              <w:rPr>
                <w:rFonts w:asciiTheme="majorHAnsi" w:hAnsiTheme="majorHAnsi"/>
                <w:bCs/>
                <w:smallCaps/>
                <w:sz w:val="16"/>
              </w:rPr>
              <w:t xml:space="preserve"> </w:t>
            </w:r>
            <w:r w:rsidRPr="005427AB">
              <w:rPr>
                <w:rFonts w:asciiTheme="majorHAnsi" w:hAnsiTheme="majorHAnsi"/>
                <w:bCs/>
                <w:smallCaps/>
                <w:sz w:val="14"/>
              </w:rPr>
              <w:t>(2 units)</w:t>
            </w:r>
          </w:p>
        </w:tc>
        <w:tc>
          <w:tcPr>
            <w:tcW w:w="3600" w:type="dxa"/>
            <w:vAlign w:val="center"/>
          </w:tcPr>
          <w:p w:rsidR="001B3E78" w:rsidRPr="00041CF2" w:rsidRDefault="000E217D"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6"/>
              </w:rPr>
            </w:pPr>
            <w:r w:rsidRPr="005427AB">
              <w:rPr>
                <w:rFonts w:asciiTheme="majorHAnsi" w:hAnsiTheme="majorHAnsi"/>
                <w:sz w:val="16"/>
              </w:rPr>
              <w:t>Critical Perspectives on Colonialism</w:t>
            </w:r>
            <w:r>
              <w:rPr>
                <w:rFonts w:asciiTheme="majorHAnsi" w:hAnsiTheme="majorHAnsi"/>
                <w:sz w:val="16"/>
              </w:rPr>
              <w:t xml:space="preserve"> </w:t>
            </w:r>
          </w:p>
        </w:tc>
      </w:tr>
    </w:tbl>
    <w:p w:rsidR="001B3E78"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4"/>
        </w:rPr>
      </w:pPr>
    </w:p>
    <w:p w:rsidR="00DC4115" w:rsidRDefault="00DC4115"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4"/>
        </w:rPr>
      </w:pPr>
    </w:p>
    <w:p w:rsidR="00DC4115" w:rsidRDefault="00DC4115"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4"/>
        </w:rPr>
      </w:pPr>
    </w:p>
    <w:p w:rsidR="00DC4115" w:rsidRDefault="00DC4115"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4"/>
        </w:rPr>
      </w:pPr>
    </w:p>
    <w:p w:rsidR="00DC4115" w:rsidRDefault="00DC4115"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4"/>
        </w:rPr>
      </w:pPr>
    </w:p>
    <w:p w:rsidR="00DC4115" w:rsidRDefault="00DC4115"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4"/>
        </w:rPr>
      </w:pPr>
    </w:p>
    <w:p w:rsidR="00DC4115" w:rsidRDefault="00DC4115"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4"/>
        </w:rPr>
      </w:pPr>
    </w:p>
    <w:p w:rsidR="00DC4115" w:rsidRDefault="00DC4115"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4"/>
        </w:rPr>
      </w:pPr>
    </w:p>
    <w:p w:rsidR="00DC4115" w:rsidRPr="0025440C" w:rsidRDefault="00DC4115"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4"/>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658"/>
        <w:gridCol w:w="663"/>
        <w:gridCol w:w="569"/>
        <w:gridCol w:w="1078"/>
        <w:gridCol w:w="974"/>
        <w:gridCol w:w="606"/>
        <w:gridCol w:w="405"/>
        <w:gridCol w:w="520"/>
      </w:tblGrid>
      <w:tr w:rsidR="001B3E78" w:rsidRPr="00813B82" w:rsidTr="0001377F">
        <w:trPr>
          <w:trHeight w:val="260"/>
        </w:trPr>
        <w:tc>
          <w:tcPr>
            <w:tcW w:w="215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Course</w:t>
            </w:r>
            <w:r>
              <w:rPr>
                <w:rFonts w:asciiTheme="majorHAnsi" w:hAnsiTheme="majorHAnsi"/>
                <w:sz w:val="18"/>
                <w:szCs w:val="18"/>
              </w:rPr>
              <w:t>/</w:t>
            </w:r>
            <w:r w:rsidRPr="00813B82">
              <w:rPr>
                <w:rFonts w:asciiTheme="majorHAnsi" w:hAnsiTheme="majorHAnsi"/>
                <w:sz w:val="18"/>
                <w:szCs w:val="18"/>
              </w:rPr>
              <w:t>Title</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Units</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Grade</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Sem</w:t>
            </w:r>
          </w:p>
        </w:tc>
        <w:tc>
          <w:tcPr>
            <w:tcW w:w="57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Equivalent</w:t>
            </w:r>
          </w:p>
        </w:tc>
        <w:tc>
          <w:tcPr>
            <w:tcW w:w="482"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Institution</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Need</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IP</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Met</w:t>
            </w:r>
          </w:p>
        </w:tc>
      </w:tr>
      <w:tr w:rsidR="001B3E78"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B720F3"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B720F3">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1B3E78"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B720F3"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B720F3">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57734A"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25440C" w:rsidRDefault="0057734A"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B720F3"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bl>
    <w:p w:rsidR="001B3E78"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8"/>
        </w:rPr>
      </w:pPr>
    </w:p>
    <w:p w:rsidR="001B3E78"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8"/>
        </w:rPr>
      </w:pPr>
    </w:p>
    <w:p w:rsidR="001B3E78"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8"/>
        </w:rPr>
      </w:pPr>
    </w:p>
    <w:p w:rsidR="001B3E78"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8"/>
        </w:rPr>
      </w:pPr>
    </w:p>
    <w:p w:rsidR="001B3E78" w:rsidRPr="0025440C" w:rsidRDefault="001B3E78" w:rsidP="001B3E78">
      <w:pPr>
        <w:pStyle w:val="ListParagraph"/>
        <w:numPr>
          <w:ilvl w:val="0"/>
          <w:numId w:val="50"/>
        </w:numPr>
        <w:tabs>
          <w:tab w:val="left" w:pos="450"/>
          <w:tab w:val="left" w:pos="2160"/>
          <w:tab w:val="left" w:pos="3420"/>
          <w:tab w:val="left" w:pos="4680"/>
          <w:tab w:val="left" w:pos="4860"/>
          <w:tab w:val="left" w:pos="7380"/>
          <w:tab w:val="left" w:pos="7560"/>
          <w:tab w:val="left" w:pos="8460"/>
        </w:tabs>
        <w:spacing w:after="0" w:line="240" w:lineRule="auto"/>
        <w:ind w:left="360"/>
        <w:rPr>
          <w:rFonts w:asciiTheme="majorHAnsi" w:hAnsiTheme="majorHAnsi"/>
          <w:b/>
          <w:bCs/>
          <w:smallCaps/>
        </w:rPr>
      </w:pPr>
      <w:r>
        <w:rPr>
          <w:rFonts w:asciiTheme="majorHAnsi" w:hAnsiTheme="majorHAnsi"/>
          <w:b/>
          <w:bCs/>
          <w:smallCaps/>
        </w:rPr>
        <w:t>The State</w:t>
      </w:r>
      <w:r w:rsidR="0057734A">
        <w:rPr>
          <w:rFonts w:asciiTheme="majorHAnsi" w:hAnsiTheme="majorHAnsi"/>
          <w:b/>
          <w:bCs/>
          <w:smallCaps/>
        </w:rPr>
        <w:t>, Inequality and Resistance (</w:t>
      </w:r>
      <w:r w:rsidR="0057734A" w:rsidRPr="0057734A">
        <w:rPr>
          <w:rFonts w:asciiTheme="majorHAnsi" w:hAnsiTheme="majorHAnsi"/>
          <w:b/>
          <w:bCs/>
          <w:smallCaps/>
          <w:highlight w:val="yellow"/>
        </w:rPr>
        <w:t>9</w:t>
      </w:r>
      <w:r>
        <w:rPr>
          <w:rFonts w:asciiTheme="majorHAnsi" w:hAnsiTheme="majorHAnsi"/>
          <w:b/>
          <w:bCs/>
          <w:smallCaps/>
        </w:rPr>
        <w:t xml:space="preserve"> units)</w:t>
      </w:r>
    </w:p>
    <w:p w:rsidR="001B3E78" w:rsidRPr="001F1A33" w:rsidRDefault="001B3E78" w:rsidP="001B3E78">
      <w:pPr>
        <w:ind w:left="360"/>
        <w:rPr>
          <w:rFonts w:asciiTheme="majorHAnsi" w:hAnsiTheme="majorHAnsi"/>
          <w:bCs/>
          <w:sz w:val="18"/>
        </w:rPr>
      </w:pPr>
      <w:r w:rsidRPr="00041CF2">
        <w:rPr>
          <w:rFonts w:asciiTheme="majorHAnsi" w:hAnsiTheme="majorHAnsi"/>
          <w:bCs/>
          <w:sz w:val="18"/>
        </w:rPr>
        <w:t xml:space="preserve">Select a minimum of </w:t>
      </w:r>
      <w:r w:rsidR="0057734A" w:rsidRPr="0057734A">
        <w:rPr>
          <w:rFonts w:asciiTheme="majorHAnsi" w:hAnsiTheme="majorHAnsi"/>
          <w:bCs/>
          <w:sz w:val="18"/>
          <w:highlight w:val="yellow"/>
        </w:rPr>
        <w:t>nine</w:t>
      </w:r>
      <w:r w:rsidRPr="0057734A">
        <w:rPr>
          <w:rFonts w:asciiTheme="majorHAnsi" w:hAnsiTheme="majorHAnsi"/>
          <w:bCs/>
          <w:sz w:val="18"/>
          <w:highlight w:val="yellow"/>
        </w:rPr>
        <w:t xml:space="preserve"> (</w:t>
      </w:r>
      <w:r w:rsidR="0057734A" w:rsidRPr="0057734A">
        <w:rPr>
          <w:rFonts w:asciiTheme="majorHAnsi" w:hAnsiTheme="majorHAnsi"/>
          <w:bCs/>
          <w:sz w:val="18"/>
          <w:highlight w:val="yellow"/>
        </w:rPr>
        <w:t>9</w:t>
      </w:r>
      <w:r w:rsidRPr="00041CF2">
        <w:rPr>
          <w:rFonts w:asciiTheme="majorHAnsi" w:hAnsiTheme="majorHAnsi"/>
          <w:bCs/>
          <w:sz w:val="18"/>
        </w:rPr>
        <w:t>) units from the following: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141"/>
        <w:gridCol w:w="3125"/>
        <w:gridCol w:w="1060"/>
        <w:gridCol w:w="3760"/>
      </w:tblGrid>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BRS 430</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Immigration and Education</w:t>
            </w:r>
            <w:r w:rsidRPr="001F1A33">
              <w:rPr>
                <w:rFonts w:asciiTheme="majorHAnsi" w:hAnsiTheme="majorHAnsi"/>
                <w:sz w:val="18"/>
              </w:rPr>
              <w:tab/>
            </w:r>
          </w:p>
        </w:tc>
        <w:tc>
          <w:tcPr>
            <w:tcW w:w="117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PSCI 348</w:t>
            </w:r>
          </w:p>
        </w:tc>
        <w:tc>
          <w:tcPr>
            <w:tcW w:w="441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Government and Politics of a Selected Nation-State</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COMM 330</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Intercultural Communication</w:t>
            </w:r>
          </w:p>
        </w:tc>
        <w:tc>
          <w:tcPr>
            <w:tcW w:w="117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PSCI 361</w:t>
            </w:r>
          </w:p>
        </w:tc>
        <w:tc>
          <w:tcPr>
            <w:tcW w:w="441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U.S. –Latin American Relations</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COMM 430</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Power, Discourse and Social Identity</w:t>
            </w:r>
          </w:p>
        </w:tc>
        <w:tc>
          <w:tcPr>
            <w:tcW w:w="117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PSYC 341</w:t>
            </w:r>
          </w:p>
        </w:tc>
        <w:tc>
          <w:tcPr>
            <w:tcW w:w="441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Multicultural Perspectives in Psychology</w:t>
            </w:r>
            <w:r w:rsidRPr="00E34E25">
              <w:rPr>
                <w:rFonts w:asciiTheme="majorHAnsi" w:hAnsiTheme="majorHAnsi"/>
                <w:sz w:val="18"/>
              </w:rPr>
              <w:tab/>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COMM 454</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Communicating Whiteness</w:t>
            </w:r>
          </w:p>
        </w:tc>
        <w:tc>
          <w:tcPr>
            <w:tcW w:w="117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SOC 313</w:t>
            </w:r>
          </w:p>
        </w:tc>
        <w:tc>
          <w:tcPr>
            <w:tcW w:w="441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Race/Ethnic Relations</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EDUC 364</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The Role of Cultural Diversity in Schooling</w:t>
            </w:r>
          </w:p>
        </w:tc>
        <w:tc>
          <w:tcPr>
            <w:tcW w:w="117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SOC 322**</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Youth Gangs</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HIST 335</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The African American Struggle for Equality</w:t>
            </w:r>
          </w:p>
        </w:tc>
        <w:tc>
          <w:tcPr>
            <w:tcW w:w="1170" w:type="dxa"/>
            <w:vAlign w:val="center"/>
          </w:tcPr>
          <w:p w:rsidR="001B3E78" w:rsidRPr="001F1A33" w:rsidRDefault="001B3E78" w:rsidP="0001377F">
            <w:pPr>
              <w:rPr>
                <w:rFonts w:asciiTheme="majorHAnsi" w:hAnsiTheme="majorHAnsi"/>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SOC 339</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Social Inequality and Civil Rights</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HIST 338A</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Modern U.S. Indian Policy</w:t>
            </w:r>
          </w:p>
        </w:tc>
        <w:tc>
          <w:tcPr>
            <w:tcW w:w="1170" w:type="dxa"/>
            <w:vAlign w:val="center"/>
          </w:tcPr>
          <w:p w:rsidR="001B3E78" w:rsidRPr="001F1A33" w:rsidRDefault="001B3E78" w:rsidP="0001377F">
            <w:pPr>
              <w:rPr>
                <w:rFonts w:asciiTheme="majorHAnsi" w:hAnsiTheme="majorHAnsi"/>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SOC 373</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Race, Gender and Work</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HIST 352</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Mexico, Past and Present</w:t>
            </w:r>
          </w:p>
        </w:tc>
        <w:tc>
          <w:tcPr>
            <w:tcW w:w="1170" w:type="dxa"/>
            <w:vAlign w:val="center"/>
          </w:tcPr>
          <w:p w:rsidR="001B3E78" w:rsidRPr="001F1A33" w:rsidRDefault="001B3E78" w:rsidP="0001377F">
            <w:pPr>
              <w:rPr>
                <w:rFonts w:asciiTheme="majorHAnsi" w:hAnsiTheme="majorHAnsi"/>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SOC 442</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Analysis of the Justice System and Criminal Law</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HIST 371**</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Modern African History</w:t>
            </w:r>
          </w:p>
        </w:tc>
        <w:tc>
          <w:tcPr>
            <w:tcW w:w="117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SOC 449</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 xml:space="preserve">Comparative Analysis of Criminal Justice Systems         </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HIST 375**</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African Nationalism and Independence</w:t>
            </w:r>
          </w:p>
        </w:tc>
        <w:tc>
          <w:tcPr>
            <w:tcW w:w="117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SOC 463</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Seminar in White Privilege</w:t>
            </w:r>
            <w:r w:rsidRPr="001F1A33">
              <w:rPr>
                <w:rFonts w:asciiTheme="majorHAnsi" w:hAnsiTheme="majorHAnsi"/>
                <w:sz w:val="18"/>
              </w:rPr>
              <w:tab/>
              <w:t xml:space="preserve">               </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ID 340</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Diversity &amp; Discrimination in the U.S.</w:t>
            </w:r>
            <w:r w:rsidRPr="001F1A33">
              <w:rPr>
                <w:rFonts w:asciiTheme="majorHAnsi" w:hAnsiTheme="majorHAnsi"/>
                <w:sz w:val="18"/>
              </w:rPr>
              <w:tab/>
              <w:t xml:space="preserve">  </w:t>
            </w:r>
          </w:p>
        </w:tc>
        <w:tc>
          <w:tcPr>
            <w:tcW w:w="1170" w:type="dxa"/>
            <w:vAlign w:val="center"/>
          </w:tcPr>
          <w:p w:rsidR="001B3E78" w:rsidRPr="001F1A33" w:rsidRDefault="001B3E78" w:rsidP="0001377F">
            <w:pPr>
              <w:rPr>
                <w:rFonts w:asciiTheme="majorHAnsi" w:hAnsiTheme="majorHAnsi"/>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SOC 465</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 xml:space="preserve">Critical Race Theory        </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LBST 375**</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Urban Change and Ethnicity</w:t>
            </w:r>
          </w:p>
        </w:tc>
        <w:tc>
          <w:tcPr>
            <w:tcW w:w="1170" w:type="dxa"/>
            <w:vAlign w:val="center"/>
          </w:tcPr>
          <w:p w:rsidR="001B3E78" w:rsidRPr="001F1A33" w:rsidRDefault="001B3E78" w:rsidP="0001377F">
            <w:pPr>
              <w:rPr>
                <w:rFonts w:asciiTheme="majorHAnsi" w:hAnsiTheme="majorHAnsi"/>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TA 325**</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 xml:space="preserve">Latino/Chicano Theatre in the United States        </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LING 341</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Language Issues in the United States</w:t>
            </w:r>
          </w:p>
        </w:tc>
        <w:tc>
          <w:tcPr>
            <w:tcW w:w="1170" w:type="dxa"/>
            <w:vAlign w:val="center"/>
          </w:tcPr>
          <w:p w:rsidR="001B3E78" w:rsidRPr="001F1A33" w:rsidRDefault="001B3E78" w:rsidP="0001377F">
            <w:pPr>
              <w:rPr>
                <w:rFonts w:asciiTheme="majorHAnsi" w:hAnsiTheme="majorHAnsi"/>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TA 410</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Contemporary American Theater</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PSCI 305</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Race, Ethnicity, Power and Politics in the U.S.</w:t>
            </w:r>
          </w:p>
        </w:tc>
        <w:tc>
          <w:tcPr>
            <w:tcW w:w="117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WMST 301</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 xml:space="preserve">Gender, Race, and Class in Contemporary Societies     </w:t>
            </w:r>
          </w:p>
        </w:tc>
      </w:tr>
      <w:tr w:rsidR="001B3E78" w:rsidRPr="001F1A33" w:rsidTr="0001377F">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PSCI 338</w:t>
            </w:r>
          </w:p>
        </w:tc>
        <w:tc>
          <w:tcPr>
            <w:tcW w:w="9180" w:type="dxa"/>
            <w:gridSpan w:val="3"/>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Pr>
                <w:rFonts w:asciiTheme="majorHAnsi" w:hAnsiTheme="majorHAnsi"/>
                <w:sz w:val="18"/>
              </w:rPr>
              <w:t>Government &amp;</w:t>
            </w:r>
            <w:r w:rsidRPr="001F1A33">
              <w:rPr>
                <w:rFonts w:asciiTheme="majorHAnsi" w:hAnsiTheme="majorHAnsi"/>
                <w:sz w:val="18"/>
              </w:rPr>
              <w:t xml:space="preserve"> Politics of Selected Latin American Nation-State(s)</w:t>
            </w:r>
          </w:p>
        </w:tc>
      </w:tr>
      <w:tr w:rsidR="001B3E78" w:rsidRPr="001F1A33" w:rsidTr="0001377F">
        <w:trPr>
          <w:trHeight w:val="68"/>
        </w:trPr>
        <w:tc>
          <w:tcPr>
            <w:tcW w:w="126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PSCI 341</w:t>
            </w:r>
          </w:p>
        </w:tc>
        <w:tc>
          <w:tcPr>
            <w:tcW w:w="360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Latin American Politics Through</w:t>
            </w:r>
            <w:r w:rsidRPr="001F1A33">
              <w:rPr>
                <w:rFonts w:asciiTheme="majorHAnsi" w:hAnsiTheme="majorHAnsi"/>
                <w:spacing w:val="-1"/>
                <w:sz w:val="18"/>
              </w:rPr>
              <w:t xml:space="preserve"> </w:t>
            </w:r>
            <w:r w:rsidRPr="001F1A33">
              <w:rPr>
                <w:rFonts w:asciiTheme="majorHAnsi" w:hAnsiTheme="majorHAnsi"/>
                <w:sz w:val="18"/>
              </w:rPr>
              <w:t>Film</w:t>
            </w:r>
          </w:p>
        </w:tc>
        <w:tc>
          <w:tcPr>
            <w:tcW w:w="117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1F1A33">
              <w:rPr>
                <w:rFonts w:asciiTheme="majorHAnsi" w:hAnsiTheme="majorHAnsi"/>
                <w:bCs/>
                <w:smallCaps/>
                <w:sz w:val="20"/>
              </w:rPr>
              <w:sym w:font="Wingdings" w:char="F09F"/>
            </w:r>
            <w:r w:rsidRPr="001F1A33">
              <w:rPr>
                <w:rFonts w:asciiTheme="majorHAnsi" w:hAnsiTheme="majorHAnsi"/>
                <w:bCs/>
                <w:smallCaps/>
                <w:sz w:val="20"/>
              </w:rPr>
              <w:t xml:space="preserve"> WMST 303</w:t>
            </w:r>
          </w:p>
        </w:tc>
        <w:tc>
          <w:tcPr>
            <w:tcW w:w="4410" w:type="dxa"/>
            <w:vAlign w:val="center"/>
          </w:tcPr>
          <w:p w:rsidR="001B3E78" w:rsidRPr="001F1A33"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1F1A33">
              <w:rPr>
                <w:rFonts w:asciiTheme="majorHAnsi" w:hAnsiTheme="majorHAnsi"/>
                <w:sz w:val="18"/>
              </w:rPr>
              <w:t>Education, Gender, and Race</w:t>
            </w:r>
          </w:p>
        </w:tc>
      </w:tr>
    </w:tbl>
    <w:p w:rsidR="001B3E78" w:rsidRPr="0025440C" w:rsidRDefault="001B3E78" w:rsidP="001B3E78">
      <w:pPr>
        <w:ind w:left="360"/>
        <w:rPr>
          <w:rFonts w:asciiTheme="majorHAnsi" w:hAnsiTheme="majorHAnsi"/>
          <w:bCs/>
          <w:sz w:val="6"/>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658"/>
        <w:gridCol w:w="663"/>
        <w:gridCol w:w="569"/>
        <w:gridCol w:w="1078"/>
        <w:gridCol w:w="974"/>
        <w:gridCol w:w="606"/>
        <w:gridCol w:w="405"/>
        <w:gridCol w:w="520"/>
      </w:tblGrid>
      <w:tr w:rsidR="001B3E78" w:rsidRPr="00813B82" w:rsidTr="0001377F">
        <w:trPr>
          <w:trHeight w:val="260"/>
        </w:trPr>
        <w:tc>
          <w:tcPr>
            <w:tcW w:w="215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Course</w:t>
            </w:r>
            <w:r>
              <w:rPr>
                <w:rFonts w:asciiTheme="majorHAnsi" w:hAnsiTheme="majorHAnsi"/>
                <w:sz w:val="18"/>
                <w:szCs w:val="18"/>
              </w:rPr>
              <w:t>/</w:t>
            </w:r>
            <w:r w:rsidRPr="00813B82">
              <w:rPr>
                <w:rFonts w:asciiTheme="majorHAnsi" w:hAnsiTheme="majorHAnsi"/>
                <w:sz w:val="18"/>
                <w:szCs w:val="18"/>
              </w:rPr>
              <w:t>Title</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Units</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Grade</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Sem</w:t>
            </w:r>
          </w:p>
        </w:tc>
        <w:tc>
          <w:tcPr>
            <w:tcW w:w="57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Equivalent</w:t>
            </w:r>
          </w:p>
        </w:tc>
        <w:tc>
          <w:tcPr>
            <w:tcW w:w="482"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Institution</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Need</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IP</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Met</w:t>
            </w:r>
          </w:p>
        </w:tc>
      </w:tr>
      <w:tr w:rsidR="001B3E78"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491AF8"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491AF8">
              <w:rPr>
                <w:rFonts w:asciiTheme="majorHAnsi" w:hAnsiTheme="majorHAnsi"/>
                <w:sz w:val="18"/>
                <w:szCs w:val="18"/>
              </w:rPr>
              <w:t>2-4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1B3E78"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491AF8"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491AF8">
              <w:rPr>
                <w:rFonts w:asciiTheme="majorHAnsi" w:hAnsiTheme="majorHAnsi"/>
                <w:sz w:val="18"/>
                <w:szCs w:val="18"/>
              </w:rPr>
              <w:t>2-4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1B3E78"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491AF8"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491AF8">
              <w:rPr>
                <w:rFonts w:asciiTheme="majorHAnsi" w:hAnsiTheme="majorHAnsi"/>
                <w:sz w:val="18"/>
                <w:szCs w:val="18"/>
              </w:rPr>
              <w:t>2-4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57734A"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25440C" w:rsidRDefault="0057734A"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491AF8"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Pr>
                <w:rFonts w:asciiTheme="majorHAnsi" w:hAnsiTheme="majorHAnsi"/>
                <w:sz w:val="18"/>
                <w:szCs w:val="18"/>
              </w:rPr>
              <w:t>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bl>
    <w:p w:rsidR="001B3E78" w:rsidRPr="0011071B" w:rsidRDefault="001B3E78" w:rsidP="001B3E78">
      <w:pPr>
        <w:ind w:left="360"/>
        <w:rPr>
          <w:rFonts w:asciiTheme="majorHAnsi" w:hAnsiTheme="majorHAnsi"/>
          <w:bCs/>
          <w:sz w:val="16"/>
        </w:rPr>
      </w:pPr>
    </w:p>
    <w:p w:rsidR="001B3E78" w:rsidRPr="00B720F3" w:rsidRDefault="001B3E78" w:rsidP="001B3E78">
      <w:pPr>
        <w:pStyle w:val="ListParagraph"/>
        <w:numPr>
          <w:ilvl w:val="0"/>
          <w:numId w:val="50"/>
        </w:numPr>
        <w:tabs>
          <w:tab w:val="left" w:pos="450"/>
          <w:tab w:val="left" w:pos="2160"/>
          <w:tab w:val="left" w:pos="3420"/>
          <w:tab w:val="left" w:pos="4680"/>
          <w:tab w:val="left" w:pos="4860"/>
          <w:tab w:val="left" w:pos="7380"/>
          <w:tab w:val="left" w:pos="7560"/>
          <w:tab w:val="left" w:pos="8460"/>
        </w:tabs>
        <w:spacing w:after="0" w:line="240" w:lineRule="auto"/>
        <w:ind w:left="360"/>
        <w:rPr>
          <w:rFonts w:asciiTheme="majorHAnsi" w:hAnsiTheme="majorHAnsi"/>
          <w:b/>
          <w:bCs/>
          <w:smallCaps/>
        </w:rPr>
      </w:pPr>
      <w:r w:rsidRPr="00B720F3">
        <w:rPr>
          <w:rFonts w:asciiTheme="majorHAnsi" w:hAnsiTheme="majorHAnsi"/>
          <w:b/>
          <w:bCs/>
          <w:smallCaps/>
        </w:rPr>
        <w:t>Identities and Representation (</w:t>
      </w:r>
      <w:r w:rsidR="0057734A" w:rsidRPr="0057734A">
        <w:rPr>
          <w:rFonts w:asciiTheme="majorHAnsi" w:hAnsiTheme="majorHAnsi"/>
          <w:b/>
          <w:bCs/>
          <w:smallCaps/>
          <w:highlight w:val="yellow"/>
        </w:rPr>
        <w:t>9</w:t>
      </w:r>
      <w:r w:rsidRPr="00B720F3">
        <w:rPr>
          <w:rFonts w:asciiTheme="majorHAnsi" w:hAnsiTheme="majorHAnsi"/>
          <w:b/>
          <w:bCs/>
          <w:smallCaps/>
        </w:rPr>
        <w:t xml:space="preserve"> units)</w:t>
      </w:r>
    </w:p>
    <w:p w:rsidR="001B3E78" w:rsidRPr="00041CF2" w:rsidRDefault="001B3E78" w:rsidP="001B3E78">
      <w:pPr>
        <w:ind w:left="360"/>
        <w:rPr>
          <w:rFonts w:asciiTheme="majorHAnsi" w:hAnsiTheme="majorHAnsi"/>
          <w:bCs/>
          <w:sz w:val="18"/>
        </w:rPr>
      </w:pPr>
      <w:r w:rsidRPr="00041CF2">
        <w:rPr>
          <w:rFonts w:asciiTheme="majorHAnsi" w:hAnsiTheme="majorHAnsi"/>
          <w:bCs/>
          <w:sz w:val="18"/>
        </w:rPr>
        <w:t xml:space="preserve">Select a minimum of </w:t>
      </w:r>
      <w:r w:rsidR="0057734A" w:rsidRPr="0057734A">
        <w:rPr>
          <w:rFonts w:asciiTheme="majorHAnsi" w:hAnsiTheme="majorHAnsi"/>
          <w:bCs/>
          <w:sz w:val="18"/>
          <w:highlight w:val="yellow"/>
        </w:rPr>
        <w:t>nine</w:t>
      </w:r>
      <w:r w:rsidRPr="0057734A">
        <w:rPr>
          <w:rFonts w:asciiTheme="majorHAnsi" w:hAnsiTheme="majorHAnsi"/>
          <w:bCs/>
          <w:sz w:val="18"/>
          <w:highlight w:val="yellow"/>
        </w:rPr>
        <w:t xml:space="preserve"> (</w:t>
      </w:r>
      <w:r w:rsidR="0057734A" w:rsidRPr="0057734A">
        <w:rPr>
          <w:rFonts w:asciiTheme="majorHAnsi" w:hAnsiTheme="majorHAnsi"/>
          <w:bCs/>
          <w:sz w:val="18"/>
          <w:highlight w:val="yellow"/>
        </w:rPr>
        <w:t>9</w:t>
      </w:r>
      <w:r w:rsidRPr="00041CF2">
        <w:rPr>
          <w:rFonts w:asciiTheme="majorHAnsi" w:hAnsiTheme="majorHAnsi"/>
          <w:bCs/>
          <w:sz w:val="18"/>
        </w:rPr>
        <w:t>) units from the following:</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0" w:type="dxa"/>
        </w:tblCellMar>
        <w:tblLook w:val="04A0" w:firstRow="1" w:lastRow="0" w:firstColumn="1" w:lastColumn="0" w:noHBand="0" w:noVBand="1"/>
      </w:tblPr>
      <w:tblGrid>
        <w:gridCol w:w="1260"/>
        <w:gridCol w:w="3960"/>
        <w:gridCol w:w="1350"/>
        <w:gridCol w:w="3870"/>
      </w:tblGrid>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ANTH 301</w:t>
            </w:r>
          </w:p>
        </w:tc>
        <w:tc>
          <w:tcPr>
            <w:tcW w:w="3960" w:type="dxa"/>
            <w:vAlign w:val="center"/>
          </w:tcPr>
          <w:p w:rsidR="001B3E78" w:rsidRPr="00E34E25" w:rsidRDefault="001B3E78" w:rsidP="0001377F">
            <w:pPr>
              <w:tabs>
                <w:tab w:val="left" w:pos="450"/>
                <w:tab w:val="left" w:pos="2160"/>
                <w:tab w:val="left" w:pos="3917"/>
                <w:tab w:val="left" w:pos="4680"/>
                <w:tab w:val="left" w:pos="4860"/>
                <w:tab w:val="left" w:pos="7380"/>
                <w:tab w:val="left" w:pos="7560"/>
                <w:tab w:val="left" w:pos="8460"/>
              </w:tabs>
              <w:rPr>
                <w:rFonts w:asciiTheme="majorHAnsi" w:hAnsiTheme="majorHAnsi"/>
                <w:bCs/>
                <w:smallCaps/>
                <w:sz w:val="18"/>
                <w:szCs w:val="18"/>
              </w:rPr>
            </w:pPr>
            <w:r>
              <w:rPr>
                <w:rFonts w:asciiTheme="majorHAnsi" w:hAnsiTheme="majorHAnsi"/>
                <w:sz w:val="18"/>
                <w:szCs w:val="18"/>
              </w:rPr>
              <w:t>Culture &amp; Medicine: Healers &amp; Healing Practices</w:t>
            </w:r>
            <w:r w:rsidRPr="00E34E25">
              <w:rPr>
                <w:rFonts w:asciiTheme="majorHAnsi" w:hAnsiTheme="majorHAnsi"/>
                <w:sz w:val="18"/>
                <w:szCs w:val="18"/>
              </w:rPr>
              <w:tab/>
            </w:r>
          </w:p>
        </w:tc>
        <w:tc>
          <w:tcPr>
            <w:tcW w:w="1350" w:type="dxa"/>
            <w:vAlign w:val="center"/>
          </w:tcPr>
          <w:p w:rsidR="001B3E78" w:rsidRPr="00041CF2"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041CF2">
              <w:rPr>
                <w:rFonts w:asciiTheme="majorHAnsi" w:hAnsiTheme="majorHAnsi"/>
                <w:bCs/>
                <w:smallCaps/>
                <w:sz w:val="20"/>
              </w:rPr>
              <w:sym w:font="Wingdings" w:char="F09F"/>
            </w:r>
            <w:r w:rsidRPr="00041CF2">
              <w:rPr>
                <w:rFonts w:asciiTheme="majorHAnsi" w:hAnsiTheme="majorHAnsi"/>
                <w:bCs/>
                <w:smallCaps/>
                <w:sz w:val="20"/>
              </w:rPr>
              <w:t xml:space="preserve"> LTWR 420**</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041CF2">
              <w:rPr>
                <w:rFonts w:asciiTheme="majorHAnsi" w:hAnsiTheme="majorHAnsi"/>
                <w:sz w:val="18"/>
              </w:rPr>
              <w:t>Global Literature II</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ANTH 325</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Pr>
                <w:rFonts w:asciiTheme="majorHAnsi" w:hAnsiTheme="majorHAnsi"/>
                <w:sz w:val="18"/>
                <w:szCs w:val="18"/>
              </w:rPr>
              <w:t xml:space="preserve">Ancient Mexican Society &amp; </w:t>
            </w:r>
            <w:r w:rsidRPr="00E34E25">
              <w:rPr>
                <w:rFonts w:asciiTheme="majorHAnsi" w:hAnsiTheme="majorHAnsi"/>
                <w:sz w:val="18"/>
                <w:szCs w:val="18"/>
              </w:rPr>
              <w:t>Art</w:t>
            </w:r>
            <w:r w:rsidRPr="00E34E25">
              <w:rPr>
                <w:rFonts w:asciiTheme="majorHAnsi" w:hAnsiTheme="majorHAnsi"/>
                <w:sz w:val="18"/>
                <w:szCs w:val="18"/>
              </w:rPr>
              <w:tab/>
            </w:r>
          </w:p>
        </w:tc>
        <w:tc>
          <w:tcPr>
            <w:tcW w:w="135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LTWR 450</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Comparative American Ethnic Literature</w:t>
            </w:r>
          </w:p>
        </w:tc>
      </w:tr>
      <w:tr w:rsidR="001B3E78" w:rsidRPr="00AD335F" w:rsidTr="0001377F">
        <w:trPr>
          <w:trHeight w:val="153"/>
        </w:trPr>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COMM 410</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Asian Americans and the Media</w:t>
            </w:r>
          </w:p>
        </w:tc>
        <w:tc>
          <w:tcPr>
            <w:tcW w:w="135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Pr>
                <w:rFonts w:asciiTheme="majorHAnsi" w:hAnsiTheme="majorHAnsi"/>
                <w:bCs/>
                <w:smallCaps/>
                <w:sz w:val="20"/>
              </w:rPr>
              <w:t xml:space="preserve"> MLAN 331</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Pr>
                <w:rFonts w:asciiTheme="majorHAnsi" w:hAnsiTheme="majorHAnsi"/>
                <w:sz w:val="18"/>
              </w:rPr>
              <w:t>World Languages and Their Speakers</w:t>
            </w:r>
          </w:p>
        </w:tc>
      </w:tr>
      <w:tr w:rsidR="001B3E78" w:rsidRPr="00AD335F" w:rsidTr="0001377F">
        <w:trPr>
          <w:trHeight w:val="68"/>
        </w:trPr>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COMM 455</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Television and Culture</w:t>
            </w:r>
          </w:p>
        </w:tc>
        <w:tc>
          <w:tcPr>
            <w:tcW w:w="135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MUSC 421</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Survey of World Music I</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COMM 485</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Chicana/o Latina/os in Film &amp; TV</w:t>
            </w:r>
          </w:p>
        </w:tc>
        <w:tc>
          <w:tcPr>
            <w:tcW w:w="135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MUSC 427</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Music and Culture in the United States</w:t>
            </w:r>
            <w:r w:rsidRPr="00E34E25">
              <w:rPr>
                <w:rFonts w:asciiTheme="majorHAnsi" w:hAnsiTheme="majorHAnsi"/>
                <w:sz w:val="18"/>
              </w:rPr>
              <w:tab/>
            </w:r>
          </w:p>
        </w:tc>
      </w:tr>
      <w:tr w:rsidR="001B3E78" w:rsidRPr="00AD335F" w:rsidTr="0001377F">
        <w:tc>
          <w:tcPr>
            <w:tcW w:w="10440" w:type="dxa"/>
            <w:gridSpan w:val="4"/>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DANCE</w:t>
            </w:r>
            <w:r>
              <w:rPr>
                <w:rFonts w:asciiTheme="majorHAnsi" w:hAnsiTheme="majorHAnsi"/>
                <w:bCs/>
                <w:smallCaps/>
                <w:sz w:val="20"/>
              </w:rPr>
              <w:t xml:space="preserve"> 323/WMST 323   </w:t>
            </w:r>
            <w:r w:rsidRPr="00E34E25">
              <w:rPr>
                <w:rFonts w:asciiTheme="majorHAnsi" w:hAnsiTheme="majorHAnsi"/>
                <w:sz w:val="18"/>
                <w:szCs w:val="18"/>
              </w:rPr>
              <w:t>Women in Performance: Choreographies of Resistance</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HIST 355</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Women in Latin America</w:t>
            </w:r>
          </w:p>
        </w:tc>
        <w:tc>
          <w:tcPr>
            <w:tcW w:w="135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SOC 322**</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Youth Gangs</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HIST 356</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Culture and Identity in Latin America</w:t>
            </w:r>
          </w:p>
        </w:tc>
        <w:tc>
          <w:tcPr>
            <w:tcW w:w="135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SOC 375</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Race and Identity</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HIST 362</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China and the West</w:t>
            </w:r>
          </w:p>
        </w:tc>
        <w:tc>
          <w:tcPr>
            <w:tcW w:w="135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SOC 467</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Media, Race and Representations</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LING 305</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Languages in Contact</w:t>
            </w:r>
          </w:p>
        </w:tc>
        <w:tc>
          <w:tcPr>
            <w:tcW w:w="1350" w:type="dxa"/>
          </w:tcPr>
          <w:p w:rsidR="001B3E78" w:rsidRPr="00491AF8" w:rsidRDefault="001B3E78" w:rsidP="0001377F">
            <w:pPr>
              <w:rPr>
                <w:rFonts w:asciiTheme="majorHAnsi" w:hAnsiTheme="majorHAnsi"/>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SPAN 350B</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Spanish American Civilization</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Pr>
                <w:rFonts w:asciiTheme="majorHAnsi" w:hAnsiTheme="majorHAnsi"/>
                <w:bCs/>
                <w:smallCaps/>
                <w:sz w:val="20"/>
              </w:rPr>
              <w:t xml:space="preserve"> LING 345</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Pr>
                <w:rFonts w:asciiTheme="majorHAnsi" w:hAnsiTheme="majorHAnsi"/>
                <w:sz w:val="18"/>
                <w:szCs w:val="18"/>
              </w:rPr>
              <w:t>Heritage Languages and Heritage Speakers</w:t>
            </w:r>
          </w:p>
        </w:tc>
        <w:tc>
          <w:tcPr>
            <w:tcW w:w="1350" w:type="dxa"/>
          </w:tcPr>
          <w:p w:rsidR="001B3E78" w:rsidRPr="00491AF8" w:rsidRDefault="001B3E78" w:rsidP="0001377F">
            <w:pPr>
              <w:rPr>
                <w:rFonts w:asciiTheme="majorHAnsi" w:hAnsiTheme="majorHAnsi"/>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TA 323**</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Power and Popular Culture</w:t>
            </w:r>
            <w:r w:rsidRPr="00E34E25">
              <w:rPr>
                <w:rFonts w:asciiTheme="majorHAnsi" w:hAnsiTheme="majorHAnsi"/>
                <w:sz w:val="18"/>
              </w:rPr>
              <w:tab/>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LING 371</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Language and Culture</w:t>
            </w:r>
          </w:p>
        </w:tc>
        <w:tc>
          <w:tcPr>
            <w:tcW w:w="1350" w:type="dxa"/>
          </w:tcPr>
          <w:p w:rsidR="001B3E78" w:rsidRPr="00491AF8" w:rsidRDefault="001B3E78" w:rsidP="0001377F">
            <w:pPr>
              <w:rPr>
                <w:rFonts w:asciiTheme="majorHAnsi" w:hAnsiTheme="majorHAnsi"/>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TA 325</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Latino/Chicano Theatre in the U.S.</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LING</w:t>
            </w:r>
            <w:r>
              <w:rPr>
                <w:rFonts w:asciiTheme="majorHAnsi" w:hAnsiTheme="majorHAnsi"/>
                <w:bCs/>
                <w:smallCaps/>
                <w:sz w:val="20"/>
              </w:rPr>
              <w:t xml:space="preserve"> 451</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Bilingualism</w:t>
            </w:r>
            <w:r w:rsidRPr="00E34E25">
              <w:rPr>
                <w:rFonts w:asciiTheme="majorHAnsi" w:hAnsiTheme="majorHAnsi"/>
                <w:sz w:val="18"/>
                <w:szCs w:val="18"/>
              </w:rPr>
              <w:tab/>
            </w:r>
          </w:p>
        </w:tc>
        <w:tc>
          <w:tcPr>
            <w:tcW w:w="1350" w:type="dxa"/>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TA 421</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Viva el Teatro</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LTWR </w:t>
            </w:r>
            <w:r>
              <w:rPr>
                <w:rFonts w:asciiTheme="majorHAnsi" w:hAnsiTheme="majorHAnsi"/>
                <w:bCs/>
                <w:smallCaps/>
                <w:sz w:val="20"/>
              </w:rPr>
              <w:t>334D</w:t>
            </w:r>
          </w:p>
        </w:tc>
        <w:tc>
          <w:tcPr>
            <w:tcW w:w="3960" w:type="dxa"/>
            <w:vAlign w:val="center"/>
          </w:tcPr>
          <w:p w:rsidR="001B3E78" w:rsidRPr="005547EB"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z w:val="18"/>
                <w:szCs w:val="18"/>
              </w:rPr>
            </w:pPr>
            <w:r w:rsidRPr="005547EB">
              <w:rPr>
                <w:rFonts w:asciiTheme="majorHAnsi" w:hAnsiTheme="majorHAnsi"/>
                <w:bCs/>
                <w:sz w:val="18"/>
                <w:szCs w:val="18"/>
              </w:rPr>
              <w:t>Native American Cinema</w:t>
            </w:r>
          </w:p>
        </w:tc>
        <w:tc>
          <w:tcPr>
            <w:tcW w:w="135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VPA 311</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Arts of World Cultures</w:t>
            </w:r>
          </w:p>
        </w:tc>
      </w:tr>
      <w:tr w:rsidR="001B3E78" w:rsidRPr="00AD335F" w:rsidTr="0001377F">
        <w:tc>
          <w:tcPr>
            <w:tcW w:w="1260" w:type="dxa"/>
            <w:vAlign w:val="center"/>
          </w:tcPr>
          <w:p w:rsidR="001B3E78" w:rsidRPr="00491AF8"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LTWR 410**</w:t>
            </w:r>
          </w:p>
        </w:tc>
        <w:tc>
          <w:tcPr>
            <w:tcW w:w="396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szCs w:val="18"/>
              </w:rPr>
            </w:pPr>
            <w:r w:rsidRPr="00E34E25">
              <w:rPr>
                <w:rFonts w:asciiTheme="majorHAnsi" w:hAnsiTheme="majorHAnsi"/>
                <w:sz w:val="18"/>
                <w:szCs w:val="18"/>
              </w:rPr>
              <w:t>Global Literature I</w:t>
            </w:r>
          </w:p>
        </w:tc>
        <w:tc>
          <w:tcPr>
            <w:tcW w:w="1350" w:type="dxa"/>
          </w:tcPr>
          <w:p w:rsidR="001B3E78" w:rsidRPr="00491AF8" w:rsidRDefault="001B3E78" w:rsidP="0001377F">
            <w:pPr>
              <w:rPr>
                <w:rFonts w:asciiTheme="majorHAnsi" w:hAnsiTheme="majorHAnsi"/>
                <w:sz w:val="20"/>
              </w:rPr>
            </w:pPr>
            <w:r w:rsidRPr="00491AF8">
              <w:rPr>
                <w:rFonts w:asciiTheme="majorHAnsi" w:hAnsiTheme="majorHAnsi"/>
                <w:bCs/>
                <w:smallCaps/>
                <w:sz w:val="20"/>
              </w:rPr>
              <w:sym w:font="Wingdings" w:char="F09F"/>
            </w:r>
            <w:r w:rsidRPr="00491AF8">
              <w:rPr>
                <w:rFonts w:asciiTheme="majorHAnsi" w:hAnsiTheme="majorHAnsi"/>
                <w:bCs/>
                <w:smallCaps/>
                <w:sz w:val="20"/>
              </w:rPr>
              <w:t xml:space="preserve"> VSAR 323</w:t>
            </w:r>
          </w:p>
        </w:tc>
        <w:tc>
          <w:tcPr>
            <w:tcW w:w="3870" w:type="dxa"/>
            <w:vAlign w:val="center"/>
          </w:tcPr>
          <w:p w:rsidR="001B3E78" w:rsidRPr="00E34E25" w:rsidRDefault="001B3E78" w:rsidP="0001377F">
            <w:pPr>
              <w:tabs>
                <w:tab w:val="left" w:pos="450"/>
                <w:tab w:val="left" w:pos="2160"/>
                <w:tab w:val="left" w:pos="3420"/>
                <w:tab w:val="left" w:pos="4680"/>
                <w:tab w:val="left" w:pos="4860"/>
                <w:tab w:val="left" w:pos="7380"/>
                <w:tab w:val="left" w:pos="7560"/>
                <w:tab w:val="left" w:pos="8460"/>
              </w:tabs>
              <w:rPr>
                <w:rFonts w:asciiTheme="majorHAnsi" w:hAnsiTheme="majorHAnsi"/>
                <w:bCs/>
                <w:smallCaps/>
                <w:sz w:val="18"/>
              </w:rPr>
            </w:pPr>
            <w:r w:rsidRPr="00E34E25">
              <w:rPr>
                <w:rFonts w:asciiTheme="majorHAnsi" w:hAnsiTheme="majorHAnsi"/>
                <w:sz w:val="18"/>
              </w:rPr>
              <w:t>Chicano Art in the Border Region</w:t>
            </w:r>
          </w:p>
        </w:tc>
      </w:tr>
    </w:tbl>
    <w:p w:rsidR="001B3E78" w:rsidRDefault="001B3E78" w:rsidP="001B3E78">
      <w:pPr>
        <w:ind w:left="360"/>
        <w:rPr>
          <w:rFonts w:asciiTheme="majorHAnsi" w:hAnsiTheme="majorHAnsi"/>
          <w:bCs/>
          <w:sz w:val="6"/>
        </w:rPr>
      </w:pPr>
    </w:p>
    <w:p w:rsidR="00DC4115" w:rsidRDefault="00DC4115" w:rsidP="001B3E78">
      <w:pPr>
        <w:ind w:left="360"/>
        <w:rPr>
          <w:rFonts w:asciiTheme="majorHAnsi" w:hAnsiTheme="majorHAnsi"/>
          <w:bCs/>
          <w:sz w:val="6"/>
        </w:rPr>
      </w:pPr>
    </w:p>
    <w:p w:rsidR="00DC4115" w:rsidRDefault="00DC4115" w:rsidP="001B3E78">
      <w:pPr>
        <w:ind w:left="360"/>
        <w:rPr>
          <w:rFonts w:asciiTheme="majorHAnsi" w:hAnsiTheme="majorHAnsi"/>
          <w:bCs/>
          <w:sz w:val="6"/>
        </w:rPr>
      </w:pPr>
    </w:p>
    <w:p w:rsidR="00DC4115" w:rsidRDefault="00DC4115" w:rsidP="001B3E78">
      <w:pPr>
        <w:ind w:left="360"/>
        <w:rPr>
          <w:rFonts w:asciiTheme="majorHAnsi" w:hAnsiTheme="majorHAnsi"/>
          <w:bCs/>
          <w:sz w:val="6"/>
        </w:rPr>
      </w:pPr>
    </w:p>
    <w:p w:rsidR="00DC4115" w:rsidRPr="0025440C" w:rsidRDefault="00DC4115" w:rsidP="001B3E78">
      <w:pPr>
        <w:ind w:left="360"/>
        <w:rPr>
          <w:rFonts w:asciiTheme="majorHAnsi" w:hAnsiTheme="majorHAnsi"/>
          <w:bCs/>
          <w:sz w:val="6"/>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658"/>
        <w:gridCol w:w="663"/>
        <w:gridCol w:w="569"/>
        <w:gridCol w:w="1078"/>
        <w:gridCol w:w="974"/>
        <w:gridCol w:w="606"/>
        <w:gridCol w:w="405"/>
        <w:gridCol w:w="520"/>
      </w:tblGrid>
      <w:tr w:rsidR="001B3E78" w:rsidRPr="00813B82" w:rsidTr="0001377F">
        <w:trPr>
          <w:trHeight w:val="260"/>
        </w:trPr>
        <w:tc>
          <w:tcPr>
            <w:tcW w:w="215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Course</w:t>
            </w:r>
            <w:r>
              <w:rPr>
                <w:rFonts w:asciiTheme="majorHAnsi" w:hAnsiTheme="majorHAnsi"/>
                <w:sz w:val="18"/>
                <w:szCs w:val="18"/>
              </w:rPr>
              <w:t>/</w:t>
            </w:r>
            <w:r w:rsidRPr="00813B82">
              <w:rPr>
                <w:rFonts w:asciiTheme="majorHAnsi" w:hAnsiTheme="majorHAnsi"/>
                <w:sz w:val="18"/>
                <w:szCs w:val="18"/>
              </w:rPr>
              <w:t>Title</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Units</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Grade</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Sem</w:t>
            </w:r>
          </w:p>
        </w:tc>
        <w:tc>
          <w:tcPr>
            <w:tcW w:w="57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Equivalent</w:t>
            </w:r>
          </w:p>
        </w:tc>
        <w:tc>
          <w:tcPr>
            <w:tcW w:w="482"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Institution</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Need</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IP</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Met</w:t>
            </w:r>
          </w:p>
        </w:tc>
      </w:tr>
      <w:tr w:rsidR="001B3E78"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1B3E78"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B720F3">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p w:rsidR="0057734A" w:rsidRPr="00AD335F" w:rsidRDefault="0057734A" w:rsidP="0057734A">
            <w:pPr>
              <w:tabs>
                <w:tab w:val="left" w:pos="1620"/>
                <w:tab w:val="left" w:pos="2160"/>
                <w:tab w:val="left" w:pos="3420"/>
                <w:tab w:val="left" w:pos="4680"/>
                <w:tab w:val="left" w:pos="4860"/>
                <w:tab w:val="left" w:pos="7380"/>
                <w:tab w:val="left" w:pos="7560"/>
                <w:tab w:val="left" w:pos="8460"/>
              </w:tabs>
              <w:rPr>
                <w:rFonts w:asciiTheme="majorHAnsi" w:hAnsiTheme="majorHAnsi"/>
                <w:sz w:val="12"/>
                <w:szCs w:val="12"/>
              </w:rPr>
            </w:pPr>
          </w:p>
        </w:tc>
      </w:tr>
      <w:tr w:rsidR="0057734A"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25440C" w:rsidRDefault="0057734A"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B720F3"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Pr>
                <w:rFonts w:asciiTheme="majorHAnsi" w:hAnsiTheme="majorHAnsi"/>
                <w:sz w:val="18"/>
                <w:szCs w:val="18"/>
              </w:rPr>
              <w:t>3</w:t>
            </w:r>
            <w:bookmarkStart w:id="0" w:name="_GoBack"/>
            <w:bookmarkEnd w:id="0"/>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Pr="00AD335F"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57734A" w:rsidRDefault="0057734A"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bl>
    <w:p w:rsidR="001B3E78" w:rsidRPr="0011071B"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sz w:val="16"/>
        </w:rPr>
      </w:pPr>
    </w:p>
    <w:p w:rsidR="001B3E78" w:rsidRDefault="001B3E78" w:rsidP="001B3E78">
      <w:pPr>
        <w:tabs>
          <w:tab w:val="left" w:pos="450"/>
          <w:tab w:val="left" w:pos="2160"/>
          <w:tab w:val="left" w:pos="3420"/>
          <w:tab w:val="left" w:pos="4680"/>
          <w:tab w:val="left" w:pos="4860"/>
          <w:tab w:val="left" w:pos="7380"/>
          <w:tab w:val="left" w:pos="7560"/>
          <w:tab w:val="left" w:pos="8460"/>
        </w:tabs>
        <w:rPr>
          <w:rFonts w:asciiTheme="majorHAnsi" w:hAnsiTheme="majorHAnsi"/>
          <w:b/>
          <w:bCs/>
          <w:smallCaps/>
          <w:sz w:val="28"/>
        </w:rPr>
      </w:pPr>
      <w:r w:rsidRPr="0025440C">
        <w:rPr>
          <w:rFonts w:asciiTheme="majorHAnsi" w:hAnsiTheme="majorHAnsi"/>
          <w:b/>
          <w:bCs/>
          <w:smallCaps/>
          <w:sz w:val="28"/>
        </w:rPr>
        <w:t xml:space="preserve">Upper-division </w:t>
      </w:r>
      <w:r>
        <w:rPr>
          <w:rFonts w:asciiTheme="majorHAnsi" w:hAnsiTheme="majorHAnsi"/>
          <w:b/>
          <w:bCs/>
          <w:smallCaps/>
          <w:sz w:val="28"/>
        </w:rPr>
        <w:t>Electives (6 units)</w:t>
      </w:r>
    </w:p>
    <w:p w:rsidR="001B3E78" w:rsidRPr="001F1A33" w:rsidRDefault="001B3E78" w:rsidP="001B3E78">
      <w:pPr>
        <w:rPr>
          <w:rFonts w:asciiTheme="majorHAnsi" w:hAnsiTheme="majorHAnsi"/>
          <w:bCs/>
          <w:sz w:val="18"/>
        </w:rPr>
      </w:pPr>
      <w:r w:rsidRPr="001F1A33">
        <w:rPr>
          <w:rFonts w:asciiTheme="majorHAnsi" w:hAnsiTheme="majorHAnsi"/>
          <w:bCs/>
          <w:sz w:val="18"/>
        </w:rPr>
        <w:t>Select a minimum of six (6) units of additional upper-division courses from the above themes that have not already been used.  Students may also elect to complete and internship or independent study course.</w:t>
      </w: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658"/>
        <w:gridCol w:w="663"/>
        <w:gridCol w:w="569"/>
        <w:gridCol w:w="1078"/>
        <w:gridCol w:w="974"/>
        <w:gridCol w:w="606"/>
        <w:gridCol w:w="405"/>
        <w:gridCol w:w="520"/>
      </w:tblGrid>
      <w:tr w:rsidR="001B3E78" w:rsidRPr="00813B82" w:rsidTr="0001377F">
        <w:trPr>
          <w:trHeight w:val="260"/>
        </w:trPr>
        <w:tc>
          <w:tcPr>
            <w:tcW w:w="215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Course</w:t>
            </w:r>
            <w:r>
              <w:rPr>
                <w:rFonts w:asciiTheme="majorHAnsi" w:hAnsiTheme="majorHAnsi"/>
                <w:sz w:val="18"/>
                <w:szCs w:val="18"/>
              </w:rPr>
              <w:t>/</w:t>
            </w:r>
            <w:r w:rsidRPr="00813B82">
              <w:rPr>
                <w:rFonts w:asciiTheme="majorHAnsi" w:hAnsiTheme="majorHAnsi"/>
                <w:sz w:val="18"/>
                <w:szCs w:val="18"/>
              </w:rPr>
              <w:t>Title</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Units</w:t>
            </w:r>
          </w:p>
        </w:tc>
        <w:tc>
          <w:tcPr>
            <w:tcW w:w="351"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Grade</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Sem</w:t>
            </w:r>
          </w:p>
        </w:tc>
        <w:tc>
          <w:tcPr>
            <w:tcW w:w="570"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Equivalent</w:t>
            </w:r>
          </w:p>
        </w:tc>
        <w:tc>
          <w:tcPr>
            <w:tcW w:w="482"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Institution</w:t>
            </w:r>
          </w:p>
        </w:tc>
        <w:tc>
          <w:tcPr>
            <w:tcW w:w="307"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Need</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IP</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1B3E78" w:rsidRPr="00813B82"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813B82">
              <w:rPr>
                <w:rFonts w:asciiTheme="majorHAnsi" w:hAnsiTheme="majorHAnsi"/>
                <w:sz w:val="18"/>
                <w:szCs w:val="18"/>
              </w:rPr>
              <w:t>Met</w:t>
            </w:r>
          </w:p>
        </w:tc>
      </w:tr>
      <w:tr w:rsidR="001B3E78"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B720F3"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B720F3">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r w:rsidR="001B3E78" w:rsidRPr="00AD335F" w:rsidTr="0001377F">
        <w:trPr>
          <w:trHeight w:val="323"/>
        </w:trPr>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25440C" w:rsidRDefault="001B3E78" w:rsidP="0001377F">
            <w:pPr>
              <w:tabs>
                <w:tab w:val="left" w:pos="1620"/>
                <w:tab w:val="left" w:pos="2160"/>
                <w:tab w:val="left" w:pos="3420"/>
                <w:tab w:val="left" w:pos="4680"/>
                <w:tab w:val="left" w:pos="4860"/>
                <w:tab w:val="left" w:pos="7380"/>
                <w:tab w:val="left" w:pos="7560"/>
                <w:tab w:val="left" w:pos="8460"/>
              </w:tabs>
              <w:rPr>
                <w:rFonts w:asciiTheme="majorHAnsi" w:hAnsiTheme="majorHAnsi"/>
                <w:bCs/>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B720F3"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szCs w:val="18"/>
              </w:rPr>
            </w:pPr>
            <w:r w:rsidRPr="00B720F3">
              <w:rPr>
                <w:rFonts w:asciiTheme="majorHAnsi" w:hAnsiTheme="majorHAnsi"/>
                <w:sz w:val="18"/>
                <w:szCs w:val="18"/>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B3E78" w:rsidRPr="00AD335F" w:rsidRDefault="001B3E78" w:rsidP="0001377F">
            <w:pPr>
              <w:tabs>
                <w:tab w:val="left" w:pos="1620"/>
                <w:tab w:val="left" w:pos="2160"/>
                <w:tab w:val="left" w:pos="3420"/>
                <w:tab w:val="left" w:pos="4680"/>
                <w:tab w:val="left" w:pos="4860"/>
                <w:tab w:val="left" w:pos="7380"/>
                <w:tab w:val="left" w:pos="7560"/>
                <w:tab w:val="left" w:pos="8460"/>
              </w:tabs>
              <w:jc w:val="center"/>
              <w:rPr>
                <w:rFonts w:asciiTheme="majorHAnsi" w:hAnsiTheme="majorHAnsi"/>
                <w:sz w:val="12"/>
                <w:szCs w:val="12"/>
              </w:rPr>
            </w:pPr>
          </w:p>
        </w:tc>
      </w:tr>
    </w:tbl>
    <w:p w:rsidR="001B3E78" w:rsidRPr="00AD335F" w:rsidRDefault="001B3E78" w:rsidP="001B3E78">
      <w:pPr>
        <w:rPr>
          <w:rFonts w:asciiTheme="majorHAnsi" w:hAnsiTheme="majorHAnsi"/>
          <w:b/>
          <w:smallCaps/>
          <w:sz w:val="22"/>
          <w:szCs w:val="22"/>
        </w:rPr>
      </w:pPr>
      <w:r w:rsidRPr="00AD335F">
        <w:rPr>
          <w:rFonts w:asciiTheme="majorHAnsi" w:hAnsiTheme="majorHAnsi"/>
          <w:b/>
          <w:smallCaps/>
        </w:rPr>
        <w:t xml:space="preserve"> </w:t>
      </w:r>
    </w:p>
    <w:p w:rsidR="000C27E9" w:rsidRPr="000C27E9" w:rsidRDefault="000C27E9" w:rsidP="000C27E9">
      <w:pPr>
        <w:rPr>
          <w:rFonts w:ascii="Calibri" w:hAnsi="Calibri" w:cs="Arial"/>
        </w:rPr>
      </w:pPr>
      <w:r>
        <w:rPr>
          <w:rStyle w:val="FootnoteReference"/>
          <w:rFonts w:asciiTheme="majorHAnsi" w:hAnsiTheme="majorHAnsi"/>
        </w:rPr>
        <w:t xml:space="preserve"> </w:t>
      </w:r>
    </w:p>
    <w:p w:rsidR="000C27E9" w:rsidRDefault="000C27E9">
      <w:pPr>
        <w:rPr>
          <w:rFonts w:ascii="Calibri" w:hAnsi="Calibri" w:cs="Arial"/>
          <w:b/>
        </w:rPr>
      </w:pPr>
      <w:r>
        <w:rPr>
          <w:rFonts w:ascii="Calibri" w:hAnsi="Calibri" w:cs="Arial"/>
          <w:b/>
        </w:rPr>
        <w:br w:type="page"/>
      </w:r>
    </w:p>
    <w:p w:rsidR="009D0633" w:rsidRPr="00097FAF" w:rsidRDefault="00FD68F1" w:rsidP="00416AA5">
      <w:pPr>
        <w:jc w:val="center"/>
        <w:rPr>
          <w:rFonts w:ascii="Calibri" w:hAnsi="Calibri" w:cs="Arial"/>
          <w:b/>
        </w:rPr>
      </w:pPr>
      <w:r>
        <w:rPr>
          <w:rFonts w:ascii="Calibri" w:hAnsi="Calibri" w:cs="Arial"/>
          <w:b/>
        </w:rPr>
        <w:lastRenderedPageBreak/>
        <w:t>Appendix F</w:t>
      </w:r>
    </w:p>
    <w:p w:rsidR="00C4167B" w:rsidRPr="00097FAF" w:rsidRDefault="00C40B9F" w:rsidP="00FD68F1">
      <w:pPr>
        <w:pStyle w:val="letters"/>
        <w:ind w:left="360" w:firstLine="0"/>
        <w:jc w:val="left"/>
        <w:rPr>
          <w:rFonts w:ascii="Calibri" w:hAnsi="Calibri"/>
          <w:sz w:val="24"/>
          <w:szCs w:val="24"/>
        </w:rPr>
      </w:pPr>
      <w:r w:rsidRPr="00FD68F1">
        <w:rPr>
          <w:rFonts w:ascii="Calibri" w:hAnsi="Calibri"/>
          <w:b/>
          <w:sz w:val="24"/>
          <w:szCs w:val="24"/>
        </w:rPr>
        <w:t xml:space="preserve">Question </w:t>
      </w:r>
      <w:r w:rsidR="002528F4" w:rsidRPr="00FD68F1">
        <w:rPr>
          <w:rFonts w:ascii="Calibri" w:hAnsi="Calibri"/>
          <w:b/>
          <w:sz w:val="24"/>
          <w:szCs w:val="24"/>
        </w:rPr>
        <w:t>5.a.</w:t>
      </w:r>
      <w:r w:rsidR="002528F4" w:rsidRPr="00097FAF">
        <w:rPr>
          <w:rFonts w:ascii="Calibri" w:hAnsi="Calibri"/>
          <w:sz w:val="24"/>
          <w:szCs w:val="24"/>
        </w:rPr>
        <w:t xml:space="preserve"> </w:t>
      </w:r>
      <w:r w:rsidR="00C4167B" w:rsidRPr="00097FAF">
        <w:rPr>
          <w:rFonts w:ascii="Calibri" w:hAnsi="Calibri"/>
          <w:sz w:val="24"/>
          <w:szCs w:val="24"/>
        </w:rPr>
        <w:t xml:space="preserve">List of other California State University campuses </w:t>
      </w:r>
      <w:r w:rsidR="00B7148D">
        <w:rPr>
          <w:rFonts w:ascii="Calibri" w:hAnsi="Calibri"/>
          <w:sz w:val="24"/>
          <w:szCs w:val="24"/>
        </w:rPr>
        <w:t xml:space="preserve">and list of neighboring institutions, public or private, </w:t>
      </w:r>
      <w:r w:rsidR="00C4167B" w:rsidRPr="00097FAF">
        <w:rPr>
          <w:rFonts w:ascii="Calibri" w:hAnsi="Calibri"/>
          <w:sz w:val="24"/>
          <w:szCs w:val="24"/>
        </w:rPr>
        <w:t>currently offering or projecting the proposed deg</w:t>
      </w:r>
      <w:r w:rsidR="00B7148D">
        <w:rPr>
          <w:rFonts w:ascii="Calibri" w:hAnsi="Calibri"/>
          <w:sz w:val="24"/>
          <w:szCs w:val="24"/>
        </w:rPr>
        <w:t>ree major program.</w:t>
      </w:r>
    </w:p>
    <w:tbl>
      <w:tblPr>
        <w:tblW w:w="23156" w:type="dxa"/>
        <w:tblInd w:w="93" w:type="dxa"/>
        <w:tblLook w:val="04A0" w:firstRow="1" w:lastRow="0" w:firstColumn="1" w:lastColumn="0" w:noHBand="0" w:noVBand="1"/>
      </w:tblPr>
      <w:tblGrid>
        <w:gridCol w:w="9316"/>
        <w:gridCol w:w="1320"/>
        <w:gridCol w:w="1320"/>
        <w:gridCol w:w="3120"/>
        <w:gridCol w:w="5180"/>
        <w:gridCol w:w="1580"/>
        <w:gridCol w:w="1320"/>
      </w:tblGrid>
      <w:tr w:rsidR="00C4167B" w:rsidTr="000E2A78">
        <w:trPr>
          <w:trHeight w:val="315"/>
        </w:trPr>
        <w:tc>
          <w:tcPr>
            <w:tcW w:w="9316" w:type="dxa"/>
            <w:tcBorders>
              <w:top w:val="nil"/>
              <w:left w:val="nil"/>
              <w:bottom w:val="nil"/>
              <w:right w:val="nil"/>
            </w:tcBorders>
            <w:shd w:val="clear" w:color="auto" w:fill="auto"/>
            <w:noWrap/>
            <w:vAlign w:val="bottom"/>
          </w:tcPr>
          <w:tbl>
            <w:tblPr>
              <w:tblStyle w:val="TableGrid"/>
              <w:tblW w:w="9090" w:type="dxa"/>
              <w:tblLook w:val="04A0" w:firstRow="1" w:lastRow="0" w:firstColumn="1" w:lastColumn="0" w:noHBand="0" w:noVBand="1"/>
            </w:tblPr>
            <w:tblGrid>
              <w:gridCol w:w="1584"/>
              <w:gridCol w:w="925"/>
              <w:gridCol w:w="1041"/>
              <w:gridCol w:w="1587"/>
              <w:gridCol w:w="2041"/>
              <w:gridCol w:w="1083"/>
              <w:gridCol w:w="829"/>
            </w:tblGrid>
            <w:tr w:rsidR="000E2A78" w:rsidTr="007E5F0A">
              <w:tc>
                <w:tcPr>
                  <w:tcW w:w="9090" w:type="dxa"/>
                  <w:gridSpan w:val="7"/>
                </w:tcPr>
                <w:p w:rsidR="000E2A78" w:rsidRPr="00A4545A" w:rsidRDefault="000E2A78" w:rsidP="000E2A78">
                  <w:pPr>
                    <w:jc w:val="center"/>
                    <w:rPr>
                      <w:rFonts w:ascii="Calibri" w:hAnsi="Calibri"/>
                      <w:b/>
                      <w:color w:val="000000"/>
                      <w:sz w:val="22"/>
                      <w:szCs w:val="22"/>
                    </w:rPr>
                  </w:pPr>
                  <w:r w:rsidRPr="00A4545A">
                    <w:rPr>
                      <w:rFonts w:ascii="Calibri" w:hAnsi="Calibri"/>
                      <w:b/>
                      <w:sz w:val="22"/>
                      <w:szCs w:val="22"/>
                    </w:rPr>
                    <w:t>CSU’s offering Ethnic Studies degree</w:t>
                  </w:r>
                </w:p>
              </w:tc>
            </w:tr>
            <w:tr w:rsidR="000E2A78" w:rsidRPr="00B13BC1" w:rsidTr="000A2508">
              <w:tc>
                <w:tcPr>
                  <w:tcW w:w="1584" w:type="dxa"/>
                </w:tcPr>
                <w:p w:rsidR="00C4167B" w:rsidRPr="00A4545A" w:rsidRDefault="00C4167B">
                  <w:pPr>
                    <w:rPr>
                      <w:rFonts w:ascii="Calibri" w:hAnsi="Calibri"/>
                      <w:b/>
                      <w:i/>
                      <w:color w:val="000000"/>
                      <w:sz w:val="22"/>
                      <w:szCs w:val="22"/>
                    </w:rPr>
                  </w:pPr>
                  <w:r w:rsidRPr="00A4545A">
                    <w:rPr>
                      <w:rFonts w:ascii="Calibri" w:hAnsi="Calibri"/>
                      <w:b/>
                      <w:i/>
                      <w:color w:val="000000"/>
                      <w:sz w:val="22"/>
                      <w:szCs w:val="22"/>
                    </w:rPr>
                    <w:t>Campus</w:t>
                  </w:r>
                </w:p>
              </w:tc>
              <w:tc>
                <w:tcPr>
                  <w:tcW w:w="933" w:type="dxa"/>
                </w:tcPr>
                <w:p w:rsidR="00C4167B" w:rsidRPr="00A4545A" w:rsidRDefault="00C4167B">
                  <w:pPr>
                    <w:rPr>
                      <w:rFonts w:ascii="Calibri" w:hAnsi="Calibri"/>
                      <w:b/>
                      <w:i/>
                      <w:color w:val="000000"/>
                      <w:sz w:val="22"/>
                      <w:szCs w:val="22"/>
                    </w:rPr>
                  </w:pPr>
                  <w:r w:rsidRPr="00A4545A">
                    <w:rPr>
                      <w:rFonts w:ascii="Calibri" w:hAnsi="Calibri"/>
                      <w:b/>
                      <w:i/>
                      <w:color w:val="000000"/>
                      <w:sz w:val="22"/>
                      <w:szCs w:val="22"/>
                    </w:rPr>
                    <w:t>Degree</w:t>
                  </w:r>
                </w:p>
              </w:tc>
              <w:tc>
                <w:tcPr>
                  <w:tcW w:w="1028" w:type="dxa"/>
                </w:tcPr>
                <w:p w:rsidR="00C4167B" w:rsidRPr="00A4545A" w:rsidRDefault="00C4167B">
                  <w:pPr>
                    <w:rPr>
                      <w:rFonts w:ascii="Calibri" w:hAnsi="Calibri"/>
                      <w:b/>
                      <w:i/>
                      <w:color w:val="000000"/>
                      <w:sz w:val="22"/>
                      <w:szCs w:val="22"/>
                    </w:rPr>
                  </w:pPr>
                  <w:r w:rsidRPr="00A4545A">
                    <w:rPr>
                      <w:rFonts w:ascii="Calibri" w:hAnsi="Calibri"/>
                      <w:b/>
                      <w:i/>
                      <w:color w:val="000000"/>
                      <w:sz w:val="22"/>
                      <w:szCs w:val="22"/>
                    </w:rPr>
                    <w:t>Units</w:t>
                  </w:r>
                </w:p>
                <w:p w:rsidR="00C4167B" w:rsidRPr="00A4545A" w:rsidRDefault="00C4167B">
                  <w:pPr>
                    <w:rPr>
                      <w:rFonts w:ascii="Calibri" w:hAnsi="Calibri"/>
                      <w:b/>
                      <w:i/>
                      <w:color w:val="000000"/>
                      <w:sz w:val="22"/>
                      <w:szCs w:val="22"/>
                    </w:rPr>
                  </w:pPr>
                  <w:r w:rsidRPr="00A4545A">
                    <w:rPr>
                      <w:rFonts w:ascii="Calibri" w:hAnsi="Calibri"/>
                      <w:b/>
                      <w:i/>
                      <w:color w:val="000000"/>
                      <w:sz w:val="22"/>
                      <w:szCs w:val="22"/>
                    </w:rPr>
                    <w:t>Req</w:t>
                  </w:r>
                </w:p>
              </w:tc>
              <w:tc>
                <w:tcPr>
                  <w:tcW w:w="1592" w:type="dxa"/>
                </w:tcPr>
                <w:p w:rsidR="00C4167B" w:rsidRPr="00A4545A" w:rsidRDefault="00C4167B">
                  <w:pPr>
                    <w:rPr>
                      <w:rFonts w:ascii="Calibri" w:hAnsi="Calibri"/>
                      <w:b/>
                      <w:i/>
                      <w:color w:val="000000"/>
                      <w:sz w:val="22"/>
                      <w:szCs w:val="22"/>
                    </w:rPr>
                  </w:pPr>
                  <w:r w:rsidRPr="00A4545A">
                    <w:rPr>
                      <w:rFonts w:ascii="Calibri" w:hAnsi="Calibri"/>
                      <w:b/>
                      <w:i/>
                      <w:color w:val="000000"/>
                      <w:sz w:val="22"/>
                      <w:szCs w:val="22"/>
                    </w:rPr>
                    <w:t>Major</w:t>
                  </w:r>
                </w:p>
              </w:tc>
              <w:tc>
                <w:tcPr>
                  <w:tcW w:w="2030" w:type="dxa"/>
                </w:tcPr>
                <w:p w:rsidR="00C4167B" w:rsidRPr="00A4545A" w:rsidRDefault="00C4167B">
                  <w:pPr>
                    <w:rPr>
                      <w:rFonts w:ascii="Calibri" w:hAnsi="Calibri"/>
                      <w:b/>
                      <w:i/>
                      <w:color w:val="000000"/>
                      <w:sz w:val="22"/>
                      <w:szCs w:val="22"/>
                    </w:rPr>
                  </w:pPr>
                  <w:r w:rsidRPr="00A4545A">
                    <w:rPr>
                      <w:rFonts w:ascii="Calibri" w:hAnsi="Calibri"/>
                      <w:b/>
                      <w:i/>
                      <w:color w:val="000000"/>
                      <w:sz w:val="22"/>
                      <w:szCs w:val="22"/>
                    </w:rPr>
                    <w:t>Concentration</w:t>
                  </w:r>
                </w:p>
              </w:tc>
              <w:tc>
                <w:tcPr>
                  <w:tcW w:w="1088" w:type="dxa"/>
                </w:tcPr>
                <w:p w:rsidR="00C4167B" w:rsidRPr="00A4545A" w:rsidRDefault="00C4167B">
                  <w:pPr>
                    <w:rPr>
                      <w:rFonts w:ascii="Calibri" w:hAnsi="Calibri"/>
                      <w:b/>
                      <w:i/>
                      <w:color w:val="000000"/>
                      <w:sz w:val="22"/>
                      <w:szCs w:val="22"/>
                    </w:rPr>
                  </w:pPr>
                  <w:r w:rsidRPr="00A4545A">
                    <w:rPr>
                      <w:rFonts w:ascii="Calibri" w:hAnsi="Calibri"/>
                      <w:b/>
                      <w:i/>
                      <w:color w:val="000000"/>
                      <w:sz w:val="22"/>
                      <w:szCs w:val="22"/>
                    </w:rPr>
                    <w:t>Delivery</w:t>
                  </w:r>
                </w:p>
              </w:tc>
              <w:tc>
                <w:tcPr>
                  <w:tcW w:w="835" w:type="dxa"/>
                </w:tcPr>
                <w:p w:rsidR="00C4167B" w:rsidRPr="00A4545A" w:rsidRDefault="00C4167B" w:rsidP="00C4167B">
                  <w:pPr>
                    <w:jc w:val="center"/>
                    <w:rPr>
                      <w:rFonts w:ascii="Calibri" w:hAnsi="Calibri"/>
                      <w:b/>
                      <w:i/>
                      <w:color w:val="000000"/>
                      <w:sz w:val="22"/>
                      <w:szCs w:val="22"/>
                    </w:rPr>
                  </w:pPr>
                  <w:r w:rsidRPr="00A4545A">
                    <w:rPr>
                      <w:rFonts w:ascii="Calibri" w:hAnsi="Calibri"/>
                      <w:b/>
                      <w:i/>
                      <w:color w:val="000000"/>
                      <w:sz w:val="22"/>
                      <w:szCs w:val="22"/>
                    </w:rPr>
                    <w:t>Code</w:t>
                  </w:r>
                </w:p>
              </w:tc>
            </w:tr>
            <w:tr w:rsidR="000E2A78" w:rsidTr="000A2508">
              <w:tc>
                <w:tcPr>
                  <w:tcW w:w="1584"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East Bay</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28"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180 qtr</w:t>
                  </w:r>
                </w:p>
              </w:tc>
              <w:tc>
                <w:tcPr>
                  <w:tcW w:w="1592"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03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American Indian Studies</w:t>
                  </w:r>
                </w:p>
              </w:tc>
              <w:tc>
                <w:tcPr>
                  <w:tcW w:w="1088"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5"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0E2A78" w:rsidTr="000A2508">
              <w:tc>
                <w:tcPr>
                  <w:tcW w:w="1584"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East Bay</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28"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180 qtr</w:t>
                  </w:r>
                </w:p>
              </w:tc>
              <w:tc>
                <w:tcPr>
                  <w:tcW w:w="1592"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03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African American Studies</w:t>
                  </w:r>
                </w:p>
              </w:tc>
              <w:tc>
                <w:tcPr>
                  <w:tcW w:w="1088"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5"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0E2A78" w:rsidTr="000E274E">
              <w:tc>
                <w:tcPr>
                  <w:tcW w:w="1584"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East Bay</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28"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180 qtr</w:t>
                  </w:r>
                </w:p>
              </w:tc>
              <w:tc>
                <w:tcPr>
                  <w:tcW w:w="1592"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03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Asian American Studies</w:t>
                  </w:r>
                </w:p>
              </w:tc>
              <w:tc>
                <w:tcPr>
                  <w:tcW w:w="1088"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Fully online</w:t>
                  </w:r>
                </w:p>
              </w:tc>
              <w:tc>
                <w:tcPr>
                  <w:tcW w:w="835"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0E2A78"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East Bay</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180 qtr</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Genders and Sexualities in Communities of Color</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Fully online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0E2A78"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East Bay</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180 qtr</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Genders and Sexualities in Communities of Color</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Hybrid</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East Bay</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180 qtr</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Asian American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Hybrid</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East Bay</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180 qtr</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Latino/a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Fullerton</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Asian American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22996</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Fullerton</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African American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22111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Fullerton</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Chicano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22131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Sacramento</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Chicano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Sacramento</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Pan-African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Sacramento</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Teachers in Bilingual Education</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Sacramento</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General Ethnic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Sacramento</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Teachers in Urban Settings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Sacramento</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Native American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Sacramento</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Asian American Studies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San Luis Obispo</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180 qtr</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Comparative 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Comparative Ethnic Studies- General</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Stanislaus</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r w:rsidRPr="00A4545A">
                    <w:rPr>
                      <w:rFonts w:ascii="Calibri" w:hAnsi="Calibri"/>
                      <w:color w:val="000000"/>
                      <w:sz w:val="22"/>
                      <w:szCs w:val="22"/>
                    </w:rPr>
                    <w:lastRenderedPageBreak/>
                    <w:t>General</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lastRenderedPageBreak/>
                    <w:t xml:space="preserve">Face to </w:t>
                  </w:r>
                  <w:r w:rsidRPr="00A4545A">
                    <w:rPr>
                      <w:rFonts w:ascii="Calibri" w:hAnsi="Calibri"/>
                      <w:color w:val="000000"/>
                      <w:sz w:val="22"/>
                      <w:szCs w:val="22"/>
                    </w:rPr>
                    <w:lastRenderedPageBreak/>
                    <w:t>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lastRenderedPageBreak/>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Stanislaus</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Socio-Cultural Emphasis in Ethnic Minority Families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B2032A" w:rsidTr="000E2A78">
              <w:tc>
                <w:tcPr>
                  <w:tcW w:w="1386"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Stanislaus</w:t>
                  </w:r>
                </w:p>
              </w:tc>
              <w:tc>
                <w:tcPr>
                  <w:tcW w:w="93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120 sem</w:t>
                  </w:r>
                </w:p>
              </w:tc>
              <w:tc>
                <w:tcPr>
                  <w:tcW w:w="16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Ethnic Studies</w:t>
                  </w:r>
                </w:p>
              </w:tc>
              <w:tc>
                <w:tcPr>
                  <w:tcW w:w="2120"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Socio-Political Focus on Ethnic Experiences</w:t>
                  </w:r>
                </w:p>
              </w:tc>
              <w:tc>
                <w:tcPr>
                  <w:tcW w:w="1101" w:type="dxa"/>
                  <w:vAlign w:val="bottom"/>
                </w:tcPr>
                <w:p w:rsidR="00B13BC1" w:rsidRPr="00A4545A" w:rsidRDefault="00B13BC1">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B13BC1" w:rsidRPr="00A4545A" w:rsidRDefault="00B13BC1">
                  <w:pPr>
                    <w:jc w:val="right"/>
                    <w:rPr>
                      <w:rFonts w:ascii="Calibri" w:hAnsi="Calibri"/>
                      <w:color w:val="000000"/>
                      <w:sz w:val="22"/>
                      <w:szCs w:val="22"/>
                    </w:rPr>
                  </w:pPr>
                  <w:r w:rsidRPr="00A4545A">
                    <w:rPr>
                      <w:rFonts w:ascii="Calibri" w:hAnsi="Calibri"/>
                      <w:color w:val="000000"/>
                      <w:sz w:val="22"/>
                      <w:szCs w:val="22"/>
                    </w:rPr>
                    <w:t>22991</w:t>
                  </w:r>
                </w:p>
              </w:tc>
            </w:tr>
            <w:tr w:rsidR="000E0433" w:rsidTr="000E0433">
              <w:tc>
                <w:tcPr>
                  <w:tcW w:w="9090" w:type="dxa"/>
                  <w:gridSpan w:val="7"/>
                </w:tcPr>
                <w:p w:rsidR="000E0433" w:rsidRPr="00A4545A" w:rsidRDefault="000E0433" w:rsidP="000E0433">
                  <w:pPr>
                    <w:jc w:val="center"/>
                    <w:rPr>
                      <w:rFonts w:ascii="Calibri" w:hAnsi="Calibri"/>
                      <w:b/>
                      <w:color w:val="000000"/>
                      <w:sz w:val="22"/>
                      <w:szCs w:val="22"/>
                    </w:rPr>
                  </w:pPr>
                  <w:r w:rsidRPr="00A4545A">
                    <w:rPr>
                      <w:rFonts w:ascii="Calibri" w:hAnsi="Calibri"/>
                      <w:b/>
                      <w:sz w:val="22"/>
                      <w:szCs w:val="22"/>
                    </w:rPr>
                    <w:t xml:space="preserve">CSU’s offering </w:t>
                  </w:r>
                  <w:r w:rsidRPr="00A4545A">
                    <w:rPr>
                      <w:rFonts w:ascii="Calibri" w:hAnsi="Calibri"/>
                      <w:b/>
                      <w:i/>
                      <w:sz w:val="22"/>
                      <w:szCs w:val="22"/>
                    </w:rPr>
                    <w:t>concentrations</w:t>
                  </w:r>
                  <w:r w:rsidRPr="00A4545A">
                    <w:rPr>
                      <w:rFonts w:ascii="Calibri" w:hAnsi="Calibri"/>
                      <w:b/>
                      <w:sz w:val="22"/>
                      <w:szCs w:val="22"/>
                    </w:rPr>
                    <w:t xml:space="preserve"> in Ethnic Studies or in related field</w:t>
                  </w:r>
                </w:p>
              </w:tc>
            </w:tr>
            <w:tr w:rsidR="000A2508" w:rsidRPr="00B13BC1" w:rsidTr="00AB0B4F">
              <w:tc>
                <w:tcPr>
                  <w:tcW w:w="1627" w:type="dxa"/>
                </w:tcPr>
                <w:p w:rsidR="000A2508" w:rsidRPr="00A4545A" w:rsidRDefault="000A2508" w:rsidP="00AB0B4F">
                  <w:pPr>
                    <w:rPr>
                      <w:rFonts w:ascii="Calibri" w:hAnsi="Calibri"/>
                      <w:b/>
                      <w:i/>
                      <w:color w:val="000000"/>
                      <w:sz w:val="22"/>
                      <w:szCs w:val="22"/>
                    </w:rPr>
                  </w:pPr>
                  <w:r w:rsidRPr="00A4545A">
                    <w:rPr>
                      <w:rFonts w:ascii="Calibri" w:hAnsi="Calibri"/>
                      <w:b/>
                      <w:i/>
                      <w:color w:val="000000"/>
                      <w:sz w:val="22"/>
                      <w:szCs w:val="22"/>
                    </w:rPr>
                    <w:t>Campus</w:t>
                  </w:r>
                </w:p>
              </w:tc>
              <w:tc>
                <w:tcPr>
                  <w:tcW w:w="933" w:type="dxa"/>
                </w:tcPr>
                <w:p w:rsidR="000A2508" w:rsidRPr="00A4545A" w:rsidRDefault="000A2508" w:rsidP="00AB0B4F">
                  <w:pPr>
                    <w:rPr>
                      <w:rFonts w:ascii="Calibri" w:hAnsi="Calibri"/>
                      <w:b/>
                      <w:i/>
                      <w:color w:val="000000"/>
                      <w:sz w:val="22"/>
                      <w:szCs w:val="22"/>
                    </w:rPr>
                  </w:pPr>
                  <w:r w:rsidRPr="00A4545A">
                    <w:rPr>
                      <w:rFonts w:ascii="Calibri" w:hAnsi="Calibri"/>
                      <w:b/>
                      <w:i/>
                      <w:color w:val="000000"/>
                      <w:sz w:val="22"/>
                      <w:szCs w:val="22"/>
                    </w:rPr>
                    <w:t>Degree</w:t>
                  </w:r>
                </w:p>
              </w:tc>
              <w:tc>
                <w:tcPr>
                  <w:tcW w:w="1014" w:type="dxa"/>
                </w:tcPr>
                <w:p w:rsidR="000A2508" w:rsidRPr="00A4545A" w:rsidRDefault="000A2508" w:rsidP="00AB0B4F">
                  <w:pPr>
                    <w:rPr>
                      <w:rFonts w:ascii="Calibri" w:hAnsi="Calibri"/>
                      <w:b/>
                      <w:i/>
                      <w:color w:val="000000"/>
                      <w:sz w:val="22"/>
                      <w:szCs w:val="22"/>
                    </w:rPr>
                  </w:pPr>
                  <w:r w:rsidRPr="00A4545A">
                    <w:rPr>
                      <w:rFonts w:ascii="Calibri" w:hAnsi="Calibri"/>
                      <w:b/>
                      <w:i/>
                      <w:color w:val="000000"/>
                      <w:sz w:val="22"/>
                      <w:szCs w:val="22"/>
                    </w:rPr>
                    <w:t>Units</w:t>
                  </w:r>
                </w:p>
                <w:p w:rsidR="000A2508" w:rsidRPr="00A4545A" w:rsidRDefault="000A2508" w:rsidP="00AB0B4F">
                  <w:pPr>
                    <w:rPr>
                      <w:rFonts w:ascii="Calibri" w:hAnsi="Calibri"/>
                      <w:b/>
                      <w:i/>
                      <w:color w:val="000000"/>
                      <w:sz w:val="22"/>
                      <w:szCs w:val="22"/>
                    </w:rPr>
                  </w:pPr>
                  <w:r w:rsidRPr="00A4545A">
                    <w:rPr>
                      <w:rFonts w:ascii="Calibri" w:hAnsi="Calibri"/>
                      <w:b/>
                      <w:i/>
                      <w:color w:val="000000"/>
                      <w:sz w:val="22"/>
                      <w:szCs w:val="22"/>
                    </w:rPr>
                    <w:t>Req</w:t>
                  </w:r>
                </w:p>
              </w:tc>
              <w:tc>
                <w:tcPr>
                  <w:tcW w:w="1586" w:type="dxa"/>
                </w:tcPr>
                <w:p w:rsidR="000A2508" w:rsidRPr="00A4545A" w:rsidRDefault="000A2508" w:rsidP="00AB0B4F">
                  <w:pPr>
                    <w:rPr>
                      <w:rFonts w:ascii="Calibri" w:hAnsi="Calibri"/>
                      <w:b/>
                      <w:i/>
                      <w:color w:val="000000"/>
                      <w:sz w:val="22"/>
                      <w:szCs w:val="22"/>
                    </w:rPr>
                  </w:pPr>
                  <w:r w:rsidRPr="00A4545A">
                    <w:rPr>
                      <w:rFonts w:ascii="Calibri" w:hAnsi="Calibri"/>
                      <w:b/>
                      <w:i/>
                      <w:color w:val="000000"/>
                      <w:sz w:val="22"/>
                      <w:szCs w:val="22"/>
                    </w:rPr>
                    <w:t>Major</w:t>
                  </w:r>
                </w:p>
              </w:tc>
              <w:tc>
                <w:tcPr>
                  <w:tcW w:w="2011" w:type="dxa"/>
                </w:tcPr>
                <w:p w:rsidR="000A2508" w:rsidRPr="00A4545A" w:rsidRDefault="000A2508" w:rsidP="000A2508">
                  <w:pPr>
                    <w:jc w:val="center"/>
                    <w:rPr>
                      <w:rFonts w:ascii="Calibri" w:hAnsi="Calibri"/>
                      <w:b/>
                      <w:i/>
                      <w:color w:val="000000"/>
                      <w:sz w:val="22"/>
                      <w:szCs w:val="22"/>
                    </w:rPr>
                  </w:pPr>
                  <w:r w:rsidRPr="00A4545A">
                    <w:rPr>
                      <w:rFonts w:ascii="Calibri" w:hAnsi="Calibri"/>
                      <w:b/>
                      <w:i/>
                      <w:color w:val="000000"/>
                      <w:sz w:val="22"/>
                      <w:szCs w:val="22"/>
                    </w:rPr>
                    <w:t>Concentration</w:t>
                  </w:r>
                </w:p>
              </w:tc>
              <w:tc>
                <w:tcPr>
                  <w:tcW w:w="1085" w:type="dxa"/>
                </w:tcPr>
                <w:p w:rsidR="000A2508" w:rsidRPr="00A4545A" w:rsidRDefault="000A2508" w:rsidP="00AB0B4F">
                  <w:pPr>
                    <w:rPr>
                      <w:rFonts w:ascii="Calibri" w:hAnsi="Calibri"/>
                      <w:b/>
                      <w:i/>
                      <w:color w:val="000000"/>
                      <w:sz w:val="22"/>
                      <w:szCs w:val="22"/>
                    </w:rPr>
                  </w:pPr>
                  <w:r w:rsidRPr="00A4545A">
                    <w:rPr>
                      <w:rFonts w:ascii="Calibri" w:hAnsi="Calibri"/>
                      <w:b/>
                      <w:i/>
                      <w:color w:val="000000"/>
                      <w:sz w:val="22"/>
                      <w:szCs w:val="22"/>
                    </w:rPr>
                    <w:t>Delivery</w:t>
                  </w:r>
                </w:p>
              </w:tc>
              <w:tc>
                <w:tcPr>
                  <w:tcW w:w="834" w:type="dxa"/>
                </w:tcPr>
                <w:p w:rsidR="000A2508" w:rsidRPr="00A4545A" w:rsidRDefault="000A2508" w:rsidP="00AB0B4F">
                  <w:pPr>
                    <w:jc w:val="center"/>
                    <w:rPr>
                      <w:rFonts w:ascii="Calibri" w:hAnsi="Calibri"/>
                      <w:b/>
                      <w:i/>
                      <w:color w:val="000000"/>
                      <w:sz w:val="22"/>
                      <w:szCs w:val="22"/>
                    </w:rPr>
                  </w:pPr>
                  <w:r w:rsidRPr="00A4545A">
                    <w:rPr>
                      <w:rFonts w:ascii="Calibri" w:hAnsi="Calibri"/>
                      <w:b/>
                      <w:i/>
                      <w:color w:val="000000"/>
                      <w:sz w:val="22"/>
                      <w:szCs w:val="22"/>
                    </w:rPr>
                    <w:t>Code</w:t>
                  </w:r>
                </w:p>
              </w:tc>
            </w:tr>
            <w:tr w:rsidR="000E0433" w:rsidTr="000E0433">
              <w:tc>
                <w:tcPr>
                  <w:tcW w:w="1386"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Bakersfield</w:t>
                  </w:r>
                </w:p>
              </w:tc>
              <w:tc>
                <w:tcPr>
                  <w:tcW w:w="933"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BA</w:t>
                  </w:r>
                </w:p>
              </w:tc>
              <w:tc>
                <w:tcPr>
                  <w:tcW w:w="1093"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180 qtr</w:t>
                  </w:r>
                </w:p>
              </w:tc>
              <w:tc>
                <w:tcPr>
                  <w:tcW w:w="1620"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Sociology</w:t>
                  </w:r>
                </w:p>
              </w:tc>
              <w:tc>
                <w:tcPr>
                  <w:tcW w:w="2120" w:type="dxa"/>
                  <w:vAlign w:val="bottom"/>
                </w:tcPr>
                <w:p w:rsidR="000E0433" w:rsidRPr="00A4545A" w:rsidRDefault="000E0433" w:rsidP="000A2508">
                  <w:pPr>
                    <w:jc w:val="center"/>
                    <w:rPr>
                      <w:rFonts w:ascii="Calibri" w:hAnsi="Calibri"/>
                      <w:color w:val="000000"/>
                      <w:sz w:val="22"/>
                      <w:szCs w:val="22"/>
                    </w:rPr>
                  </w:pPr>
                  <w:r w:rsidRPr="00A4545A">
                    <w:rPr>
                      <w:rFonts w:ascii="Calibri" w:hAnsi="Calibri"/>
                      <w:color w:val="000000"/>
                      <w:sz w:val="22"/>
                      <w:szCs w:val="22"/>
                    </w:rPr>
                    <w:t>Ethnic Studies</w:t>
                  </w:r>
                </w:p>
              </w:tc>
              <w:tc>
                <w:tcPr>
                  <w:tcW w:w="1101"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Face to Face</w:t>
                  </w:r>
                </w:p>
              </w:tc>
              <w:tc>
                <w:tcPr>
                  <w:tcW w:w="837" w:type="dxa"/>
                  <w:vAlign w:val="bottom"/>
                </w:tcPr>
                <w:p w:rsidR="000E0433" w:rsidRPr="00A4545A" w:rsidRDefault="000E0433" w:rsidP="000E0433">
                  <w:pPr>
                    <w:jc w:val="right"/>
                    <w:rPr>
                      <w:rFonts w:ascii="Calibri" w:hAnsi="Calibri"/>
                      <w:color w:val="000000"/>
                      <w:sz w:val="22"/>
                      <w:szCs w:val="22"/>
                    </w:rPr>
                  </w:pPr>
                  <w:r w:rsidRPr="00A4545A">
                    <w:rPr>
                      <w:rFonts w:ascii="Calibri" w:hAnsi="Calibri"/>
                      <w:color w:val="000000"/>
                      <w:sz w:val="22"/>
                      <w:szCs w:val="22"/>
                    </w:rPr>
                    <w:t>22991</w:t>
                  </w:r>
                </w:p>
              </w:tc>
            </w:tr>
            <w:tr w:rsidR="000E0433" w:rsidTr="000A2508">
              <w:tc>
                <w:tcPr>
                  <w:tcW w:w="1584"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SDSU</w:t>
                  </w:r>
                </w:p>
              </w:tc>
              <w:tc>
                <w:tcPr>
                  <w:tcW w:w="933"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BA</w:t>
                  </w:r>
                </w:p>
              </w:tc>
              <w:tc>
                <w:tcPr>
                  <w:tcW w:w="1028" w:type="dxa"/>
                  <w:vAlign w:val="bottom"/>
                </w:tcPr>
                <w:p w:rsidR="000E0433" w:rsidRPr="00A4545A" w:rsidRDefault="000E0433" w:rsidP="000E0433">
                  <w:pPr>
                    <w:rPr>
                      <w:rFonts w:ascii="Calibri" w:hAnsi="Calibri"/>
                      <w:color w:val="000000"/>
                      <w:sz w:val="22"/>
                      <w:szCs w:val="22"/>
                    </w:rPr>
                  </w:pPr>
                </w:p>
              </w:tc>
              <w:tc>
                <w:tcPr>
                  <w:tcW w:w="1592"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Liberal Studies</w:t>
                  </w:r>
                </w:p>
              </w:tc>
              <w:tc>
                <w:tcPr>
                  <w:tcW w:w="2030" w:type="dxa"/>
                  <w:vAlign w:val="bottom"/>
                </w:tcPr>
                <w:p w:rsidR="000E0433" w:rsidRPr="00A4545A" w:rsidRDefault="000E0433" w:rsidP="000A2508">
                  <w:pPr>
                    <w:jc w:val="center"/>
                    <w:rPr>
                      <w:rFonts w:ascii="Calibri" w:hAnsi="Calibri"/>
                      <w:color w:val="000000"/>
                      <w:sz w:val="22"/>
                      <w:szCs w:val="22"/>
                    </w:rPr>
                  </w:pPr>
                  <w:r w:rsidRPr="00A4545A">
                    <w:rPr>
                      <w:rFonts w:ascii="Calibri" w:hAnsi="Calibri"/>
                      <w:color w:val="000000"/>
                      <w:sz w:val="22"/>
                      <w:szCs w:val="22"/>
                    </w:rPr>
                    <w:t>Ethnic Studies</w:t>
                  </w:r>
                </w:p>
              </w:tc>
              <w:tc>
                <w:tcPr>
                  <w:tcW w:w="1088" w:type="dxa"/>
                  <w:vAlign w:val="bottom"/>
                </w:tcPr>
                <w:p w:rsidR="000E0433" w:rsidRPr="00A4545A" w:rsidRDefault="000E0433" w:rsidP="000E0433">
                  <w:pPr>
                    <w:rPr>
                      <w:rFonts w:ascii="Calibri" w:hAnsi="Calibri"/>
                      <w:color w:val="000000"/>
                      <w:sz w:val="22"/>
                      <w:szCs w:val="22"/>
                    </w:rPr>
                  </w:pPr>
                </w:p>
              </w:tc>
              <w:tc>
                <w:tcPr>
                  <w:tcW w:w="835" w:type="dxa"/>
                  <w:vAlign w:val="bottom"/>
                </w:tcPr>
                <w:p w:rsidR="000E0433" w:rsidRPr="00A4545A" w:rsidRDefault="000E0433" w:rsidP="000E0433">
                  <w:pPr>
                    <w:jc w:val="right"/>
                    <w:rPr>
                      <w:rFonts w:ascii="Calibri" w:hAnsi="Calibri"/>
                      <w:color w:val="000000"/>
                      <w:sz w:val="22"/>
                      <w:szCs w:val="22"/>
                    </w:rPr>
                  </w:pPr>
                </w:p>
              </w:tc>
            </w:tr>
            <w:tr w:rsidR="000E0433" w:rsidTr="000A2508">
              <w:tc>
                <w:tcPr>
                  <w:tcW w:w="1584"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Stanislaus</w:t>
                  </w:r>
                </w:p>
              </w:tc>
              <w:tc>
                <w:tcPr>
                  <w:tcW w:w="933"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BA</w:t>
                  </w:r>
                </w:p>
              </w:tc>
              <w:tc>
                <w:tcPr>
                  <w:tcW w:w="1028"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120 sem</w:t>
                  </w:r>
                </w:p>
              </w:tc>
              <w:tc>
                <w:tcPr>
                  <w:tcW w:w="1592"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Liberal Studies</w:t>
                  </w:r>
                </w:p>
              </w:tc>
              <w:tc>
                <w:tcPr>
                  <w:tcW w:w="2030" w:type="dxa"/>
                  <w:vAlign w:val="bottom"/>
                </w:tcPr>
                <w:p w:rsidR="000E0433" w:rsidRPr="00A4545A" w:rsidRDefault="000E0433" w:rsidP="000A2508">
                  <w:pPr>
                    <w:jc w:val="center"/>
                    <w:rPr>
                      <w:rFonts w:ascii="Calibri" w:hAnsi="Calibri"/>
                      <w:color w:val="000000"/>
                      <w:sz w:val="22"/>
                      <w:szCs w:val="22"/>
                    </w:rPr>
                  </w:pPr>
                  <w:r w:rsidRPr="00A4545A">
                    <w:rPr>
                      <w:rFonts w:ascii="Calibri" w:hAnsi="Calibri"/>
                      <w:color w:val="000000"/>
                      <w:sz w:val="22"/>
                      <w:szCs w:val="22"/>
                    </w:rPr>
                    <w:t>Ethnic Studies</w:t>
                  </w:r>
                </w:p>
              </w:tc>
              <w:tc>
                <w:tcPr>
                  <w:tcW w:w="1088" w:type="dxa"/>
                  <w:vAlign w:val="bottom"/>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Face to Face</w:t>
                  </w:r>
                </w:p>
              </w:tc>
              <w:tc>
                <w:tcPr>
                  <w:tcW w:w="835" w:type="dxa"/>
                  <w:vAlign w:val="bottom"/>
                </w:tcPr>
                <w:p w:rsidR="000E0433" w:rsidRPr="00A4545A" w:rsidRDefault="000E0433" w:rsidP="000E0433">
                  <w:pPr>
                    <w:jc w:val="right"/>
                    <w:rPr>
                      <w:rFonts w:ascii="Calibri" w:hAnsi="Calibri"/>
                      <w:color w:val="000000"/>
                      <w:sz w:val="22"/>
                      <w:szCs w:val="22"/>
                    </w:rPr>
                  </w:pPr>
                  <w:r w:rsidRPr="00A4545A">
                    <w:rPr>
                      <w:rFonts w:ascii="Calibri" w:hAnsi="Calibri"/>
                      <w:color w:val="000000"/>
                      <w:sz w:val="22"/>
                      <w:szCs w:val="22"/>
                    </w:rPr>
                    <w:t>49012</w:t>
                  </w:r>
                </w:p>
              </w:tc>
            </w:tr>
            <w:tr w:rsidR="000E0433" w:rsidTr="000A2508">
              <w:tc>
                <w:tcPr>
                  <w:tcW w:w="1584" w:type="dxa"/>
                </w:tcPr>
                <w:p w:rsidR="000E0433" w:rsidRPr="00A4545A" w:rsidRDefault="00910E5B" w:rsidP="000E0433">
                  <w:pPr>
                    <w:rPr>
                      <w:rFonts w:ascii="Calibri" w:hAnsi="Calibri"/>
                      <w:color w:val="000000"/>
                      <w:sz w:val="22"/>
                      <w:szCs w:val="22"/>
                    </w:rPr>
                  </w:pPr>
                  <w:r w:rsidRPr="00A4545A">
                    <w:rPr>
                      <w:rFonts w:ascii="Calibri" w:hAnsi="Calibri"/>
                      <w:color w:val="000000"/>
                      <w:sz w:val="22"/>
                      <w:szCs w:val="22"/>
                    </w:rPr>
                    <w:t>SDSU</w:t>
                  </w:r>
                </w:p>
              </w:tc>
              <w:tc>
                <w:tcPr>
                  <w:tcW w:w="933" w:type="dxa"/>
                </w:tcPr>
                <w:p w:rsidR="000E0433" w:rsidRPr="00A4545A" w:rsidRDefault="00910E5B" w:rsidP="000E0433">
                  <w:pPr>
                    <w:rPr>
                      <w:rFonts w:ascii="Calibri" w:hAnsi="Calibri"/>
                      <w:color w:val="000000"/>
                      <w:sz w:val="22"/>
                      <w:szCs w:val="22"/>
                    </w:rPr>
                  </w:pPr>
                  <w:r w:rsidRPr="00A4545A">
                    <w:rPr>
                      <w:rFonts w:ascii="Calibri" w:hAnsi="Calibri"/>
                      <w:color w:val="000000"/>
                      <w:sz w:val="22"/>
                      <w:szCs w:val="22"/>
                    </w:rPr>
                    <w:t>BA &amp; Minor</w:t>
                  </w:r>
                </w:p>
              </w:tc>
              <w:tc>
                <w:tcPr>
                  <w:tcW w:w="1028" w:type="dxa"/>
                </w:tcPr>
                <w:p w:rsidR="000E0433" w:rsidRPr="00A4545A" w:rsidRDefault="000E0433" w:rsidP="000E0433">
                  <w:pPr>
                    <w:rPr>
                      <w:rFonts w:ascii="Calibri" w:hAnsi="Calibri"/>
                      <w:color w:val="000000"/>
                      <w:sz w:val="22"/>
                      <w:szCs w:val="22"/>
                    </w:rPr>
                  </w:pPr>
                </w:p>
              </w:tc>
              <w:tc>
                <w:tcPr>
                  <w:tcW w:w="1592" w:type="dxa"/>
                </w:tcPr>
                <w:p w:rsidR="000E0433" w:rsidRPr="00A4545A" w:rsidRDefault="00910E5B" w:rsidP="00B7148D">
                  <w:pPr>
                    <w:rPr>
                      <w:rFonts w:ascii="Calibri" w:hAnsi="Calibri"/>
                      <w:color w:val="000000"/>
                      <w:sz w:val="22"/>
                      <w:szCs w:val="22"/>
                    </w:rPr>
                  </w:pPr>
                  <w:r w:rsidRPr="00A4545A">
                    <w:rPr>
                      <w:rFonts w:ascii="Calibri" w:hAnsi="Calibri"/>
                      <w:color w:val="000000"/>
                      <w:sz w:val="22"/>
                      <w:szCs w:val="22"/>
                    </w:rPr>
                    <w:t>Chicano</w:t>
                  </w:r>
                  <w:r w:rsidR="00B7148D" w:rsidRPr="00A4545A">
                    <w:rPr>
                      <w:rFonts w:ascii="Calibri" w:hAnsi="Calibri"/>
                      <w:color w:val="000000"/>
                      <w:sz w:val="22"/>
                      <w:szCs w:val="22"/>
                    </w:rPr>
                    <w:t>/a</w:t>
                  </w:r>
                  <w:r w:rsidRPr="00A4545A">
                    <w:rPr>
                      <w:rFonts w:ascii="Calibri" w:hAnsi="Calibri"/>
                      <w:color w:val="000000"/>
                      <w:sz w:val="22"/>
                      <w:szCs w:val="22"/>
                    </w:rPr>
                    <w:t xml:space="preserve"> Studies</w:t>
                  </w:r>
                </w:p>
              </w:tc>
              <w:tc>
                <w:tcPr>
                  <w:tcW w:w="2030" w:type="dxa"/>
                </w:tcPr>
                <w:p w:rsidR="000E0433" w:rsidRPr="00A4545A" w:rsidRDefault="000E0433" w:rsidP="000A2508">
                  <w:pPr>
                    <w:jc w:val="center"/>
                    <w:rPr>
                      <w:rFonts w:ascii="Calibri" w:hAnsi="Calibri"/>
                      <w:color w:val="000000"/>
                      <w:sz w:val="22"/>
                      <w:szCs w:val="22"/>
                    </w:rPr>
                  </w:pPr>
                </w:p>
                <w:p w:rsidR="000A2508" w:rsidRPr="00A4545A" w:rsidRDefault="000A2508" w:rsidP="000A2508">
                  <w:pPr>
                    <w:jc w:val="center"/>
                    <w:rPr>
                      <w:rFonts w:ascii="Calibri" w:hAnsi="Calibri"/>
                      <w:color w:val="000000"/>
                      <w:sz w:val="22"/>
                      <w:szCs w:val="22"/>
                    </w:rPr>
                  </w:pPr>
                  <w:r w:rsidRPr="00A4545A">
                    <w:rPr>
                      <w:rFonts w:ascii="Calibri" w:hAnsi="Calibri"/>
                      <w:color w:val="000000"/>
                      <w:sz w:val="22"/>
                      <w:szCs w:val="22"/>
                    </w:rPr>
                    <w:t>n/a</w:t>
                  </w:r>
                </w:p>
              </w:tc>
              <w:tc>
                <w:tcPr>
                  <w:tcW w:w="1088" w:type="dxa"/>
                </w:tcPr>
                <w:p w:rsidR="000E0433" w:rsidRPr="00A4545A" w:rsidRDefault="000E0433" w:rsidP="000E0433">
                  <w:pPr>
                    <w:rPr>
                      <w:rFonts w:ascii="Calibri" w:hAnsi="Calibri"/>
                      <w:color w:val="000000"/>
                      <w:sz w:val="22"/>
                      <w:szCs w:val="22"/>
                    </w:rPr>
                  </w:pPr>
                </w:p>
              </w:tc>
              <w:tc>
                <w:tcPr>
                  <w:tcW w:w="835" w:type="dxa"/>
                  <w:vAlign w:val="bottom"/>
                </w:tcPr>
                <w:p w:rsidR="000E0433" w:rsidRPr="00A4545A" w:rsidRDefault="000E0433" w:rsidP="000A2508">
                  <w:pPr>
                    <w:jc w:val="center"/>
                    <w:rPr>
                      <w:rFonts w:ascii="Calibri" w:hAnsi="Calibri"/>
                      <w:color w:val="000000"/>
                      <w:sz w:val="22"/>
                      <w:szCs w:val="22"/>
                    </w:rPr>
                  </w:pPr>
                </w:p>
              </w:tc>
            </w:tr>
            <w:tr w:rsidR="000E0433" w:rsidTr="000A2508">
              <w:tc>
                <w:tcPr>
                  <w:tcW w:w="1584" w:type="dxa"/>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SDSU</w:t>
                  </w:r>
                </w:p>
              </w:tc>
              <w:tc>
                <w:tcPr>
                  <w:tcW w:w="933" w:type="dxa"/>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BA &amp; Minor</w:t>
                  </w:r>
                </w:p>
              </w:tc>
              <w:tc>
                <w:tcPr>
                  <w:tcW w:w="1028" w:type="dxa"/>
                </w:tcPr>
                <w:p w:rsidR="000E0433" w:rsidRPr="00A4545A" w:rsidRDefault="000E0433" w:rsidP="000E0433">
                  <w:pPr>
                    <w:rPr>
                      <w:rFonts w:ascii="Calibri" w:hAnsi="Calibri"/>
                      <w:color w:val="000000"/>
                      <w:sz w:val="22"/>
                      <w:szCs w:val="22"/>
                    </w:rPr>
                  </w:pPr>
                </w:p>
              </w:tc>
              <w:tc>
                <w:tcPr>
                  <w:tcW w:w="1592" w:type="dxa"/>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American Indian Studies</w:t>
                  </w:r>
                </w:p>
              </w:tc>
              <w:tc>
                <w:tcPr>
                  <w:tcW w:w="2030" w:type="dxa"/>
                </w:tcPr>
                <w:p w:rsidR="000E0433" w:rsidRPr="00A4545A" w:rsidRDefault="000A2508" w:rsidP="000A2508">
                  <w:pPr>
                    <w:jc w:val="center"/>
                    <w:rPr>
                      <w:rFonts w:ascii="Calibri" w:hAnsi="Calibri"/>
                      <w:color w:val="000000"/>
                      <w:sz w:val="22"/>
                      <w:szCs w:val="22"/>
                    </w:rPr>
                  </w:pPr>
                  <w:r w:rsidRPr="00A4545A">
                    <w:rPr>
                      <w:rFonts w:ascii="Calibri" w:hAnsi="Calibri"/>
                      <w:color w:val="000000"/>
                      <w:sz w:val="22"/>
                      <w:szCs w:val="22"/>
                    </w:rPr>
                    <w:t>n/a</w:t>
                  </w:r>
                </w:p>
              </w:tc>
              <w:tc>
                <w:tcPr>
                  <w:tcW w:w="1088" w:type="dxa"/>
                </w:tcPr>
                <w:p w:rsidR="000E0433" w:rsidRPr="00A4545A" w:rsidRDefault="000E0433" w:rsidP="000E0433">
                  <w:pPr>
                    <w:rPr>
                      <w:rFonts w:ascii="Calibri" w:hAnsi="Calibri"/>
                      <w:color w:val="000000"/>
                      <w:sz w:val="22"/>
                      <w:szCs w:val="22"/>
                    </w:rPr>
                  </w:pPr>
                </w:p>
              </w:tc>
              <w:tc>
                <w:tcPr>
                  <w:tcW w:w="835" w:type="dxa"/>
                  <w:vAlign w:val="bottom"/>
                </w:tcPr>
                <w:p w:rsidR="000E0433" w:rsidRPr="00A4545A" w:rsidRDefault="000E0433" w:rsidP="000A2508">
                  <w:pPr>
                    <w:jc w:val="center"/>
                    <w:rPr>
                      <w:rFonts w:ascii="Calibri" w:hAnsi="Calibri"/>
                      <w:color w:val="000000"/>
                      <w:sz w:val="22"/>
                      <w:szCs w:val="22"/>
                    </w:rPr>
                  </w:pPr>
                </w:p>
              </w:tc>
            </w:tr>
            <w:tr w:rsidR="000E0433" w:rsidTr="000A2508">
              <w:tc>
                <w:tcPr>
                  <w:tcW w:w="1584" w:type="dxa"/>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SDSU</w:t>
                  </w:r>
                </w:p>
              </w:tc>
              <w:tc>
                <w:tcPr>
                  <w:tcW w:w="933" w:type="dxa"/>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BA &amp; Minor</w:t>
                  </w:r>
                </w:p>
              </w:tc>
              <w:tc>
                <w:tcPr>
                  <w:tcW w:w="1028" w:type="dxa"/>
                </w:tcPr>
                <w:p w:rsidR="000E0433" w:rsidRPr="00A4545A" w:rsidRDefault="000E0433" w:rsidP="000E0433">
                  <w:pPr>
                    <w:rPr>
                      <w:rFonts w:ascii="Calibri" w:hAnsi="Calibri"/>
                      <w:color w:val="000000"/>
                      <w:sz w:val="22"/>
                      <w:szCs w:val="22"/>
                    </w:rPr>
                  </w:pPr>
                </w:p>
              </w:tc>
              <w:tc>
                <w:tcPr>
                  <w:tcW w:w="1592" w:type="dxa"/>
                </w:tcPr>
                <w:p w:rsidR="000E0433" w:rsidRPr="00A4545A" w:rsidRDefault="000E0433" w:rsidP="000E0433">
                  <w:pPr>
                    <w:rPr>
                      <w:rFonts w:ascii="Calibri" w:hAnsi="Calibri"/>
                      <w:color w:val="000000"/>
                      <w:sz w:val="22"/>
                      <w:szCs w:val="22"/>
                    </w:rPr>
                  </w:pPr>
                  <w:r w:rsidRPr="00A4545A">
                    <w:rPr>
                      <w:rFonts w:ascii="Calibri" w:hAnsi="Calibri"/>
                      <w:color w:val="000000"/>
                      <w:sz w:val="22"/>
                      <w:szCs w:val="22"/>
                    </w:rPr>
                    <w:t>Africana Studies</w:t>
                  </w:r>
                </w:p>
              </w:tc>
              <w:tc>
                <w:tcPr>
                  <w:tcW w:w="2030" w:type="dxa"/>
                </w:tcPr>
                <w:p w:rsidR="000E0433" w:rsidRPr="00A4545A" w:rsidRDefault="000A2508" w:rsidP="000A2508">
                  <w:pPr>
                    <w:jc w:val="center"/>
                    <w:rPr>
                      <w:rFonts w:ascii="Calibri" w:hAnsi="Calibri"/>
                      <w:color w:val="000000"/>
                      <w:sz w:val="22"/>
                      <w:szCs w:val="22"/>
                    </w:rPr>
                  </w:pPr>
                  <w:r w:rsidRPr="00A4545A">
                    <w:rPr>
                      <w:rFonts w:ascii="Calibri" w:hAnsi="Calibri"/>
                      <w:color w:val="000000"/>
                      <w:sz w:val="22"/>
                      <w:szCs w:val="22"/>
                    </w:rPr>
                    <w:t>n/a</w:t>
                  </w:r>
                </w:p>
              </w:tc>
              <w:tc>
                <w:tcPr>
                  <w:tcW w:w="1088" w:type="dxa"/>
                </w:tcPr>
                <w:p w:rsidR="000E0433" w:rsidRPr="00A4545A" w:rsidRDefault="000E0433" w:rsidP="000E0433">
                  <w:pPr>
                    <w:rPr>
                      <w:rFonts w:ascii="Calibri" w:hAnsi="Calibri"/>
                      <w:color w:val="000000"/>
                      <w:sz w:val="22"/>
                      <w:szCs w:val="22"/>
                    </w:rPr>
                  </w:pPr>
                </w:p>
              </w:tc>
              <w:tc>
                <w:tcPr>
                  <w:tcW w:w="835" w:type="dxa"/>
                  <w:vAlign w:val="bottom"/>
                </w:tcPr>
                <w:p w:rsidR="000E0433" w:rsidRPr="00A4545A" w:rsidRDefault="000E0433" w:rsidP="000A2508">
                  <w:pPr>
                    <w:jc w:val="center"/>
                    <w:rPr>
                      <w:rFonts w:ascii="Calibri" w:hAnsi="Calibri"/>
                      <w:color w:val="000000"/>
                      <w:sz w:val="22"/>
                      <w:szCs w:val="22"/>
                    </w:rPr>
                  </w:pPr>
                </w:p>
              </w:tc>
            </w:tr>
            <w:tr w:rsidR="000E2A78" w:rsidTr="000A2508">
              <w:tc>
                <w:tcPr>
                  <w:tcW w:w="1584" w:type="dxa"/>
                </w:tcPr>
                <w:p w:rsidR="00C4167B" w:rsidRPr="00A4545A" w:rsidRDefault="000E274E">
                  <w:pPr>
                    <w:rPr>
                      <w:rFonts w:ascii="Calibri" w:hAnsi="Calibri"/>
                      <w:color w:val="000000"/>
                      <w:sz w:val="22"/>
                      <w:szCs w:val="22"/>
                    </w:rPr>
                  </w:pPr>
                  <w:r w:rsidRPr="00A4545A">
                    <w:rPr>
                      <w:rFonts w:ascii="Calibri" w:hAnsi="Calibri"/>
                      <w:color w:val="000000"/>
                      <w:sz w:val="22"/>
                      <w:szCs w:val="22"/>
                    </w:rPr>
                    <w:t>SFSU</w:t>
                  </w:r>
                </w:p>
              </w:tc>
              <w:tc>
                <w:tcPr>
                  <w:tcW w:w="933" w:type="dxa"/>
                </w:tcPr>
                <w:p w:rsidR="00C4167B" w:rsidRPr="00A4545A" w:rsidRDefault="00B2032A">
                  <w:pPr>
                    <w:rPr>
                      <w:rFonts w:ascii="Calibri" w:hAnsi="Calibri"/>
                      <w:color w:val="000000"/>
                      <w:sz w:val="22"/>
                      <w:szCs w:val="22"/>
                    </w:rPr>
                  </w:pPr>
                  <w:r w:rsidRPr="00A4545A">
                    <w:rPr>
                      <w:rFonts w:ascii="Calibri" w:hAnsi="Calibri"/>
                      <w:color w:val="000000"/>
                      <w:sz w:val="22"/>
                      <w:szCs w:val="22"/>
                    </w:rPr>
                    <w:t>BA</w:t>
                  </w:r>
                </w:p>
              </w:tc>
              <w:tc>
                <w:tcPr>
                  <w:tcW w:w="1028" w:type="dxa"/>
                </w:tcPr>
                <w:p w:rsidR="00C4167B" w:rsidRPr="00A4545A" w:rsidRDefault="00C4167B">
                  <w:pPr>
                    <w:rPr>
                      <w:rFonts w:ascii="Calibri" w:hAnsi="Calibri"/>
                      <w:color w:val="000000"/>
                      <w:sz w:val="22"/>
                      <w:szCs w:val="22"/>
                    </w:rPr>
                  </w:pPr>
                </w:p>
              </w:tc>
              <w:tc>
                <w:tcPr>
                  <w:tcW w:w="1592" w:type="dxa"/>
                </w:tcPr>
                <w:p w:rsidR="00C4167B" w:rsidRPr="00A4545A" w:rsidRDefault="00B2032A">
                  <w:pPr>
                    <w:rPr>
                      <w:rFonts w:ascii="Calibri" w:hAnsi="Calibri"/>
                      <w:color w:val="000000"/>
                      <w:sz w:val="22"/>
                      <w:szCs w:val="22"/>
                    </w:rPr>
                  </w:pPr>
                  <w:r w:rsidRPr="00A4545A">
                    <w:rPr>
                      <w:rFonts w:ascii="Calibri" w:hAnsi="Calibri"/>
                      <w:color w:val="000000"/>
                      <w:sz w:val="22"/>
                      <w:szCs w:val="22"/>
                    </w:rPr>
                    <w:t>Africana Studies</w:t>
                  </w:r>
                </w:p>
              </w:tc>
              <w:tc>
                <w:tcPr>
                  <w:tcW w:w="2030" w:type="dxa"/>
                </w:tcPr>
                <w:p w:rsidR="00C4167B" w:rsidRPr="00A4545A" w:rsidRDefault="00B2032A" w:rsidP="000A2508">
                  <w:pPr>
                    <w:jc w:val="center"/>
                    <w:rPr>
                      <w:rFonts w:ascii="Calibri" w:hAnsi="Calibri"/>
                      <w:color w:val="000000"/>
                      <w:sz w:val="22"/>
                      <w:szCs w:val="22"/>
                    </w:rPr>
                  </w:pPr>
                  <w:r w:rsidRPr="00A4545A">
                    <w:rPr>
                      <w:rFonts w:ascii="Calibri" w:hAnsi="Calibri"/>
                      <w:color w:val="000000"/>
                      <w:sz w:val="22"/>
                      <w:szCs w:val="22"/>
                    </w:rPr>
                    <w:t>College of Ethnic Studies</w:t>
                  </w:r>
                </w:p>
              </w:tc>
              <w:tc>
                <w:tcPr>
                  <w:tcW w:w="1088" w:type="dxa"/>
                </w:tcPr>
                <w:p w:rsidR="00C4167B" w:rsidRPr="00A4545A" w:rsidRDefault="00C4167B">
                  <w:pPr>
                    <w:rPr>
                      <w:rFonts w:ascii="Calibri" w:hAnsi="Calibri"/>
                      <w:color w:val="000000"/>
                      <w:sz w:val="22"/>
                      <w:szCs w:val="22"/>
                    </w:rPr>
                  </w:pPr>
                </w:p>
              </w:tc>
              <w:tc>
                <w:tcPr>
                  <w:tcW w:w="835" w:type="dxa"/>
                  <w:vAlign w:val="bottom"/>
                </w:tcPr>
                <w:p w:rsidR="00C4167B" w:rsidRPr="00A4545A" w:rsidRDefault="00C4167B" w:rsidP="000A2508">
                  <w:pPr>
                    <w:jc w:val="center"/>
                    <w:rPr>
                      <w:rFonts w:ascii="Calibri" w:hAnsi="Calibri"/>
                      <w:color w:val="000000"/>
                      <w:sz w:val="22"/>
                      <w:szCs w:val="22"/>
                    </w:rPr>
                  </w:pPr>
                </w:p>
              </w:tc>
            </w:tr>
            <w:tr w:rsidR="000E274E" w:rsidTr="000A2508">
              <w:tc>
                <w:tcPr>
                  <w:tcW w:w="1584" w:type="dxa"/>
                </w:tcPr>
                <w:p w:rsidR="000E274E" w:rsidRPr="00A4545A" w:rsidRDefault="000E274E" w:rsidP="007E5F0A">
                  <w:pPr>
                    <w:rPr>
                      <w:rFonts w:ascii="Calibri" w:hAnsi="Calibri"/>
                      <w:color w:val="000000"/>
                      <w:sz w:val="22"/>
                      <w:szCs w:val="22"/>
                    </w:rPr>
                  </w:pPr>
                  <w:r w:rsidRPr="00A4545A">
                    <w:rPr>
                      <w:rFonts w:ascii="Calibri" w:hAnsi="Calibri"/>
                      <w:color w:val="000000"/>
                      <w:sz w:val="22"/>
                      <w:szCs w:val="22"/>
                    </w:rPr>
                    <w:t>SFSU</w:t>
                  </w:r>
                </w:p>
              </w:tc>
              <w:tc>
                <w:tcPr>
                  <w:tcW w:w="933" w:type="dxa"/>
                </w:tcPr>
                <w:p w:rsidR="000E274E" w:rsidRPr="00A4545A" w:rsidRDefault="000E274E" w:rsidP="007E5F0A">
                  <w:pPr>
                    <w:rPr>
                      <w:rFonts w:ascii="Calibri" w:hAnsi="Calibri"/>
                      <w:color w:val="000000"/>
                      <w:sz w:val="22"/>
                      <w:szCs w:val="22"/>
                    </w:rPr>
                  </w:pPr>
                  <w:r w:rsidRPr="00A4545A">
                    <w:rPr>
                      <w:rFonts w:ascii="Calibri" w:hAnsi="Calibri"/>
                      <w:color w:val="000000"/>
                      <w:sz w:val="22"/>
                      <w:szCs w:val="22"/>
                    </w:rPr>
                    <w:t>BA</w:t>
                  </w:r>
                </w:p>
              </w:tc>
              <w:tc>
                <w:tcPr>
                  <w:tcW w:w="1028" w:type="dxa"/>
                </w:tcPr>
                <w:p w:rsidR="000E274E" w:rsidRPr="00A4545A" w:rsidRDefault="000E274E">
                  <w:pPr>
                    <w:rPr>
                      <w:rFonts w:ascii="Calibri" w:hAnsi="Calibri"/>
                      <w:color w:val="000000"/>
                      <w:sz w:val="22"/>
                      <w:szCs w:val="22"/>
                    </w:rPr>
                  </w:pPr>
                </w:p>
              </w:tc>
              <w:tc>
                <w:tcPr>
                  <w:tcW w:w="1592" w:type="dxa"/>
                </w:tcPr>
                <w:p w:rsidR="000E274E" w:rsidRPr="00A4545A" w:rsidRDefault="000E274E">
                  <w:pPr>
                    <w:rPr>
                      <w:rFonts w:ascii="Calibri" w:hAnsi="Calibri"/>
                      <w:color w:val="000000"/>
                      <w:sz w:val="22"/>
                      <w:szCs w:val="22"/>
                    </w:rPr>
                  </w:pPr>
                  <w:r w:rsidRPr="00A4545A">
                    <w:rPr>
                      <w:rFonts w:ascii="Calibri" w:hAnsi="Calibri"/>
                      <w:color w:val="000000"/>
                      <w:sz w:val="22"/>
                      <w:szCs w:val="22"/>
                    </w:rPr>
                    <w:t>American Indian Studies</w:t>
                  </w:r>
                </w:p>
              </w:tc>
              <w:tc>
                <w:tcPr>
                  <w:tcW w:w="2030" w:type="dxa"/>
                </w:tcPr>
                <w:p w:rsidR="000E274E" w:rsidRPr="00A4545A" w:rsidRDefault="000E274E" w:rsidP="000A2508">
                  <w:pPr>
                    <w:jc w:val="center"/>
                    <w:rPr>
                      <w:rFonts w:ascii="Calibri" w:hAnsi="Calibri"/>
                      <w:color w:val="000000"/>
                      <w:sz w:val="22"/>
                      <w:szCs w:val="22"/>
                    </w:rPr>
                  </w:pPr>
                  <w:r w:rsidRPr="00A4545A">
                    <w:rPr>
                      <w:rFonts w:ascii="Calibri" w:hAnsi="Calibri"/>
                      <w:color w:val="000000"/>
                      <w:sz w:val="22"/>
                      <w:szCs w:val="22"/>
                    </w:rPr>
                    <w:t>College of Ethnic Studies</w:t>
                  </w:r>
                </w:p>
              </w:tc>
              <w:tc>
                <w:tcPr>
                  <w:tcW w:w="1088" w:type="dxa"/>
                </w:tcPr>
                <w:p w:rsidR="000E274E" w:rsidRPr="00A4545A" w:rsidRDefault="000E274E">
                  <w:pPr>
                    <w:rPr>
                      <w:rFonts w:ascii="Calibri" w:hAnsi="Calibri"/>
                      <w:color w:val="000000"/>
                      <w:sz w:val="22"/>
                      <w:szCs w:val="22"/>
                    </w:rPr>
                  </w:pPr>
                </w:p>
              </w:tc>
              <w:tc>
                <w:tcPr>
                  <w:tcW w:w="835" w:type="dxa"/>
                  <w:vAlign w:val="bottom"/>
                </w:tcPr>
                <w:p w:rsidR="000E274E" w:rsidRPr="00A4545A" w:rsidRDefault="000E274E" w:rsidP="000A2508">
                  <w:pPr>
                    <w:rPr>
                      <w:rFonts w:ascii="Calibri" w:hAnsi="Calibri"/>
                      <w:color w:val="000000"/>
                      <w:sz w:val="22"/>
                      <w:szCs w:val="22"/>
                    </w:rPr>
                  </w:pPr>
                </w:p>
              </w:tc>
            </w:tr>
            <w:tr w:rsidR="000E274E" w:rsidTr="000A2508">
              <w:tc>
                <w:tcPr>
                  <w:tcW w:w="1584" w:type="dxa"/>
                </w:tcPr>
                <w:p w:rsidR="000E274E" w:rsidRPr="00A4545A" w:rsidRDefault="000E274E" w:rsidP="007E5F0A">
                  <w:pPr>
                    <w:rPr>
                      <w:rFonts w:ascii="Calibri" w:hAnsi="Calibri"/>
                      <w:color w:val="000000"/>
                      <w:sz w:val="22"/>
                      <w:szCs w:val="22"/>
                    </w:rPr>
                  </w:pPr>
                  <w:r w:rsidRPr="00A4545A">
                    <w:rPr>
                      <w:rFonts w:ascii="Calibri" w:hAnsi="Calibri"/>
                      <w:color w:val="000000"/>
                      <w:sz w:val="22"/>
                      <w:szCs w:val="22"/>
                    </w:rPr>
                    <w:t>SFSU</w:t>
                  </w:r>
                </w:p>
              </w:tc>
              <w:tc>
                <w:tcPr>
                  <w:tcW w:w="933" w:type="dxa"/>
                </w:tcPr>
                <w:p w:rsidR="000E274E" w:rsidRPr="00A4545A" w:rsidRDefault="000E274E" w:rsidP="007E5F0A">
                  <w:pPr>
                    <w:rPr>
                      <w:rFonts w:ascii="Calibri" w:hAnsi="Calibri"/>
                      <w:color w:val="000000"/>
                      <w:sz w:val="22"/>
                      <w:szCs w:val="22"/>
                    </w:rPr>
                  </w:pPr>
                  <w:r w:rsidRPr="00A4545A">
                    <w:rPr>
                      <w:rFonts w:ascii="Calibri" w:hAnsi="Calibri"/>
                      <w:color w:val="000000"/>
                      <w:sz w:val="22"/>
                      <w:szCs w:val="22"/>
                    </w:rPr>
                    <w:t>BA</w:t>
                  </w:r>
                </w:p>
              </w:tc>
              <w:tc>
                <w:tcPr>
                  <w:tcW w:w="1028" w:type="dxa"/>
                </w:tcPr>
                <w:p w:rsidR="000E274E" w:rsidRPr="00A4545A" w:rsidRDefault="000E274E">
                  <w:pPr>
                    <w:rPr>
                      <w:rFonts w:ascii="Calibri" w:hAnsi="Calibri"/>
                      <w:color w:val="000000"/>
                      <w:sz w:val="22"/>
                      <w:szCs w:val="22"/>
                    </w:rPr>
                  </w:pPr>
                </w:p>
              </w:tc>
              <w:tc>
                <w:tcPr>
                  <w:tcW w:w="1592" w:type="dxa"/>
                </w:tcPr>
                <w:p w:rsidR="000E274E" w:rsidRPr="00A4545A" w:rsidRDefault="000E274E">
                  <w:pPr>
                    <w:rPr>
                      <w:rFonts w:ascii="Calibri" w:hAnsi="Calibri"/>
                      <w:color w:val="000000"/>
                      <w:sz w:val="22"/>
                      <w:szCs w:val="22"/>
                    </w:rPr>
                  </w:pPr>
                  <w:r w:rsidRPr="00A4545A">
                    <w:rPr>
                      <w:rFonts w:ascii="Calibri" w:hAnsi="Calibri"/>
                      <w:color w:val="000000"/>
                      <w:sz w:val="22"/>
                      <w:szCs w:val="22"/>
                    </w:rPr>
                    <w:t>Asian American Studies</w:t>
                  </w:r>
                </w:p>
              </w:tc>
              <w:tc>
                <w:tcPr>
                  <w:tcW w:w="2030" w:type="dxa"/>
                </w:tcPr>
                <w:p w:rsidR="000E274E" w:rsidRPr="00A4545A" w:rsidRDefault="000E274E" w:rsidP="000A2508">
                  <w:pPr>
                    <w:jc w:val="center"/>
                    <w:rPr>
                      <w:rFonts w:ascii="Calibri" w:hAnsi="Calibri"/>
                      <w:color w:val="000000"/>
                      <w:sz w:val="22"/>
                      <w:szCs w:val="22"/>
                    </w:rPr>
                  </w:pPr>
                  <w:r w:rsidRPr="00A4545A">
                    <w:rPr>
                      <w:rFonts w:ascii="Calibri" w:hAnsi="Calibri"/>
                      <w:color w:val="000000"/>
                      <w:sz w:val="22"/>
                      <w:szCs w:val="22"/>
                    </w:rPr>
                    <w:t>College of Ethnic Studies</w:t>
                  </w:r>
                </w:p>
              </w:tc>
              <w:tc>
                <w:tcPr>
                  <w:tcW w:w="1088" w:type="dxa"/>
                </w:tcPr>
                <w:p w:rsidR="000E274E" w:rsidRPr="00A4545A" w:rsidRDefault="000E274E">
                  <w:pPr>
                    <w:rPr>
                      <w:rFonts w:ascii="Calibri" w:hAnsi="Calibri"/>
                      <w:color w:val="000000"/>
                      <w:sz w:val="22"/>
                      <w:szCs w:val="22"/>
                    </w:rPr>
                  </w:pPr>
                </w:p>
              </w:tc>
              <w:tc>
                <w:tcPr>
                  <w:tcW w:w="835" w:type="dxa"/>
                  <w:vAlign w:val="bottom"/>
                </w:tcPr>
                <w:p w:rsidR="000E274E" w:rsidRPr="00A4545A" w:rsidRDefault="000E274E" w:rsidP="000A2508">
                  <w:pPr>
                    <w:jc w:val="center"/>
                    <w:rPr>
                      <w:rFonts w:ascii="Calibri" w:hAnsi="Calibri"/>
                      <w:color w:val="000000"/>
                      <w:sz w:val="22"/>
                      <w:szCs w:val="22"/>
                    </w:rPr>
                  </w:pPr>
                </w:p>
              </w:tc>
            </w:tr>
            <w:tr w:rsidR="000E274E" w:rsidTr="000A2508">
              <w:tc>
                <w:tcPr>
                  <w:tcW w:w="1584" w:type="dxa"/>
                </w:tcPr>
                <w:p w:rsidR="000E274E" w:rsidRPr="00A4545A" w:rsidRDefault="000E274E" w:rsidP="007E5F0A">
                  <w:pPr>
                    <w:rPr>
                      <w:rFonts w:ascii="Calibri" w:hAnsi="Calibri"/>
                      <w:color w:val="000000"/>
                      <w:sz w:val="22"/>
                      <w:szCs w:val="22"/>
                    </w:rPr>
                  </w:pPr>
                  <w:r w:rsidRPr="00A4545A">
                    <w:rPr>
                      <w:rFonts w:ascii="Calibri" w:hAnsi="Calibri"/>
                      <w:color w:val="000000"/>
                      <w:sz w:val="22"/>
                      <w:szCs w:val="22"/>
                    </w:rPr>
                    <w:t>SFSU</w:t>
                  </w:r>
                </w:p>
              </w:tc>
              <w:tc>
                <w:tcPr>
                  <w:tcW w:w="933" w:type="dxa"/>
                </w:tcPr>
                <w:p w:rsidR="000E274E" w:rsidRPr="00A4545A" w:rsidRDefault="000E274E" w:rsidP="007E5F0A">
                  <w:pPr>
                    <w:rPr>
                      <w:rFonts w:ascii="Calibri" w:hAnsi="Calibri"/>
                      <w:color w:val="000000"/>
                      <w:sz w:val="22"/>
                      <w:szCs w:val="22"/>
                    </w:rPr>
                  </w:pPr>
                  <w:r w:rsidRPr="00A4545A">
                    <w:rPr>
                      <w:rFonts w:ascii="Calibri" w:hAnsi="Calibri"/>
                      <w:color w:val="000000"/>
                      <w:sz w:val="22"/>
                      <w:szCs w:val="22"/>
                    </w:rPr>
                    <w:t>BA</w:t>
                  </w:r>
                </w:p>
              </w:tc>
              <w:tc>
                <w:tcPr>
                  <w:tcW w:w="1028" w:type="dxa"/>
                </w:tcPr>
                <w:p w:rsidR="000E274E" w:rsidRPr="00A4545A" w:rsidRDefault="000E274E">
                  <w:pPr>
                    <w:rPr>
                      <w:rFonts w:ascii="Calibri" w:hAnsi="Calibri"/>
                      <w:color w:val="000000"/>
                      <w:sz w:val="22"/>
                      <w:szCs w:val="22"/>
                    </w:rPr>
                  </w:pPr>
                </w:p>
              </w:tc>
              <w:tc>
                <w:tcPr>
                  <w:tcW w:w="1592" w:type="dxa"/>
                </w:tcPr>
                <w:p w:rsidR="000E274E" w:rsidRPr="00A4545A" w:rsidRDefault="000E274E" w:rsidP="000E2A78">
                  <w:pPr>
                    <w:rPr>
                      <w:rFonts w:ascii="Calibri" w:hAnsi="Calibri"/>
                      <w:color w:val="000000"/>
                      <w:sz w:val="22"/>
                      <w:szCs w:val="22"/>
                    </w:rPr>
                  </w:pPr>
                  <w:r w:rsidRPr="00A4545A">
                    <w:rPr>
                      <w:rFonts w:ascii="Calibri" w:hAnsi="Calibri"/>
                      <w:color w:val="000000"/>
                      <w:sz w:val="22"/>
                      <w:szCs w:val="22"/>
                    </w:rPr>
                    <w:t>Latin@ Studies</w:t>
                  </w:r>
                </w:p>
              </w:tc>
              <w:tc>
                <w:tcPr>
                  <w:tcW w:w="2030" w:type="dxa"/>
                </w:tcPr>
                <w:p w:rsidR="000E274E" w:rsidRPr="00A4545A" w:rsidRDefault="000E274E" w:rsidP="000A2508">
                  <w:pPr>
                    <w:jc w:val="center"/>
                    <w:rPr>
                      <w:rFonts w:ascii="Calibri" w:hAnsi="Calibri"/>
                      <w:color w:val="000000"/>
                      <w:sz w:val="22"/>
                      <w:szCs w:val="22"/>
                    </w:rPr>
                  </w:pPr>
                  <w:r w:rsidRPr="00A4545A">
                    <w:rPr>
                      <w:rFonts w:ascii="Calibri" w:hAnsi="Calibri"/>
                      <w:color w:val="000000"/>
                      <w:sz w:val="22"/>
                      <w:szCs w:val="22"/>
                    </w:rPr>
                    <w:t>College of Ethnic Studies</w:t>
                  </w:r>
                </w:p>
              </w:tc>
              <w:tc>
                <w:tcPr>
                  <w:tcW w:w="1088" w:type="dxa"/>
                </w:tcPr>
                <w:p w:rsidR="000E274E" w:rsidRPr="00A4545A" w:rsidRDefault="000E274E">
                  <w:pPr>
                    <w:rPr>
                      <w:rFonts w:ascii="Calibri" w:hAnsi="Calibri"/>
                      <w:color w:val="000000"/>
                      <w:sz w:val="22"/>
                      <w:szCs w:val="22"/>
                    </w:rPr>
                  </w:pPr>
                </w:p>
              </w:tc>
              <w:tc>
                <w:tcPr>
                  <w:tcW w:w="835" w:type="dxa"/>
                  <w:vAlign w:val="bottom"/>
                </w:tcPr>
                <w:p w:rsidR="000E274E" w:rsidRPr="00A4545A" w:rsidRDefault="000E274E" w:rsidP="000A2508">
                  <w:pPr>
                    <w:jc w:val="center"/>
                    <w:rPr>
                      <w:rFonts w:ascii="Calibri" w:hAnsi="Calibri"/>
                      <w:color w:val="000000"/>
                      <w:sz w:val="22"/>
                      <w:szCs w:val="22"/>
                    </w:rPr>
                  </w:pPr>
                </w:p>
              </w:tc>
            </w:tr>
            <w:tr w:rsidR="00070533" w:rsidTr="00AB0B4F">
              <w:tc>
                <w:tcPr>
                  <w:tcW w:w="9090" w:type="dxa"/>
                  <w:gridSpan w:val="7"/>
                </w:tcPr>
                <w:p w:rsidR="00070533" w:rsidRPr="00A4545A" w:rsidRDefault="00070533" w:rsidP="00070533">
                  <w:pPr>
                    <w:jc w:val="center"/>
                    <w:rPr>
                      <w:rFonts w:ascii="Calibri" w:hAnsi="Calibri"/>
                      <w:b/>
                      <w:sz w:val="22"/>
                      <w:szCs w:val="22"/>
                    </w:rPr>
                  </w:pPr>
                  <w:r w:rsidRPr="00A4545A">
                    <w:rPr>
                      <w:rFonts w:ascii="Calibri" w:hAnsi="Calibri"/>
                      <w:b/>
                      <w:sz w:val="22"/>
                      <w:szCs w:val="22"/>
                    </w:rPr>
                    <w:t>List of neighboring institutions, public and private, currently offering the proposed degree major program</w:t>
                  </w:r>
                </w:p>
              </w:tc>
            </w:tr>
            <w:tr w:rsidR="000A2508" w:rsidTr="000A2508">
              <w:tc>
                <w:tcPr>
                  <w:tcW w:w="1584" w:type="dxa"/>
                </w:tcPr>
                <w:p w:rsidR="000A2508" w:rsidRPr="00A4545A" w:rsidRDefault="000A2508" w:rsidP="000A2508">
                  <w:pPr>
                    <w:rPr>
                      <w:rFonts w:ascii="Calibri" w:hAnsi="Calibri"/>
                      <w:color w:val="000000"/>
                      <w:sz w:val="22"/>
                      <w:szCs w:val="22"/>
                    </w:rPr>
                  </w:pPr>
                  <w:r w:rsidRPr="00A4545A">
                    <w:rPr>
                      <w:rFonts w:ascii="Calibri" w:hAnsi="Calibri"/>
                      <w:color w:val="000000"/>
                      <w:sz w:val="22"/>
                      <w:szCs w:val="22"/>
                    </w:rPr>
                    <w:t>UCSD</w:t>
                  </w:r>
                </w:p>
              </w:tc>
              <w:tc>
                <w:tcPr>
                  <w:tcW w:w="933" w:type="dxa"/>
                </w:tcPr>
                <w:p w:rsidR="000A2508" w:rsidRPr="00A4545A" w:rsidRDefault="000A2508" w:rsidP="00AB0B4F">
                  <w:pPr>
                    <w:rPr>
                      <w:rFonts w:ascii="Calibri" w:hAnsi="Calibri"/>
                      <w:color w:val="000000"/>
                      <w:sz w:val="22"/>
                      <w:szCs w:val="22"/>
                    </w:rPr>
                  </w:pPr>
                  <w:r w:rsidRPr="00A4545A">
                    <w:rPr>
                      <w:rFonts w:ascii="Calibri" w:hAnsi="Calibri"/>
                      <w:color w:val="000000"/>
                      <w:sz w:val="22"/>
                      <w:szCs w:val="22"/>
                    </w:rPr>
                    <w:t>BA</w:t>
                  </w:r>
                </w:p>
              </w:tc>
              <w:tc>
                <w:tcPr>
                  <w:tcW w:w="1028" w:type="dxa"/>
                </w:tcPr>
                <w:p w:rsidR="000A2508" w:rsidRPr="00A4545A" w:rsidRDefault="000A2508" w:rsidP="00AB0B4F">
                  <w:pPr>
                    <w:rPr>
                      <w:rFonts w:ascii="Calibri" w:hAnsi="Calibri"/>
                      <w:color w:val="000000"/>
                      <w:sz w:val="22"/>
                      <w:szCs w:val="22"/>
                    </w:rPr>
                  </w:pPr>
                </w:p>
              </w:tc>
              <w:tc>
                <w:tcPr>
                  <w:tcW w:w="1592" w:type="dxa"/>
                </w:tcPr>
                <w:p w:rsidR="000A2508" w:rsidRPr="00A4545A" w:rsidRDefault="000A2508" w:rsidP="00AB0B4F">
                  <w:pPr>
                    <w:rPr>
                      <w:rFonts w:ascii="Calibri" w:hAnsi="Calibri"/>
                      <w:color w:val="000000"/>
                      <w:sz w:val="22"/>
                      <w:szCs w:val="22"/>
                    </w:rPr>
                  </w:pPr>
                  <w:r w:rsidRPr="00A4545A">
                    <w:rPr>
                      <w:rFonts w:ascii="Calibri" w:hAnsi="Calibri"/>
                      <w:color w:val="000000"/>
                      <w:sz w:val="22"/>
                      <w:szCs w:val="22"/>
                    </w:rPr>
                    <w:t>Ethnic Studies</w:t>
                  </w:r>
                </w:p>
              </w:tc>
              <w:tc>
                <w:tcPr>
                  <w:tcW w:w="2030" w:type="dxa"/>
                </w:tcPr>
                <w:p w:rsidR="000A2508" w:rsidRPr="00A4545A" w:rsidRDefault="000A2508" w:rsidP="000A2508">
                  <w:pPr>
                    <w:jc w:val="center"/>
                    <w:rPr>
                      <w:rFonts w:ascii="Calibri" w:hAnsi="Calibri"/>
                      <w:color w:val="000000"/>
                      <w:sz w:val="22"/>
                      <w:szCs w:val="22"/>
                    </w:rPr>
                  </w:pPr>
                  <w:r w:rsidRPr="00A4545A">
                    <w:rPr>
                      <w:rFonts w:ascii="Calibri" w:hAnsi="Calibri"/>
                      <w:color w:val="000000"/>
                      <w:sz w:val="22"/>
                      <w:szCs w:val="22"/>
                    </w:rPr>
                    <w:t>n/a</w:t>
                  </w:r>
                </w:p>
              </w:tc>
              <w:tc>
                <w:tcPr>
                  <w:tcW w:w="1088" w:type="dxa"/>
                </w:tcPr>
                <w:p w:rsidR="000A2508" w:rsidRPr="00A4545A" w:rsidRDefault="000A2508" w:rsidP="000A2508">
                  <w:pPr>
                    <w:jc w:val="center"/>
                    <w:rPr>
                      <w:rFonts w:ascii="Calibri" w:hAnsi="Calibri"/>
                      <w:color w:val="000000"/>
                      <w:sz w:val="22"/>
                      <w:szCs w:val="22"/>
                    </w:rPr>
                  </w:pPr>
                  <w:r w:rsidRPr="00A4545A">
                    <w:rPr>
                      <w:rFonts w:ascii="Calibri" w:hAnsi="Calibri"/>
                      <w:color w:val="000000"/>
                      <w:sz w:val="22"/>
                      <w:szCs w:val="22"/>
                    </w:rPr>
                    <w:t>n/a</w:t>
                  </w:r>
                </w:p>
              </w:tc>
              <w:tc>
                <w:tcPr>
                  <w:tcW w:w="835" w:type="dxa"/>
                  <w:vAlign w:val="bottom"/>
                </w:tcPr>
                <w:p w:rsidR="000A2508" w:rsidRPr="00A4545A" w:rsidRDefault="000A2508" w:rsidP="000A2508">
                  <w:pPr>
                    <w:jc w:val="center"/>
                    <w:rPr>
                      <w:rFonts w:ascii="Calibri" w:hAnsi="Calibri"/>
                      <w:color w:val="000000"/>
                      <w:sz w:val="22"/>
                      <w:szCs w:val="22"/>
                    </w:rPr>
                  </w:pPr>
                  <w:r w:rsidRPr="00A4545A">
                    <w:rPr>
                      <w:rFonts w:ascii="Calibri" w:hAnsi="Calibri"/>
                      <w:color w:val="000000"/>
                      <w:sz w:val="22"/>
                      <w:szCs w:val="22"/>
                    </w:rPr>
                    <w:t>n/a</w:t>
                  </w:r>
                </w:p>
              </w:tc>
            </w:tr>
            <w:tr w:rsidR="000A2508" w:rsidTr="000A2508">
              <w:tc>
                <w:tcPr>
                  <w:tcW w:w="1584" w:type="dxa"/>
                </w:tcPr>
                <w:p w:rsidR="000A2508" w:rsidRPr="00A4545A" w:rsidRDefault="000A2508" w:rsidP="00AB0B4F">
                  <w:pPr>
                    <w:rPr>
                      <w:rFonts w:ascii="Calibri" w:hAnsi="Calibri"/>
                      <w:color w:val="000000"/>
                      <w:sz w:val="22"/>
                      <w:szCs w:val="22"/>
                    </w:rPr>
                  </w:pPr>
                  <w:r w:rsidRPr="00A4545A">
                    <w:rPr>
                      <w:rFonts w:ascii="Calibri" w:hAnsi="Calibri"/>
                      <w:color w:val="000000"/>
                      <w:sz w:val="22"/>
                      <w:szCs w:val="22"/>
                    </w:rPr>
                    <w:t>USD</w:t>
                  </w:r>
                </w:p>
              </w:tc>
              <w:tc>
                <w:tcPr>
                  <w:tcW w:w="933" w:type="dxa"/>
                </w:tcPr>
                <w:p w:rsidR="000A2508" w:rsidRPr="00A4545A" w:rsidRDefault="000A2508" w:rsidP="00AB0B4F">
                  <w:pPr>
                    <w:rPr>
                      <w:rFonts w:ascii="Calibri" w:hAnsi="Calibri"/>
                      <w:color w:val="000000"/>
                      <w:sz w:val="22"/>
                      <w:szCs w:val="22"/>
                    </w:rPr>
                  </w:pPr>
                  <w:r w:rsidRPr="00A4545A">
                    <w:rPr>
                      <w:rFonts w:ascii="Calibri" w:hAnsi="Calibri"/>
                      <w:color w:val="000000"/>
                      <w:sz w:val="22"/>
                      <w:szCs w:val="22"/>
                    </w:rPr>
                    <w:t>BA</w:t>
                  </w:r>
                </w:p>
              </w:tc>
              <w:tc>
                <w:tcPr>
                  <w:tcW w:w="1028" w:type="dxa"/>
                </w:tcPr>
                <w:p w:rsidR="000A2508" w:rsidRPr="00A4545A" w:rsidRDefault="000A2508" w:rsidP="00AB0B4F">
                  <w:pPr>
                    <w:rPr>
                      <w:rFonts w:ascii="Calibri" w:hAnsi="Calibri"/>
                      <w:color w:val="000000"/>
                      <w:sz w:val="22"/>
                      <w:szCs w:val="22"/>
                    </w:rPr>
                  </w:pPr>
                </w:p>
              </w:tc>
              <w:tc>
                <w:tcPr>
                  <w:tcW w:w="1592" w:type="dxa"/>
                </w:tcPr>
                <w:p w:rsidR="000A2508" w:rsidRPr="00A4545A" w:rsidRDefault="000A2508" w:rsidP="00AB0B4F">
                  <w:pPr>
                    <w:rPr>
                      <w:rFonts w:ascii="Calibri" w:hAnsi="Calibri"/>
                      <w:color w:val="000000"/>
                      <w:sz w:val="22"/>
                      <w:szCs w:val="22"/>
                    </w:rPr>
                  </w:pPr>
                  <w:r w:rsidRPr="00A4545A">
                    <w:rPr>
                      <w:rFonts w:ascii="Calibri" w:hAnsi="Calibri"/>
                      <w:color w:val="000000"/>
                      <w:sz w:val="22"/>
                      <w:szCs w:val="22"/>
                    </w:rPr>
                    <w:t>Ethnic Studies</w:t>
                  </w:r>
                </w:p>
              </w:tc>
              <w:tc>
                <w:tcPr>
                  <w:tcW w:w="2030" w:type="dxa"/>
                </w:tcPr>
                <w:p w:rsidR="000A2508" w:rsidRPr="00A4545A" w:rsidRDefault="000A2508" w:rsidP="000A2508">
                  <w:pPr>
                    <w:jc w:val="center"/>
                    <w:rPr>
                      <w:rFonts w:ascii="Calibri" w:hAnsi="Calibri"/>
                      <w:color w:val="000000"/>
                      <w:sz w:val="22"/>
                      <w:szCs w:val="22"/>
                    </w:rPr>
                  </w:pPr>
                  <w:r w:rsidRPr="00A4545A">
                    <w:rPr>
                      <w:rFonts w:ascii="Calibri" w:hAnsi="Calibri"/>
                      <w:color w:val="000000"/>
                      <w:sz w:val="22"/>
                      <w:szCs w:val="22"/>
                    </w:rPr>
                    <w:t>n/a</w:t>
                  </w:r>
                </w:p>
              </w:tc>
              <w:tc>
                <w:tcPr>
                  <w:tcW w:w="1088" w:type="dxa"/>
                </w:tcPr>
                <w:p w:rsidR="000A2508" w:rsidRPr="00A4545A" w:rsidRDefault="000A2508" w:rsidP="000A2508">
                  <w:pPr>
                    <w:jc w:val="center"/>
                    <w:rPr>
                      <w:rFonts w:ascii="Calibri" w:hAnsi="Calibri"/>
                      <w:color w:val="000000"/>
                      <w:sz w:val="22"/>
                      <w:szCs w:val="22"/>
                    </w:rPr>
                  </w:pPr>
                  <w:r w:rsidRPr="00A4545A">
                    <w:rPr>
                      <w:rFonts w:ascii="Calibri" w:hAnsi="Calibri"/>
                      <w:color w:val="000000"/>
                      <w:sz w:val="22"/>
                      <w:szCs w:val="22"/>
                    </w:rPr>
                    <w:t>n/a</w:t>
                  </w:r>
                </w:p>
              </w:tc>
              <w:tc>
                <w:tcPr>
                  <w:tcW w:w="835" w:type="dxa"/>
                  <w:vAlign w:val="bottom"/>
                </w:tcPr>
                <w:p w:rsidR="000A2508" w:rsidRPr="00A4545A" w:rsidRDefault="000A2508" w:rsidP="000A2508">
                  <w:pPr>
                    <w:jc w:val="center"/>
                    <w:rPr>
                      <w:rFonts w:ascii="Calibri" w:hAnsi="Calibri"/>
                      <w:color w:val="000000"/>
                      <w:sz w:val="22"/>
                      <w:szCs w:val="22"/>
                    </w:rPr>
                  </w:pPr>
                  <w:r w:rsidRPr="00A4545A">
                    <w:rPr>
                      <w:rFonts w:ascii="Calibri" w:hAnsi="Calibri"/>
                      <w:color w:val="000000"/>
                      <w:sz w:val="22"/>
                      <w:szCs w:val="22"/>
                    </w:rPr>
                    <w:t>n/a</w:t>
                  </w:r>
                </w:p>
              </w:tc>
            </w:tr>
          </w:tbl>
          <w:p w:rsidR="00C4167B" w:rsidRDefault="00C4167B">
            <w:pPr>
              <w:rPr>
                <w:rFonts w:ascii="Calibri" w:hAnsi="Calibri"/>
                <w:color w:val="000000"/>
              </w:rPr>
            </w:pPr>
          </w:p>
        </w:tc>
        <w:tc>
          <w:tcPr>
            <w:tcW w:w="1320" w:type="dxa"/>
            <w:tcBorders>
              <w:top w:val="nil"/>
              <w:left w:val="nil"/>
              <w:bottom w:val="nil"/>
              <w:right w:val="nil"/>
            </w:tcBorders>
            <w:shd w:val="clear" w:color="auto" w:fill="auto"/>
            <w:noWrap/>
            <w:vAlign w:val="bottom"/>
          </w:tcPr>
          <w:p w:rsidR="00C4167B" w:rsidRDefault="00C4167B">
            <w:pPr>
              <w:rPr>
                <w:rFonts w:ascii="Calibri" w:hAnsi="Calibri"/>
                <w:color w:val="000000"/>
              </w:rPr>
            </w:pPr>
          </w:p>
        </w:tc>
        <w:tc>
          <w:tcPr>
            <w:tcW w:w="1320" w:type="dxa"/>
            <w:tcBorders>
              <w:top w:val="nil"/>
              <w:left w:val="nil"/>
              <w:bottom w:val="nil"/>
              <w:right w:val="nil"/>
            </w:tcBorders>
            <w:shd w:val="clear" w:color="auto" w:fill="auto"/>
            <w:noWrap/>
            <w:vAlign w:val="bottom"/>
          </w:tcPr>
          <w:p w:rsidR="00C4167B" w:rsidRDefault="00C4167B">
            <w:pPr>
              <w:rPr>
                <w:rFonts w:ascii="Calibri" w:hAnsi="Calibri"/>
                <w:color w:val="000000"/>
              </w:rPr>
            </w:pPr>
          </w:p>
        </w:tc>
        <w:tc>
          <w:tcPr>
            <w:tcW w:w="3120" w:type="dxa"/>
            <w:tcBorders>
              <w:top w:val="nil"/>
              <w:left w:val="nil"/>
              <w:bottom w:val="nil"/>
              <w:right w:val="nil"/>
            </w:tcBorders>
            <w:shd w:val="clear" w:color="auto" w:fill="auto"/>
            <w:noWrap/>
            <w:vAlign w:val="bottom"/>
          </w:tcPr>
          <w:p w:rsidR="00C4167B" w:rsidRDefault="00C4167B">
            <w:pPr>
              <w:rPr>
                <w:rFonts w:ascii="Calibri" w:hAnsi="Calibri"/>
                <w:color w:val="000000"/>
              </w:rPr>
            </w:pPr>
          </w:p>
        </w:tc>
        <w:tc>
          <w:tcPr>
            <w:tcW w:w="5180" w:type="dxa"/>
            <w:tcBorders>
              <w:top w:val="nil"/>
              <w:left w:val="nil"/>
              <w:bottom w:val="nil"/>
              <w:right w:val="nil"/>
            </w:tcBorders>
            <w:shd w:val="clear" w:color="auto" w:fill="auto"/>
            <w:noWrap/>
            <w:vAlign w:val="bottom"/>
          </w:tcPr>
          <w:p w:rsidR="00C4167B" w:rsidRDefault="00C4167B">
            <w:pPr>
              <w:rPr>
                <w:rFonts w:ascii="Calibri" w:hAnsi="Calibri"/>
                <w:color w:val="000000"/>
              </w:rPr>
            </w:pPr>
          </w:p>
        </w:tc>
        <w:tc>
          <w:tcPr>
            <w:tcW w:w="1580" w:type="dxa"/>
            <w:tcBorders>
              <w:top w:val="nil"/>
              <w:left w:val="nil"/>
              <w:bottom w:val="nil"/>
              <w:right w:val="nil"/>
            </w:tcBorders>
            <w:shd w:val="clear" w:color="auto" w:fill="auto"/>
            <w:noWrap/>
            <w:vAlign w:val="bottom"/>
          </w:tcPr>
          <w:p w:rsidR="00C4167B" w:rsidRDefault="00C4167B">
            <w:pPr>
              <w:rPr>
                <w:rFonts w:ascii="Calibri" w:hAnsi="Calibri"/>
                <w:color w:val="000000"/>
              </w:rPr>
            </w:pPr>
          </w:p>
        </w:tc>
        <w:tc>
          <w:tcPr>
            <w:tcW w:w="1320" w:type="dxa"/>
            <w:tcBorders>
              <w:top w:val="nil"/>
              <w:left w:val="nil"/>
              <w:bottom w:val="nil"/>
              <w:right w:val="nil"/>
            </w:tcBorders>
            <w:shd w:val="clear" w:color="auto" w:fill="auto"/>
            <w:noWrap/>
            <w:vAlign w:val="bottom"/>
          </w:tcPr>
          <w:p w:rsidR="00C4167B" w:rsidRDefault="00C4167B">
            <w:pPr>
              <w:rPr>
                <w:rFonts w:ascii="Calibri" w:hAnsi="Calibri"/>
                <w:color w:val="000000"/>
              </w:rPr>
            </w:pPr>
          </w:p>
        </w:tc>
      </w:tr>
    </w:tbl>
    <w:p w:rsidR="00910E5B" w:rsidRDefault="00910E5B">
      <w:pPr>
        <w:rPr>
          <w:rFonts w:ascii="Arial" w:hAnsi="Arial" w:cs="Arial"/>
          <w:b/>
          <w:sz w:val="22"/>
        </w:rPr>
        <w:sectPr w:rsidR="00910E5B" w:rsidSect="00826D94">
          <w:headerReference w:type="default" r:id="rId8"/>
          <w:footerReference w:type="even" r:id="rId9"/>
          <w:footerReference w:type="default" r:id="rId10"/>
          <w:type w:val="continuous"/>
          <w:pgSz w:w="12240" w:h="15840" w:code="1"/>
          <w:pgMar w:top="1440" w:right="1440" w:bottom="1152" w:left="1440" w:header="720" w:footer="720" w:gutter="0"/>
          <w:pgNumType w:start="38"/>
          <w:cols w:space="720"/>
        </w:sectPr>
      </w:pPr>
    </w:p>
    <w:p w:rsidR="00EF1D1D" w:rsidRDefault="00EF1D1D" w:rsidP="00A4545A">
      <w:pPr>
        <w:pStyle w:val="Title"/>
        <w:tabs>
          <w:tab w:val="left" w:pos="0"/>
          <w:tab w:val="left" w:pos="1440"/>
          <w:tab w:val="left" w:pos="2160"/>
          <w:tab w:val="center" w:pos="4590"/>
          <w:tab w:val="right" w:pos="9180"/>
        </w:tabs>
        <w:ind w:right="-450"/>
        <w:jc w:val="left"/>
        <w:rPr>
          <w:rFonts w:ascii="Calibri" w:hAnsi="Calibri"/>
          <w:b w:val="0"/>
          <w:iCs/>
          <w:sz w:val="22"/>
          <w:szCs w:val="22"/>
        </w:rPr>
      </w:pPr>
    </w:p>
    <w:p w:rsidR="00704072" w:rsidRDefault="00704072">
      <w:pPr>
        <w:rPr>
          <w:rFonts w:ascii="Calibri" w:hAnsi="Calibri"/>
          <w:iCs/>
          <w:color w:val="000000"/>
          <w:sz w:val="22"/>
          <w:szCs w:val="22"/>
        </w:rPr>
      </w:pPr>
      <w:r>
        <w:rPr>
          <w:rFonts w:ascii="Calibri" w:hAnsi="Calibri"/>
          <w:b/>
          <w:iCs/>
          <w:sz w:val="22"/>
          <w:szCs w:val="22"/>
        </w:rPr>
        <w:br w:type="page"/>
      </w:r>
    </w:p>
    <w:p w:rsidR="00704072" w:rsidRPr="00C505B7" w:rsidRDefault="00704072" w:rsidP="00704072">
      <w:pPr>
        <w:pStyle w:val="Title"/>
        <w:tabs>
          <w:tab w:val="left" w:pos="0"/>
          <w:tab w:val="left" w:pos="1440"/>
          <w:tab w:val="left" w:pos="2160"/>
          <w:tab w:val="center" w:pos="4590"/>
          <w:tab w:val="right" w:pos="9180"/>
        </w:tabs>
        <w:ind w:right="-450"/>
        <w:rPr>
          <w:szCs w:val="24"/>
        </w:rPr>
      </w:pPr>
      <w:r w:rsidRPr="00C505B7">
        <w:rPr>
          <w:color w:val="auto"/>
        </w:rPr>
        <w:lastRenderedPageBreak/>
        <w:t xml:space="preserve">CSU Academic Master Plan Ten-Year Overview of Future Programs Projections Proposed to the Board of Trustees </w:t>
      </w:r>
      <w:r w:rsidRPr="00C505B7">
        <w:rPr>
          <w:szCs w:val="24"/>
        </w:rPr>
        <w:t>and planned for implementation between 2014-15 and 2024-25</w:t>
      </w:r>
    </w:p>
    <w:p w:rsidR="00704072" w:rsidRDefault="00704072" w:rsidP="00704072">
      <w:pPr>
        <w:pStyle w:val="Title"/>
        <w:tabs>
          <w:tab w:val="left" w:pos="0"/>
          <w:tab w:val="left" w:pos="1440"/>
          <w:tab w:val="left" w:pos="2160"/>
          <w:tab w:val="center" w:pos="4590"/>
          <w:tab w:val="right" w:pos="9180"/>
        </w:tabs>
        <w:ind w:right="-450"/>
        <w:rPr>
          <w:b w:val="0"/>
          <w:sz w:val="22"/>
        </w:rPr>
      </w:pPr>
      <w:r w:rsidRPr="00C505B7">
        <w:rPr>
          <w:b w:val="0"/>
          <w:sz w:val="20"/>
        </w:rPr>
        <w:t>(</w:t>
      </w:r>
      <w:r w:rsidRPr="00C505B7">
        <w:rPr>
          <w:b w:val="0"/>
          <w:sz w:val="22"/>
        </w:rPr>
        <w:t>Bold type and asterisk denote new proposed</w:t>
      </w:r>
      <w:r>
        <w:rPr>
          <w:b w:val="0"/>
          <w:sz w:val="22"/>
        </w:rPr>
        <w:t xml:space="preserve"> program projections)</w:t>
      </w:r>
    </w:p>
    <w:p w:rsidR="00704072" w:rsidRDefault="00704072" w:rsidP="00704072">
      <w:pPr>
        <w:pStyle w:val="Title"/>
        <w:tabs>
          <w:tab w:val="left" w:pos="0"/>
          <w:tab w:val="left" w:pos="1440"/>
          <w:tab w:val="left" w:pos="2160"/>
          <w:tab w:val="center" w:pos="4590"/>
          <w:tab w:val="right" w:pos="9180"/>
        </w:tabs>
        <w:ind w:right="-450"/>
        <w:jc w:val="left"/>
        <w:rPr>
          <w:b w:val="0"/>
          <w:sz w:val="22"/>
        </w:rPr>
      </w:pPr>
    </w:p>
    <w:p w:rsidR="00704072" w:rsidRDefault="00704072" w:rsidP="00704072">
      <w:pPr>
        <w:pStyle w:val="Title"/>
        <w:tabs>
          <w:tab w:val="left" w:pos="0"/>
          <w:tab w:val="left" w:pos="1440"/>
          <w:tab w:val="left" w:pos="2160"/>
          <w:tab w:val="center" w:pos="4590"/>
          <w:tab w:val="right" w:pos="9180"/>
        </w:tabs>
        <w:ind w:right="-450"/>
        <w:jc w:val="left"/>
        <w:rPr>
          <w:b w:val="0"/>
          <w:sz w:val="22"/>
        </w:rPr>
      </w:pPr>
    </w:p>
    <w:p w:rsidR="00704072" w:rsidRDefault="00704072" w:rsidP="00704072">
      <w:pPr>
        <w:pStyle w:val="Title"/>
        <w:tabs>
          <w:tab w:val="left" w:pos="0"/>
          <w:tab w:val="left" w:pos="1440"/>
          <w:tab w:val="left" w:pos="2160"/>
          <w:tab w:val="center" w:pos="4590"/>
          <w:tab w:val="right" w:pos="9180"/>
        </w:tabs>
        <w:ind w:right="-450"/>
        <w:jc w:val="left"/>
        <w:rPr>
          <w:b w:val="0"/>
          <w:sz w:val="22"/>
        </w:rPr>
        <w:sectPr w:rsidR="00704072" w:rsidSect="00734122">
          <w:headerReference w:type="default" r:id="rId11"/>
          <w:footerReference w:type="even" r:id="rId12"/>
          <w:footerReference w:type="default" r:id="rId13"/>
          <w:type w:val="continuous"/>
          <w:pgSz w:w="12240" w:h="15840" w:code="1"/>
          <w:pgMar w:top="1440" w:right="1440" w:bottom="1440" w:left="1440" w:header="720" w:footer="720" w:gutter="0"/>
          <w:pgNumType w:start="41"/>
          <w:cols w:space="720"/>
          <w:docGrid w:linePitch="326"/>
        </w:sectPr>
      </w:pPr>
    </w:p>
    <w:p w:rsidR="00704072" w:rsidRPr="00010EC3" w:rsidRDefault="00704072" w:rsidP="00704072">
      <w:pPr>
        <w:pStyle w:val="Heading1"/>
        <w:tabs>
          <w:tab w:val="left" w:pos="0"/>
          <w:tab w:val="left" w:pos="1440"/>
          <w:tab w:val="left" w:pos="2160"/>
        </w:tabs>
        <w:ind w:right="135"/>
      </w:pPr>
      <w:r>
        <w:t>C</w:t>
      </w:r>
      <w:r w:rsidRPr="00010EC3">
        <w:t>SU BAKERSFIELD</w:t>
      </w:r>
    </w:p>
    <w:p w:rsidR="00704072" w:rsidRPr="00010EC3" w:rsidRDefault="00704072" w:rsidP="00704072">
      <w:pPr>
        <w:tabs>
          <w:tab w:val="left" w:pos="0"/>
          <w:tab w:val="left" w:pos="720"/>
          <w:tab w:val="left" w:pos="1440"/>
        </w:tabs>
        <w:ind w:right="135"/>
        <w:rPr>
          <w:sz w:val="20"/>
        </w:rPr>
      </w:pPr>
      <w:r w:rsidRPr="00010EC3">
        <w:rPr>
          <w:sz w:val="20"/>
        </w:rPr>
        <w:t>2016</w:t>
      </w:r>
      <w:r w:rsidRPr="00010EC3">
        <w:rPr>
          <w:sz w:val="20"/>
        </w:rPr>
        <w:tab/>
        <w:t>EdD</w:t>
      </w:r>
      <w:r w:rsidRPr="00010EC3">
        <w:rPr>
          <w:sz w:val="20"/>
        </w:rPr>
        <w:tab/>
        <w:t>Educational Leadership (2011)</w:t>
      </w:r>
    </w:p>
    <w:p w:rsidR="00704072" w:rsidRPr="00010EC3" w:rsidRDefault="00704072" w:rsidP="00704072">
      <w:pPr>
        <w:tabs>
          <w:tab w:val="left" w:pos="0"/>
          <w:tab w:val="left" w:pos="720"/>
          <w:tab w:val="left" w:pos="1440"/>
        </w:tabs>
        <w:ind w:right="135"/>
        <w:rPr>
          <w:sz w:val="20"/>
        </w:rPr>
      </w:pPr>
      <w:r w:rsidRPr="00010EC3">
        <w:rPr>
          <w:b/>
          <w:sz w:val="16"/>
          <w:szCs w:val="16"/>
        </w:rPr>
        <w:tab/>
      </w:r>
      <w:r w:rsidRPr="00010EC3">
        <w:rPr>
          <w:sz w:val="20"/>
        </w:rPr>
        <w:t>MS</w:t>
      </w:r>
      <w:r w:rsidRPr="00010EC3">
        <w:rPr>
          <w:sz w:val="20"/>
        </w:rPr>
        <w:tab/>
        <w:t>Computer Science (2009)</w:t>
      </w:r>
    </w:p>
    <w:p w:rsidR="00704072" w:rsidRPr="00DB4D5F" w:rsidRDefault="00704072" w:rsidP="00704072">
      <w:pPr>
        <w:tabs>
          <w:tab w:val="left" w:pos="0"/>
          <w:tab w:val="left" w:pos="720"/>
          <w:tab w:val="left" w:pos="1440"/>
          <w:tab w:val="left" w:pos="1710"/>
          <w:tab w:val="left" w:pos="2160"/>
        </w:tabs>
        <w:ind w:right="-450"/>
      </w:pPr>
      <w:r w:rsidRPr="00010EC3">
        <w:rPr>
          <w:b/>
          <w:sz w:val="16"/>
          <w:szCs w:val="16"/>
        </w:rPr>
        <w:tab/>
      </w:r>
    </w:p>
    <w:p w:rsidR="00704072" w:rsidRPr="00010EC3" w:rsidRDefault="00704072" w:rsidP="00704072">
      <w:pPr>
        <w:pStyle w:val="Heading1"/>
        <w:tabs>
          <w:tab w:val="left" w:pos="0"/>
          <w:tab w:val="left" w:pos="1440"/>
          <w:tab w:val="left" w:pos="2160"/>
        </w:tabs>
        <w:ind w:right="135"/>
      </w:pPr>
      <w:r w:rsidRPr="00010EC3">
        <w:t>CSU CHANNEL ISLANDS</w:t>
      </w:r>
      <w:r w:rsidRPr="00010EC3">
        <w:rPr>
          <w:b w:val="0"/>
        </w:rPr>
        <w:t xml:space="preserve"> </w:t>
      </w:r>
    </w:p>
    <w:p w:rsidR="00704072" w:rsidRPr="00AD02E4" w:rsidRDefault="00704072" w:rsidP="00704072">
      <w:pPr>
        <w:tabs>
          <w:tab w:val="left" w:pos="0"/>
          <w:tab w:val="left" w:pos="720"/>
          <w:tab w:val="left" w:pos="1440"/>
          <w:tab w:val="left" w:pos="2160"/>
        </w:tabs>
        <w:ind w:right="-450"/>
        <w:rPr>
          <w:bCs/>
          <w:sz w:val="20"/>
        </w:rPr>
      </w:pPr>
      <w:r w:rsidRPr="00010EC3">
        <w:rPr>
          <w:sz w:val="20"/>
        </w:rPr>
        <w:t>2014</w:t>
      </w:r>
      <w:r w:rsidRPr="00010EC3">
        <w:rPr>
          <w:sz w:val="20"/>
        </w:rPr>
        <w:tab/>
      </w:r>
      <w:r w:rsidRPr="00010EC3">
        <w:rPr>
          <w:bCs/>
          <w:sz w:val="20"/>
        </w:rPr>
        <w:t>BA</w:t>
      </w:r>
      <w:r w:rsidRPr="00010EC3">
        <w:rPr>
          <w:bCs/>
          <w:sz w:val="20"/>
        </w:rPr>
        <w:tab/>
        <w:t>Global Studies</w:t>
      </w:r>
    </w:p>
    <w:p w:rsidR="00704072" w:rsidRPr="00010EC3" w:rsidRDefault="00704072" w:rsidP="00704072">
      <w:pPr>
        <w:tabs>
          <w:tab w:val="left" w:pos="0"/>
          <w:tab w:val="left" w:pos="720"/>
          <w:tab w:val="left" w:pos="1440"/>
          <w:tab w:val="left" w:pos="2160"/>
        </w:tabs>
        <w:ind w:right="-446"/>
        <w:rPr>
          <w:sz w:val="20"/>
        </w:rPr>
      </w:pPr>
      <w:r w:rsidRPr="00010EC3">
        <w:rPr>
          <w:sz w:val="20"/>
        </w:rPr>
        <w:tab/>
        <w:t xml:space="preserve">MFA </w:t>
      </w:r>
      <w:r w:rsidRPr="00010EC3">
        <w:rPr>
          <w:sz w:val="20"/>
        </w:rPr>
        <w:tab/>
        <w:t>Art (2010)</w:t>
      </w:r>
    </w:p>
    <w:p w:rsidR="00704072" w:rsidRPr="00010EC3" w:rsidRDefault="00704072" w:rsidP="00704072">
      <w:pPr>
        <w:tabs>
          <w:tab w:val="left" w:pos="0"/>
          <w:tab w:val="left" w:pos="720"/>
          <w:tab w:val="left" w:pos="1440"/>
          <w:tab w:val="left" w:pos="2160"/>
        </w:tabs>
        <w:ind w:right="-446"/>
        <w:rPr>
          <w:sz w:val="20"/>
        </w:rPr>
      </w:pPr>
      <w:r w:rsidRPr="00010EC3">
        <w:rPr>
          <w:sz w:val="20"/>
        </w:rPr>
        <w:tab/>
        <w:t>MPA</w:t>
      </w:r>
      <w:r w:rsidRPr="00010EC3">
        <w:rPr>
          <w:sz w:val="20"/>
        </w:rPr>
        <w:tab/>
        <w:t>Public Administration (2012)</w:t>
      </w:r>
    </w:p>
    <w:p w:rsidR="00704072" w:rsidRPr="00010EC3" w:rsidRDefault="00704072" w:rsidP="00704072">
      <w:pPr>
        <w:tabs>
          <w:tab w:val="left" w:pos="0"/>
          <w:tab w:val="left" w:pos="720"/>
          <w:tab w:val="left" w:pos="1440"/>
          <w:tab w:val="left" w:pos="2160"/>
        </w:tabs>
        <w:spacing w:after="120"/>
        <w:ind w:right="-446"/>
        <w:rPr>
          <w:bCs/>
          <w:sz w:val="20"/>
        </w:rPr>
      </w:pPr>
      <w:r w:rsidRPr="00010EC3">
        <w:rPr>
          <w:b/>
          <w:bCs/>
          <w:sz w:val="20"/>
        </w:rPr>
        <w:t xml:space="preserve">         </w:t>
      </w:r>
      <w:r w:rsidRPr="00010EC3">
        <w:rPr>
          <w:bCs/>
          <w:sz w:val="20"/>
        </w:rPr>
        <w:t xml:space="preserve">     MA</w:t>
      </w:r>
      <w:r w:rsidRPr="00010EC3">
        <w:rPr>
          <w:bCs/>
          <w:sz w:val="20"/>
        </w:rPr>
        <w:tab/>
        <w:t>Digitally Integrated Media Arts</w:t>
      </w:r>
      <w:r>
        <w:rPr>
          <w:bCs/>
          <w:sz w:val="20"/>
        </w:rPr>
        <w:br/>
      </w:r>
      <w:r>
        <w:rPr>
          <w:bCs/>
          <w:sz w:val="20"/>
        </w:rPr>
        <w:tab/>
      </w:r>
      <w:r w:rsidRPr="00010EC3">
        <w:rPr>
          <w:bCs/>
          <w:sz w:val="20"/>
        </w:rPr>
        <w:t>EdD</w:t>
      </w:r>
      <w:r w:rsidRPr="00010EC3">
        <w:rPr>
          <w:bCs/>
          <w:sz w:val="20"/>
        </w:rPr>
        <w:tab/>
        <w:t>Educational Leadership</w:t>
      </w:r>
    </w:p>
    <w:p w:rsidR="00704072" w:rsidRPr="00010EC3" w:rsidRDefault="00704072" w:rsidP="00704072">
      <w:pPr>
        <w:tabs>
          <w:tab w:val="left" w:pos="0"/>
          <w:tab w:val="left" w:pos="720"/>
          <w:tab w:val="left" w:pos="1440"/>
          <w:tab w:val="left" w:pos="2160"/>
        </w:tabs>
        <w:ind w:right="-450"/>
        <w:rPr>
          <w:bCs/>
          <w:sz w:val="20"/>
        </w:rPr>
      </w:pPr>
      <w:r w:rsidRPr="00010EC3">
        <w:rPr>
          <w:bCs/>
          <w:sz w:val="20"/>
        </w:rPr>
        <w:t>2015</w:t>
      </w:r>
      <w:r w:rsidRPr="00010EC3">
        <w:rPr>
          <w:bCs/>
          <w:sz w:val="20"/>
        </w:rPr>
        <w:tab/>
        <w:t>BA</w:t>
      </w:r>
      <w:r w:rsidRPr="00010EC3">
        <w:rPr>
          <w:bCs/>
          <w:sz w:val="20"/>
        </w:rPr>
        <w:tab/>
        <w:t xml:space="preserve">Freedom and Justice Studies </w:t>
      </w:r>
    </w:p>
    <w:p w:rsidR="00704072" w:rsidRPr="00010EC3" w:rsidRDefault="00704072" w:rsidP="00704072">
      <w:pPr>
        <w:tabs>
          <w:tab w:val="left" w:pos="0"/>
          <w:tab w:val="left" w:pos="720"/>
          <w:tab w:val="left" w:pos="1440"/>
          <w:tab w:val="left" w:pos="2160"/>
        </w:tabs>
        <w:ind w:right="-450"/>
        <w:rPr>
          <w:bCs/>
          <w:sz w:val="20"/>
        </w:rPr>
      </w:pPr>
      <w:r w:rsidRPr="00010EC3">
        <w:rPr>
          <w:bCs/>
          <w:sz w:val="20"/>
        </w:rPr>
        <w:tab/>
        <w:t>BS</w:t>
      </w:r>
      <w:r w:rsidRPr="00010EC3">
        <w:rPr>
          <w:bCs/>
          <w:sz w:val="20"/>
        </w:rPr>
        <w:tab/>
        <w:t>Health Science (2012)</w:t>
      </w:r>
    </w:p>
    <w:p w:rsidR="00704072" w:rsidRPr="00010EC3" w:rsidRDefault="00704072" w:rsidP="00704072">
      <w:pPr>
        <w:pStyle w:val="Heading1"/>
        <w:tabs>
          <w:tab w:val="left" w:pos="1440"/>
          <w:tab w:val="left" w:pos="2160"/>
        </w:tabs>
        <w:ind w:left="720" w:right="135" w:hanging="720"/>
        <w:rPr>
          <w:b w:val="0"/>
        </w:rPr>
      </w:pPr>
      <w:r w:rsidRPr="00010EC3">
        <w:tab/>
      </w:r>
      <w:r w:rsidRPr="00010EC3">
        <w:rPr>
          <w:b w:val="0"/>
        </w:rPr>
        <w:t xml:space="preserve">MA </w:t>
      </w:r>
      <w:r w:rsidRPr="00010EC3">
        <w:rPr>
          <w:b w:val="0"/>
        </w:rPr>
        <w:tab/>
        <w:t>English</w:t>
      </w:r>
    </w:p>
    <w:p w:rsidR="00704072" w:rsidRPr="00010EC3" w:rsidRDefault="00704072" w:rsidP="00704072">
      <w:pPr>
        <w:tabs>
          <w:tab w:val="left" w:pos="0"/>
          <w:tab w:val="left" w:pos="720"/>
          <w:tab w:val="left" w:pos="1440"/>
          <w:tab w:val="left" w:pos="2160"/>
        </w:tabs>
        <w:ind w:right="-446"/>
        <w:rPr>
          <w:sz w:val="20"/>
        </w:rPr>
      </w:pPr>
      <w:r w:rsidRPr="00010EC3">
        <w:rPr>
          <w:sz w:val="20"/>
        </w:rPr>
        <w:tab/>
        <w:t>MA</w:t>
      </w:r>
      <w:r w:rsidRPr="00010EC3">
        <w:rPr>
          <w:sz w:val="20"/>
        </w:rPr>
        <w:tab/>
        <w:t>History (2012)</w:t>
      </w:r>
    </w:p>
    <w:p w:rsidR="00704072" w:rsidRPr="00010EC3" w:rsidRDefault="00704072" w:rsidP="00704072">
      <w:pPr>
        <w:tabs>
          <w:tab w:val="left" w:pos="0"/>
          <w:tab w:val="left" w:pos="720"/>
          <w:tab w:val="left" w:pos="1440"/>
          <w:tab w:val="left" w:pos="2160"/>
        </w:tabs>
        <w:ind w:left="720" w:right="-446" w:hanging="720"/>
        <w:rPr>
          <w:bCs/>
          <w:sz w:val="20"/>
        </w:rPr>
      </w:pPr>
      <w:r w:rsidRPr="00010EC3">
        <w:rPr>
          <w:sz w:val="20"/>
        </w:rPr>
        <w:tab/>
        <w:t>MS</w:t>
      </w:r>
      <w:r w:rsidRPr="00010EC3">
        <w:rPr>
          <w:sz w:val="20"/>
        </w:rPr>
        <w:tab/>
        <w:t>Coastal Sustainability</w:t>
      </w:r>
      <w:r w:rsidRPr="00010EC3">
        <w:rPr>
          <w:bCs/>
          <w:sz w:val="20"/>
        </w:rPr>
        <w:t xml:space="preserve"> (2012)</w:t>
      </w:r>
    </w:p>
    <w:p w:rsidR="00704072" w:rsidRPr="00010EC3" w:rsidRDefault="00704072" w:rsidP="00704072">
      <w:pPr>
        <w:tabs>
          <w:tab w:val="left" w:pos="720"/>
          <w:tab w:val="left" w:pos="1440"/>
          <w:tab w:val="left" w:pos="2160"/>
        </w:tabs>
        <w:spacing w:after="120"/>
        <w:ind w:left="720" w:right="-446" w:hanging="720"/>
        <w:rPr>
          <w:bCs/>
          <w:sz w:val="20"/>
        </w:rPr>
      </w:pPr>
      <w:r>
        <w:rPr>
          <w:bCs/>
          <w:sz w:val="20"/>
        </w:rPr>
        <w:tab/>
        <w:t>MS</w:t>
      </w:r>
      <w:r w:rsidRPr="00010EC3">
        <w:rPr>
          <w:bCs/>
          <w:sz w:val="20"/>
        </w:rPr>
        <w:t xml:space="preserve"> </w:t>
      </w:r>
      <w:r w:rsidRPr="00010EC3">
        <w:rPr>
          <w:bCs/>
          <w:sz w:val="20"/>
        </w:rPr>
        <w:tab/>
        <w:t xml:space="preserve">Nursing </w:t>
      </w:r>
    </w:p>
    <w:p w:rsidR="00704072" w:rsidRPr="00010EC3" w:rsidRDefault="00704072" w:rsidP="00704072">
      <w:pPr>
        <w:tabs>
          <w:tab w:val="left" w:pos="0"/>
          <w:tab w:val="left" w:pos="720"/>
          <w:tab w:val="left" w:pos="1440"/>
          <w:tab w:val="left" w:pos="1710"/>
          <w:tab w:val="left" w:pos="2160"/>
        </w:tabs>
        <w:ind w:right="-450"/>
        <w:rPr>
          <w:sz w:val="20"/>
        </w:rPr>
      </w:pPr>
      <w:r w:rsidRPr="00010EC3">
        <w:rPr>
          <w:sz w:val="20"/>
        </w:rPr>
        <w:t>2016</w:t>
      </w:r>
      <w:r w:rsidRPr="00010EC3">
        <w:rPr>
          <w:sz w:val="20"/>
        </w:rPr>
        <w:tab/>
        <w:t>BA</w:t>
      </w:r>
      <w:r w:rsidRPr="00010EC3">
        <w:rPr>
          <w:sz w:val="20"/>
        </w:rPr>
        <w:tab/>
        <w:t>Philosophy</w:t>
      </w:r>
    </w:p>
    <w:p w:rsidR="00704072" w:rsidRPr="00010EC3" w:rsidRDefault="00704072" w:rsidP="00704072">
      <w:pPr>
        <w:tabs>
          <w:tab w:val="left" w:pos="0"/>
          <w:tab w:val="left" w:pos="720"/>
          <w:tab w:val="left" w:pos="1440"/>
          <w:tab w:val="left" w:pos="2160"/>
        </w:tabs>
        <w:ind w:right="130"/>
        <w:rPr>
          <w:sz w:val="20"/>
        </w:rPr>
      </w:pPr>
      <w:r w:rsidRPr="00010EC3">
        <w:rPr>
          <w:sz w:val="20"/>
        </w:rPr>
        <w:tab/>
        <w:t>BS</w:t>
      </w:r>
      <w:r w:rsidRPr="00010EC3">
        <w:rPr>
          <w:sz w:val="20"/>
        </w:rPr>
        <w:tab/>
        <w:t>Computer Engineering (2012)</w:t>
      </w:r>
    </w:p>
    <w:p w:rsidR="00704072" w:rsidRPr="00010EC3" w:rsidRDefault="00704072" w:rsidP="00704072">
      <w:pPr>
        <w:tabs>
          <w:tab w:val="left" w:pos="720"/>
          <w:tab w:val="left" w:pos="1440"/>
          <w:tab w:val="left" w:pos="2160"/>
        </w:tabs>
        <w:ind w:left="720" w:right="-446" w:hanging="720"/>
        <w:rPr>
          <w:bCs/>
          <w:sz w:val="20"/>
        </w:rPr>
      </w:pPr>
      <w:r w:rsidRPr="00010EC3">
        <w:rPr>
          <w:sz w:val="20"/>
        </w:rPr>
        <w:tab/>
      </w:r>
      <w:r w:rsidRPr="00010EC3">
        <w:rPr>
          <w:bCs/>
          <w:sz w:val="20"/>
        </w:rPr>
        <w:t>MS</w:t>
      </w:r>
      <w:r w:rsidRPr="00010EC3">
        <w:rPr>
          <w:bCs/>
          <w:sz w:val="20"/>
        </w:rPr>
        <w:tab/>
        <w:t>Applied Sociology</w:t>
      </w:r>
    </w:p>
    <w:p w:rsidR="00704072" w:rsidRPr="00010EC3" w:rsidRDefault="00704072" w:rsidP="00704072">
      <w:pPr>
        <w:tabs>
          <w:tab w:val="left" w:pos="0"/>
          <w:tab w:val="left" w:pos="720"/>
          <w:tab w:val="left" w:pos="1440"/>
          <w:tab w:val="left" w:pos="2160"/>
        </w:tabs>
        <w:spacing w:after="120"/>
        <w:ind w:right="-446"/>
        <w:rPr>
          <w:sz w:val="20"/>
        </w:rPr>
      </w:pPr>
      <w:r w:rsidRPr="00010EC3">
        <w:rPr>
          <w:sz w:val="20"/>
        </w:rPr>
        <w:tab/>
        <w:t>MS</w:t>
      </w:r>
      <w:r w:rsidRPr="00010EC3">
        <w:rPr>
          <w:sz w:val="20"/>
        </w:rPr>
        <w:tab/>
        <w:t>Biology (2012)</w:t>
      </w:r>
    </w:p>
    <w:p w:rsidR="00704072" w:rsidRPr="00010EC3" w:rsidRDefault="00704072" w:rsidP="00704072">
      <w:pPr>
        <w:tabs>
          <w:tab w:val="left" w:pos="0"/>
          <w:tab w:val="left" w:pos="720"/>
          <w:tab w:val="left" w:pos="1440"/>
          <w:tab w:val="left" w:pos="2160"/>
        </w:tabs>
        <w:ind w:right="130"/>
        <w:rPr>
          <w:bCs/>
          <w:sz w:val="20"/>
        </w:rPr>
      </w:pPr>
      <w:r w:rsidRPr="00010EC3">
        <w:rPr>
          <w:sz w:val="20"/>
        </w:rPr>
        <w:t>2019</w:t>
      </w:r>
      <w:r w:rsidRPr="00010EC3">
        <w:rPr>
          <w:sz w:val="20"/>
        </w:rPr>
        <w:tab/>
      </w:r>
      <w:r w:rsidRPr="00010EC3">
        <w:rPr>
          <w:bCs/>
          <w:sz w:val="20"/>
        </w:rPr>
        <w:t>BS</w:t>
      </w:r>
      <w:r w:rsidRPr="00010EC3">
        <w:rPr>
          <w:bCs/>
          <w:sz w:val="20"/>
        </w:rPr>
        <w:tab/>
        <w:t>Kinesiology/Athletic Training</w:t>
      </w:r>
    </w:p>
    <w:p w:rsidR="00704072" w:rsidRPr="00010EC3" w:rsidRDefault="00704072" w:rsidP="00704072">
      <w:pPr>
        <w:tabs>
          <w:tab w:val="left" w:pos="0"/>
          <w:tab w:val="left" w:pos="720"/>
          <w:tab w:val="left" w:pos="1440"/>
          <w:tab w:val="left" w:pos="2160"/>
        </w:tabs>
        <w:ind w:right="-450"/>
        <w:rPr>
          <w:bCs/>
          <w:sz w:val="20"/>
        </w:rPr>
      </w:pPr>
      <w:r w:rsidRPr="00010EC3">
        <w:rPr>
          <w:bCs/>
          <w:sz w:val="20"/>
        </w:rPr>
        <w:tab/>
        <w:t>BS</w:t>
      </w:r>
      <w:r w:rsidRPr="00010EC3">
        <w:rPr>
          <w:bCs/>
          <w:sz w:val="20"/>
        </w:rPr>
        <w:tab/>
        <w:t>Nutrition/Dietetics</w:t>
      </w:r>
    </w:p>
    <w:p w:rsidR="00704072" w:rsidRPr="00DB4D5F" w:rsidRDefault="00704072" w:rsidP="00704072">
      <w:pPr>
        <w:tabs>
          <w:tab w:val="left" w:pos="0"/>
          <w:tab w:val="left" w:pos="720"/>
          <w:tab w:val="left" w:pos="1440"/>
          <w:tab w:val="left" w:pos="1710"/>
          <w:tab w:val="left" w:pos="2160"/>
        </w:tabs>
        <w:ind w:right="-450"/>
        <w:rPr>
          <w:b/>
        </w:rPr>
      </w:pPr>
    </w:p>
    <w:p w:rsidR="00704072" w:rsidRPr="00010EC3" w:rsidRDefault="00704072" w:rsidP="00704072">
      <w:pPr>
        <w:pStyle w:val="Heading1"/>
        <w:tabs>
          <w:tab w:val="left" w:pos="0"/>
          <w:tab w:val="left" w:pos="1440"/>
          <w:tab w:val="left" w:pos="2160"/>
        </w:tabs>
        <w:ind w:right="-450"/>
      </w:pPr>
      <w:r w:rsidRPr="00010EC3">
        <w:t>CSU CHICO</w:t>
      </w:r>
    </w:p>
    <w:p w:rsidR="00704072" w:rsidRPr="00010EC3" w:rsidRDefault="00704072" w:rsidP="00704072">
      <w:pPr>
        <w:tabs>
          <w:tab w:val="left" w:pos="0"/>
          <w:tab w:val="left" w:pos="720"/>
          <w:tab w:val="left" w:pos="1440"/>
          <w:tab w:val="left" w:pos="2160"/>
        </w:tabs>
        <w:ind w:right="-450"/>
        <w:rPr>
          <w:sz w:val="20"/>
        </w:rPr>
      </w:pPr>
      <w:r w:rsidRPr="00010EC3">
        <w:rPr>
          <w:sz w:val="20"/>
        </w:rPr>
        <w:t>2014</w:t>
      </w:r>
      <w:r w:rsidRPr="00010EC3">
        <w:rPr>
          <w:sz w:val="20"/>
        </w:rPr>
        <w:tab/>
        <w:t>BA</w:t>
      </w:r>
      <w:r w:rsidRPr="00010EC3">
        <w:rPr>
          <w:sz w:val="20"/>
        </w:rPr>
        <w:tab/>
        <w:t>Environmental Policy and</w:t>
      </w:r>
    </w:p>
    <w:p w:rsidR="00704072" w:rsidRPr="00010EC3" w:rsidRDefault="00704072" w:rsidP="00704072">
      <w:pPr>
        <w:tabs>
          <w:tab w:val="left" w:pos="0"/>
          <w:tab w:val="left" w:pos="1440"/>
          <w:tab w:val="left" w:pos="2160"/>
        </w:tabs>
        <w:ind w:right="-450" w:hanging="1620"/>
        <w:rPr>
          <w:sz w:val="20"/>
        </w:rPr>
      </w:pPr>
      <w:r w:rsidRPr="00010EC3">
        <w:rPr>
          <w:sz w:val="20"/>
        </w:rPr>
        <w:tab/>
      </w:r>
      <w:r w:rsidRPr="00010EC3">
        <w:rPr>
          <w:sz w:val="20"/>
        </w:rPr>
        <w:tab/>
        <w:t>Planning (2011)</w:t>
      </w:r>
    </w:p>
    <w:p w:rsidR="00704072" w:rsidRPr="00010EC3" w:rsidRDefault="00704072" w:rsidP="00704072">
      <w:pPr>
        <w:tabs>
          <w:tab w:val="left" w:pos="720"/>
          <w:tab w:val="left" w:pos="1440"/>
          <w:tab w:val="left" w:pos="2160"/>
        </w:tabs>
        <w:ind w:right="-446"/>
        <w:rPr>
          <w:sz w:val="20"/>
        </w:rPr>
      </w:pPr>
      <w:r w:rsidRPr="00010EC3">
        <w:rPr>
          <w:sz w:val="20"/>
        </w:rPr>
        <w:tab/>
        <w:t xml:space="preserve">MS </w:t>
      </w:r>
      <w:r w:rsidRPr="00010EC3">
        <w:rPr>
          <w:sz w:val="20"/>
        </w:rPr>
        <w:tab/>
        <w:t>Mechatronic Engineering (2012)</w:t>
      </w:r>
    </w:p>
    <w:p w:rsidR="00704072" w:rsidRPr="00DB4D5F" w:rsidRDefault="00704072" w:rsidP="00704072">
      <w:pPr>
        <w:rPr>
          <w:b/>
        </w:rPr>
      </w:pPr>
    </w:p>
    <w:p w:rsidR="00704072" w:rsidRPr="00C454FB" w:rsidRDefault="00704072" w:rsidP="00704072">
      <w:pPr>
        <w:rPr>
          <w:b/>
          <w:sz w:val="20"/>
        </w:rPr>
      </w:pPr>
      <w:r w:rsidRPr="00C454FB">
        <w:rPr>
          <w:b/>
          <w:sz w:val="20"/>
        </w:rPr>
        <w:t>CSU DOMINGUEZ HILLS</w:t>
      </w:r>
    </w:p>
    <w:p w:rsidR="00704072" w:rsidRPr="00C454FB" w:rsidRDefault="00704072" w:rsidP="00704072">
      <w:pPr>
        <w:tabs>
          <w:tab w:val="left" w:pos="0"/>
          <w:tab w:val="left" w:pos="720"/>
          <w:tab w:val="left" w:pos="1440"/>
          <w:tab w:val="left" w:pos="2160"/>
        </w:tabs>
        <w:ind w:right="-450"/>
        <w:rPr>
          <w:sz w:val="20"/>
        </w:rPr>
      </w:pPr>
      <w:r w:rsidRPr="00C454FB">
        <w:rPr>
          <w:sz w:val="20"/>
        </w:rPr>
        <w:t xml:space="preserve">2014 </w:t>
      </w:r>
      <w:r w:rsidRPr="00C454FB">
        <w:rPr>
          <w:sz w:val="20"/>
        </w:rPr>
        <w:tab/>
        <w:t>MA</w:t>
      </w:r>
      <w:r w:rsidRPr="00C454FB">
        <w:rPr>
          <w:sz w:val="20"/>
        </w:rPr>
        <w:tab/>
        <w:t>Communication Disorders (2011)</w:t>
      </w:r>
    </w:p>
    <w:p w:rsidR="00704072" w:rsidRPr="00C454FB" w:rsidRDefault="00704072" w:rsidP="00704072">
      <w:pPr>
        <w:tabs>
          <w:tab w:val="left" w:pos="0"/>
          <w:tab w:val="left" w:pos="720"/>
          <w:tab w:val="left" w:pos="1440"/>
          <w:tab w:val="left" w:pos="2160"/>
        </w:tabs>
        <w:ind w:right="-450"/>
        <w:rPr>
          <w:sz w:val="20"/>
        </w:rPr>
      </w:pPr>
      <w:r w:rsidRPr="00C454FB">
        <w:rPr>
          <w:sz w:val="20"/>
        </w:rPr>
        <w:tab/>
        <w:t>BS</w:t>
      </w:r>
      <w:r w:rsidRPr="00C454FB">
        <w:rPr>
          <w:sz w:val="20"/>
        </w:rPr>
        <w:tab/>
        <w:t>Exercise Science (2010)</w:t>
      </w:r>
    </w:p>
    <w:p w:rsidR="00704072" w:rsidRPr="00C454FB" w:rsidRDefault="00704072" w:rsidP="00704072">
      <w:pPr>
        <w:tabs>
          <w:tab w:val="left" w:pos="0"/>
          <w:tab w:val="left" w:pos="720"/>
          <w:tab w:val="left" w:pos="1440"/>
          <w:tab w:val="left" w:pos="2160"/>
          <w:tab w:val="left" w:pos="3690"/>
        </w:tabs>
        <w:spacing w:after="120"/>
        <w:ind w:right="-446"/>
        <w:rPr>
          <w:sz w:val="20"/>
        </w:rPr>
      </w:pPr>
      <w:r w:rsidRPr="00C454FB">
        <w:rPr>
          <w:sz w:val="20"/>
        </w:rPr>
        <w:tab/>
        <w:t>MPH</w:t>
      </w:r>
      <w:r w:rsidRPr="00C454FB">
        <w:rPr>
          <w:sz w:val="20"/>
        </w:rPr>
        <w:tab/>
        <w:t>Public Health (2009)</w:t>
      </w:r>
    </w:p>
    <w:p w:rsidR="00704072" w:rsidRPr="00C454FB" w:rsidRDefault="00704072" w:rsidP="00704072">
      <w:pPr>
        <w:tabs>
          <w:tab w:val="left" w:pos="0"/>
          <w:tab w:val="left" w:pos="720"/>
          <w:tab w:val="left" w:pos="1440"/>
          <w:tab w:val="left" w:pos="2160"/>
          <w:tab w:val="left" w:pos="3690"/>
        </w:tabs>
        <w:ind w:right="-446"/>
        <w:rPr>
          <w:sz w:val="20"/>
        </w:rPr>
      </w:pPr>
      <w:r w:rsidRPr="00C454FB">
        <w:rPr>
          <w:sz w:val="20"/>
        </w:rPr>
        <w:t>2015</w:t>
      </w:r>
      <w:r w:rsidRPr="00C454FB">
        <w:rPr>
          <w:sz w:val="20"/>
        </w:rPr>
        <w:tab/>
        <w:t>BS</w:t>
      </w:r>
      <w:r w:rsidRPr="00C454FB">
        <w:rPr>
          <w:sz w:val="20"/>
        </w:rPr>
        <w:tab/>
        <w:t>Environmental Engineering</w:t>
      </w:r>
    </w:p>
    <w:p w:rsidR="00704072" w:rsidRPr="00C454FB" w:rsidRDefault="00704072" w:rsidP="00704072">
      <w:pPr>
        <w:tabs>
          <w:tab w:val="left" w:pos="0"/>
          <w:tab w:val="left" w:pos="720"/>
          <w:tab w:val="left" w:pos="1440"/>
          <w:tab w:val="left" w:pos="2160"/>
          <w:tab w:val="left" w:pos="3690"/>
        </w:tabs>
        <w:spacing w:after="120"/>
        <w:ind w:right="-446"/>
        <w:rPr>
          <w:sz w:val="20"/>
        </w:rPr>
      </w:pPr>
      <w:r w:rsidRPr="00C454FB">
        <w:rPr>
          <w:sz w:val="20"/>
        </w:rPr>
        <w:tab/>
        <w:t xml:space="preserve">MS </w:t>
      </w:r>
      <w:r w:rsidRPr="00C454FB">
        <w:rPr>
          <w:sz w:val="20"/>
        </w:rPr>
        <w:tab/>
        <w:t>Exercise Science (2009)</w:t>
      </w:r>
    </w:p>
    <w:p w:rsidR="00704072" w:rsidRPr="00C454FB" w:rsidRDefault="00704072" w:rsidP="00704072">
      <w:pPr>
        <w:tabs>
          <w:tab w:val="left" w:pos="0"/>
          <w:tab w:val="left" w:pos="720"/>
          <w:tab w:val="left" w:pos="1440"/>
          <w:tab w:val="left" w:pos="2160"/>
          <w:tab w:val="left" w:pos="3690"/>
        </w:tabs>
        <w:ind w:right="-450"/>
        <w:rPr>
          <w:sz w:val="20"/>
        </w:rPr>
      </w:pPr>
      <w:r w:rsidRPr="00C454FB">
        <w:rPr>
          <w:sz w:val="20"/>
        </w:rPr>
        <w:t>2016</w:t>
      </w:r>
      <w:r w:rsidRPr="00C454FB">
        <w:rPr>
          <w:sz w:val="20"/>
        </w:rPr>
        <w:tab/>
        <w:t>MA</w:t>
      </w:r>
      <w:r w:rsidRPr="00C454FB">
        <w:rPr>
          <w:sz w:val="20"/>
        </w:rPr>
        <w:tab/>
        <w:t>Spanish (2011)</w:t>
      </w:r>
    </w:p>
    <w:p w:rsidR="00704072" w:rsidRDefault="00704072" w:rsidP="00704072">
      <w:pPr>
        <w:tabs>
          <w:tab w:val="left" w:pos="0"/>
          <w:tab w:val="left" w:pos="720"/>
          <w:tab w:val="left" w:pos="1440"/>
          <w:tab w:val="left" w:pos="2160"/>
          <w:tab w:val="left" w:pos="3690"/>
        </w:tabs>
        <w:ind w:right="-450"/>
        <w:rPr>
          <w:sz w:val="20"/>
        </w:rPr>
      </w:pPr>
      <w:r w:rsidRPr="00C454FB">
        <w:rPr>
          <w:sz w:val="20"/>
        </w:rPr>
        <w:t>2018</w:t>
      </w:r>
      <w:r w:rsidRPr="00C454FB">
        <w:rPr>
          <w:sz w:val="20"/>
        </w:rPr>
        <w:tab/>
        <w:t>MA</w:t>
      </w:r>
      <w:r w:rsidRPr="00C454FB">
        <w:rPr>
          <w:sz w:val="20"/>
        </w:rPr>
        <w:tab/>
        <w:t>International Peace and Security</w:t>
      </w:r>
    </w:p>
    <w:p w:rsidR="00704072" w:rsidRPr="003E6A50" w:rsidRDefault="00704072" w:rsidP="00704072">
      <w:pPr>
        <w:tabs>
          <w:tab w:val="left" w:pos="0"/>
          <w:tab w:val="left" w:pos="720"/>
          <w:tab w:val="left" w:pos="1440"/>
          <w:tab w:val="left" w:pos="2160"/>
          <w:tab w:val="left" w:pos="3690"/>
        </w:tabs>
        <w:ind w:right="-450"/>
        <w:rPr>
          <w:sz w:val="20"/>
        </w:rPr>
      </w:pPr>
    </w:p>
    <w:p w:rsidR="00704072" w:rsidRPr="005179CA" w:rsidRDefault="00704072" w:rsidP="00704072">
      <w:pPr>
        <w:tabs>
          <w:tab w:val="left" w:pos="0"/>
          <w:tab w:val="left" w:pos="720"/>
          <w:tab w:val="left" w:pos="1440"/>
          <w:tab w:val="left" w:pos="2160"/>
          <w:tab w:val="left" w:pos="3690"/>
        </w:tabs>
        <w:ind w:right="-450"/>
        <w:rPr>
          <w:b/>
          <w:sz w:val="20"/>
        </w:rPr>
      </w:pPr>
      <w:r w:rsidRPr="005179CA">
        <w:rPr>
          <w:b/>
          <w:sz w:val="20"/>
        </w:rPr>
        <w:t>CSU EAST BAY</w:t>
      </w:r>
    </w:p>
    <w:p w:rsidR="00704072" w:rsidRPr="005179CA" w:rsidRDefault="00704072" w:rsidP="00704072">
      <w:pPr>
        <w:tabs>
          <w:tab w:val="left" w:pos="0"/>
          <w:tab w:val="left" w:pos="720"/>
          <w:tab w:val="left" w:pos="1440"/>
          <w:tab w:val="left" w:pos="2160"/>
          <w:tab w:val="left" w:pos="3690"/>
        </w:tabs>
        <w:ind w:right="-450"/>
      </w:pPr>
      <w:r w:rsidRPr="005179CA">
        <w:rPr>
          <w:bCs/>
          <w:sz w:val="20"/>
        </w:rPr>
        <w:t>No programs are projected at this time.</w:t>
      </w:r>
    </w:p>
    <w:p w:rsidR="00704072" w:rsidRPr="00DB4D5F" w:rsidRDefault="00704072" w:rsidP="00704072">
      <w:pPr>
        <w:tabs>
          <w:tab w:val="left" w:pos="0"/>
          <w:tab w:val="left" w:pos="720"/>
          <w:tab w:val="left" w:pos="1440"/>
          <w:tab w:val="left" w:pos="1710"/>
          <w:tab w:val="left" w:pos="2160"/>
        </w:tabs>
        <w:ind w:right="-450"/>
        <w:rPr>
          <w:b/>
        </w:rPr>
      </w:pPr>
    </w:p>
    <w:p w:rsidR="00704072" w:rsidRPr="005179CA" w:rsidRDefault="00704072" w:rsidP="00704072">
      <w:pPr>
        <w:tabs>
          <w:tab w:val="left" w:pos="0"/>
          <w:tab w:val="left" w:pos="720"/>
          <w:tab w:val="left" w:pos="1440"/>
          <w:tab w:val="left" w:pos="2160"/>
          <w:tab w:val="left" w:pos="3690"/>
        </w:tabs>
        <w:ind w:right="-450"/>
      </w:pPr>
      <w:r w:rsidRPr="005179CA">
        <w:rPr>
          <w:b/>
          <w:sz w:val="20"/>
        </w:rPr>
        <w:t>CSU FRESNO</w:t>
      </w:r>
    </w:p>
    <w:p w:rsidR="00704072" w:rsidRPr="00AD02E4" w:rsidRDefault="00704072" w:rsidP="00704072">
      <w:pPr>
        <w:shd w:val="clear" w:color="auto" w:fill="FFFFFF"/>
        <w:tabs>
          <w:tab w:val="left" w:pos="0"/>
          <w:tab w:val="left" w:pos="720"/>
          <w:tab w:val="left" w:pos="1440"/>
          <w:tab w:val="left" w:pos="2160"/>
        </w:tabs>
        <w:ind w:right="-446"/>
        <w:rPr>
          <w:bCs/>
          <w:sz w:val="20"/>
        </w:rPr>
      </w:pPr>
      <w:r w:rsidRPr="005179CA">
        <w:rPr>
          <w:bCs/>
          <w:sz w:val="20"/>
        </w:rPr>
        <w:t>201</w:t>
      </w:r>
      <w:r>
        <w:rPr>
          <w:bCs/>
          <w:sz w:val="20"/>
        </w:rPr>
        <w:t>4</w:t>
      </w:r>
      <w:r w:rsidRPr="005179CA">
        <w:rPr>
          <w:b/>
          <w:bCs/>
          <w:sz w:val="20"/>
        </w:rPr>
        <w:tab/>
      </w:r>
      <w:r w:rsidRPr="006420E8">
        <w:rPr>
          <w:b/>
          <w:bCs/>
          <w:sz w:val="20"/>
        </w:rPr>
        <w:t xml:space="preserve">BS </w:t>
      </w:r>
      <w:r w:rsidRPr="006420E8">
        <w:rPr>
          <w:b/>
          <w:bCs/>
          <w:sz w:val="20"/>
        </w:rPr>
        <w:tab/>
        <w:t>Biochemistry*</w:t>
      </w:r>
    </w:p>
    <w:p w:rsidR="00704072" w:rsidRPr="005179CA" w:rsidRDefault="00704072" w:rsidP="00704072">
      <w:pPr>
        <w:shd w:val="clear" w:color="auto" w:fill="FFFFFF"/>
        <w:tabs>
          <w:tab w:val="left" w:pos="0"/>
          <w:tab w:val="left" w:pos="720"/>
          <w:tab w:val="left" w:pos="1440"/>
          <w:tab w:val="left" w:pos="2160"/>
        </w:tabs>
        <w:ind w:right="-446"/>
        <w:rPr>
          <w:bCs/>
          <w:sz w:val="20"/>
        </w:rPr>
      </w:pPr>
      <w:r>
        <w:rPr>
          <w:bCs/>
          <w:sz w:val="20"/>
        </w:rPr>
        <w:tab/>
      </w:r>
      <w:r w:rsidRPr="005179CA">
        <w:rPr>
          <w:bCs/>
          <w:sz w:val="20"/>
        </w:rPr>
        <w:t xml:space="preserve">BS </w:t>
      </w:r>
      <w:r w:rsidRPr="005179CA">
        <w:rPr>
          <w:bCs/>
          <w:sz w:val="20"/>
        </w:rPr>
        <w:tab/>
        <w:t xml:space="preserve">Emergency Management and Homeland </w:t>
      </w:r>
      <w:r w:rsidRPr="005179CA">
        <w:rPr>
          <w:bCs/>
          <w:sz w:val="20"/>
        </w:rPr>
        <w:br/>
      </w:r>
      <w:r w:rsidRPr="005179CA">
        <w:rPr>
          <w:bCs/>
          <w:sz w:val="20"/>
        </w:rPr>
        <w:tab/>
      </w:r>
      <w:r w:rsidRPr="005179CA">
        <w:rPr>
          <w:bCs/>
          <w:sz w:val="20"/>
        </w:rPr>
        <w:tab/>
        <w:t xml:space="preserve">  Security</w:t>
      </w:r>
    </w:p>
    <w:p w:rsidR="00704072" w:rsidRDefault="00704072" w:rsidP="00704072">
      <w:pPr>
        <w:shd w:val="clear" w:color="auto" w:fill="FFFFFF"/>
        <w:tabs>
          <w:tab w:val="left" w:pos="0"/>
          <w:tab w:val="left" w:pos="720"/>
          <w:tab w:val="left" w:pos="1440"/>
          <w:tab w:val="left" w:pos="2160"/>
        </w:tabs>
        <w:ind w:right="-446"/>
        <w:rPr>
          <w:b/>
          <w:bCs/>
          <w:sz w:val="20"/>
        </w:rPr>
      </w:pPr>
      <w:r w:rsidRPr="005179CA">
        <w:rPr>
          <w:bCs/>
          <w:sz w:val="20"/>
        </w:rPr>
        <w:tab/>
      </w:r>
      <w:r w:rsidRPr="00563CDF">
        <w:rPr>
          <w:b/>
          <w:bCs/>
          <w:sz w:val="20"/>
        </w:rPr>
        <w:t>MS</w:t>
      </w:r>
      <w:r w:rsidRPr="00563CDF">
        <w:rPr>
          <w:b/>
          <w:bCs/>
          <w:sz w:val="20"/>
        </w:rPr>
        <w:tab/>
        <w:t>Food and Agricultural Science</w:t>
      </w:r>
      <w:r>
        <w:rPr>
          <w:b/>
          <w:bCs/>
          <w:sz w:val="20"/>
        </w:rPr>
        <w:t>*</w:t>
      </w:r>
    </w:p>
    <w:p w:rsidR="00704072" w:rsidRPr="00AD02E4" w:rsidRDefault="00704072" w:rsidP="00704072">
      <w:pPr>
        <w:shd w:val="clear" w:color="auto" w:fill="FFFFFF"/>
        <w:tabs>
          <w:tab w:val="left" w:pos="0"/>
          <w:tab w:val="left" w:pos="720"/>
          <w:tab w:val="left" w:pos="1440"/>
          <w:tab w:val="left" w:pos="2160"/>
        </w:tabs>
        <w:ind w:right="-446"/>
        <w:rPr>
          <w:bCs/>
          <w:sz w:val="20"/>
        </w:rPr>
      </w:pPr>
      <w:r>
        <w:rPr>
          <w:bCs/>
          <w:sz w:val="20"/>
        </w:rPr>
        <w:tab/>
      </w:r>
      <w:r w:rsidRPr="005179CA">
        <w:rPr>
          <w:bCs/>
          <w:sz w:val="20"/>
        </w:rPr>
        <w:t>MS</w:t>
      </w:r>
      <w:r w:rsidRPr="005179CA">
        <w:rPr>
          <w:bCs/>
          <w:sz w:val="20"/>
        </w:rPr>
        <w:tab/>
        <w:t>Water Resource Management (2012)</w:t>
      </w:r>
    </w:p>
    <w:p w:rsidR="00704072" w:rsidRPr="005179CA" w:rsidRDefault="00704072" w:rsidP="00704072">
      <w:pPr>
        <w:shd w:val="clear" w:color="auto" w:fill="FFFFFF"/>
        <w:tabs>
          <w:tab w:val="left" w:pos="0"/>
          <w:tab w:val="left" w:pos="720"/>
          <w:tab w:val="left" w:pos="1440"/>
          <w:tab w:val="left" w:pos="2160"/>
        </w:tabs>
        <w:ind w:right="-446"/>
        <w:rPr>
          <w:bCs/>
          <w:sz w:val="20"/>
        </w:rPr>
      </w:pPr>
      <w:r>
        <w:rPr>
          <w:bCs/>
          <w:sz w:val="20"/>
        </w:rPr>
        <w:t>2015</w:t>
      </w:r>
      <w:r>
        <w:rPr>
          <w:bCs/>
          <w:sz w:val="20"/>
        </w:rPr>
        <w:tab/>
      </w:r>
      <w:r w:rsidRPr="00563CDF">
        <w:rPr>
          <w:b/>
          <w:bCs/>
          <w:sz w:val="20"/>
        </w:rPr>
        <w:t xml:space="preserve">BS </w:t>
      </w:r>
      <w:r w:rsidRPr="00563CDF">
        <w:rPr>
          <w:b/>
          <w:bCs/>
          <w:sz w:val="20"/>
        </w:rPr>
        <w:tab/>
        <w:t>City and Regional Planning</w:t>
      </w:r>
      <w:r>
        <w:rPr>
          <w:b/>
          <w:bCs/>
          <w:sz w:val="20"/>
        </w:rPr>
        <w:t>*</w:t>
      </w:r>
      <w:r>
        <w:rPr>
          <w:bCs/>
          <w:sz w:val="20"/>
        </w:rPr>
        <w:t xml:space="preserve"> </w:t>
      </w:r>
    </w:p>
    <w:p w:rsidR="00704072" w:rsidRPr="00DB4D5F" w:rsidRDefault="00704072" w:rsidP="00704072">
      <w:pPr>
        <w:tabs>
          <w:tab w:val="left" w:pos="0"/>
          <w:tab w:val="left" w:pos="720"/>
          <w:tab w:val="left" w:pos="1440"/>
          <w:tab w:val="left" w:pos="1710"/>
          <w:tab w:val="left" w:pos="2160"/>
        </w:tabs>
        <w:ind w:right="-450"/>
        <w:rPr>
          <w:b/>
        </w:rPr>
      </w:pPr>
    </w:p>
    <w:p w:rsidR="00704072" w:rsidRPr="00563CDF" w:rsidRDefault="00704072" w:rsidP="00704072">
      <w:pPr>
        <w:pStyle w:val="Heading1"/>
        <w:tabs>
          <w:tab w:val="left" w:pos="0"/>
          <w:tab w:val="left" w:pos="1440"/>
          <w:tab w:val="left" w:pos="2160"/>
        </w:tabs>
        <w:ind w:right="-450"/>
      </w:pPr>
      <w:r w:rsidRPr="00563CDF">
        <w:t>CSU FULLERTON</w:t>
      </w:r>
    </w:p>
    <w:p w:rsidR="00704072" w:rsidRPr="00563CDF" w:rsidRDefault="00704072" w:rsidP="00704072">
      <w:pPr>
        <w:tabs>
          <w:tab w:val="left" w:pos="720"/>
          <w:tab w:val="left" w:pos="1440"/>
          <w:tab w:val="left" w:pos="2160"/>
        </w:tabs>
        <w:ind w:right="-450"/>
        <w:rPr>
          <w:sz w:val="20"/>
        </w:rPr>
      </w:pPr>
      <w:r w:rsidRPr="00563CDF">
        <w:rPr>
          <w:sz w:val="20"/>
        </w:rPr>
        <w:t>2014</w:t>
      </w:r>
      <w:r w:rsidRPr="00563CDF">
        <w:rPr>
          <w:sz w:val="20"/>
        </w:rPr>
        <w:tab/>
        <w:t>BA</w:t>
      </w:r>
      <w:r w:rsidRPr="00563CDF">
        <w:rPr>
          <w:sz w:val="20"/>
        </w:rPr>
        <w:tab/>
        <w:t>Chinese Studies (2012)</w:t>
      </w:r>
    </w:p>
    <w:p w:rsidR="00704072" w:rsidRDefault="00704072" w:rsidP="00704072">
      <w:pPr>
        <w:tabs>
          <w:tab w:val="left" w:pos="720"/>
          <w:tab w:val="left" w:pos="1440"/>
          <w:tab w:val="left" w:pos="2160"/>
        </w:tabs>
        <w:ind w:right="-450"/>
        <w:rPr>
          <w:sz w:val="20"/>
        </w:rPr>
      </w:pPr>
      <w:r w:rsidRPr="00563CDF">
        <w:rPr>
          <w:sz w:val="20"/>
        </w:rPr>
        <w:tab/>
        <w:t>BA</w:t>
      </w:r>
      <w:r w:rsidRPr="00563CDF">
        <w:rPr>
          <w:sz w:val="20"/>
        </w:rPr>
        <w:tab/>
        <w:t xml:space="preserve">Vietnamese </w:t>
      </w:r>
    </w:p>
    <w:p w:rsidR="00704072" w:rsidRPr="00563CDF" w:rsidRDefault="00704072" w:rsidP="00704072">
      <w:pPr>
        <w:tabs>
          <w:tab w:val="left" w:pos="720"/>
          <w:tab w:val="left" w:pos="1440"/>
          <w:tab w:val="left" w:pos="2160"/>
        </w:tabs>
        <w:ind w:right="-450"/>
        <w:rPr>
          <w:sz w:val="20"/>
        </w:rPr>
      </w:pPr>
      <w:r>
        <w:rPr>
          <w:sz w:val="20"/>
        </w:rPr>
        <w:tab/>
      </w:r>
      <w:r w:rsidRPr="00563CDF">
        <w:rPr>
          <w:sz w:val="20"/>
        </w:rPr>
        <w:t>BFA</w:t>
      </w:r>
      <w:r w:rsidRPr="00563CDF">
        <w:rPr>
          <w:sz w:val="20"/>
        </w:rPr>
        <w:tab/>
        <w:t>Dance (2010)</w:t>
      </w:r>
    </w:p>
    <w:p w:rsidR="00704072" w:rsidRPr="00563CDF" w:rsidRDefault="00704072" w:rsidP="00704072">
      <w:pPr>
        <w:tabs>
          <w:tab w:val="left" w:pos="720"/>
          <w:tab w:val="left" w:pos="1440"/>
          <w:tab w:val="left" w:pos="2160"/>
        </w:tabs>
        <w:ind w:right="-450"/>
        <w:rPr>
          <w:sz w:val="20"/>
        </w:rPr>
      </w:pPr>
      <w:r w:rsidRPr="00563CDF">
        <w:rPr>
          <w:sz w:val="20"/>
        </w:rPr>
        <w:tab/>
        <w:t>BS</w:t>
      </w:r>
      <w:r w:rsidRPr="00563CDF">
        <w:rPr>
          <w:sz w:val="20"/>
        </w:rPr>
        <w:tab/>
        <w:t>Software Engineering (2009)</w:t>
      </w:r>
    </w:p>
    <w:p w:rsidR="00704072" w:rsidRPr="00563CDF" w:rsidRDefault="00704072" w:rsidP="00704072">
      <w:pPr>
        <w:tabs>
          <w:tab w:val="left" w:pos="720"/>
          <w:tab w:val="left" w:pos="1440"/>
          <w:tab w:val="left" w:pos="2160"/>
        </w:tabs>
        <w:ind w:right="-450"/>
        <w:rPr>
          <w:sz w:val="20"/>
        </w:rPr>
      </w:pPr>
      <w:r w:rsidRPr="00563CDF">
        <w:rPr>
          <w:sz w:val="20"/>
        </w:rPr>
        <w:tab/>
        <w:t>MA</w:t>
      </w:r>
      <w:r w:rsidRPr="00563CDF">
        <w:rPr>
          <w:sz w:val="20"/>
        </w:rPr>
        <w:tab/>
        <w:t>Adult and Lifelong Learning (2009)</w:t>
      </w:r>
    </w:p>
    <w:p w:rsidR="00704072" w:rsidRPr="00563CDF" w:rsidRDefault="00704072" w:rsidP="00704072">
      <w:pPr>
        <w:tabs>
          <w:tab w:val="left" w:pos="720"/>
          <w:tab w:val="left" w:pos="1440"/>
          <w:tab w:val="left" w:pos="2160"/>
        </w:tabs>
        <w:ind w:right="-450"/>
        <w:rPr>
          <w:sz w:val="20"/>
        </w:rPr>
      </w:pPr>
      <w:r w:rsidRPr="00563CDF">
        <w:rPr>
          <w:sz w:val="20"/>
        </w:rPr>
        <w:tab/>
        <w:t>MA</w:t>
      </w:r>
      <w:r w:rsidRPr="00563CDF">
        <w:rPr>
          <w:sz w:val="20"/>
        </w:rPr>
        <w:tab/>
        <w:t>Criminal Justice (2011</w:t>
      </w:r>
    </w:p>
    <w:p w:rsidR="00704072" w:rsidRPr="00563CDF" w:rsidRDefault="00704072" w:rsidP="00704072">
      <w:pPr>
        <w:tabs>
          <w:tab w:val="left" w:pos="720"/>
          <w:tab w:val="left" w:pos="1440"/>
          <w:tab w:val="left" w:pos="2160"/>
        </w:tabs>
        <w:ind w:right="-450"/>
        <w:rPr>
          <w:sz w:val="20"/>
        </w:rPr>
      </w:pPr>
      <w:r w:rsidRPr="00563CDF">
        <w:rPr>
          <w:sz w:val="20"/>
        </w:rPr>
        <w:tab/>
        <w:t>MA</w:t>
      </w:r>
      <w:r w:rsidRPr="00563CDF">
        <w:rPr>
          <w:sz w:val="20"/>
        </w:rPr>
        <w:tab/>
        <w:t>Japanese (2010)</w:t>
      </w:r>
    </w:p>
    <w:p w:rsidR="00704072" w:rsidRPr="00563CDF" w:rsidRDefault="00704072" w:rsidP="00704072">
      <w:pPr>
        <w:tabs>
          <w:tab w:val="left" w:pos="720"/>
          <w:tab w:val="left" w:pos="1440"/>
          <w:tab w:val="left" w:pos="2160"/>
        </w:tabs>
        <w:ind w:right="-450"/>
        <w:rPr>
          <w:sz w:val="20"/>
        </w:rPr>
      </w:pPr>
      <w:r w:rsidRPr="00563CDF">
        <w:rPr>
          <w:sz w:val="20"/>
        </w:rPr>
        <w:tab/>
        <w:t xml:space="preserve">MA </w:t>
      </w:r>
      <w:r w:rsidRPr="00563CDF">
        <w:rPr>
          <w:sz w:val="20"/>
        </w:rPr>
        <w:tab/>
        <w:t>Liberal Studies (2010)</w:t>
      </w:r>
    </w:p>
    <w:p w:rsidR="00704072" w:rsidRDefault="00704072" w:rsidP="00704072">
      <w:pPr>
        <w:tabs>
          <w:tab w:val="left" w:pos="720"/>
          <w:tab w:val="left" w:pos="1440"/>
          <w:tab w:val="left" w:pos="2160"/>
        </w:tabs>
        <w:ind w:right="-450"/>
        <w:rPr>
          <w:sz w:val="20"/>
        </w:rPr>
      </w:pPr>
      <w:r w:rsidRPr="00563CDF">
        <w:rPr>
          <w:sz w:val="20"/>
        </w:rPr>
        <w:tab/>
        <w:t>MS</w:t>
      </w:r>
      <w:r w:rsidRPr="00563CDF">
        <w:rPr>
          <w:sz w:val="20"/>
        </w:rPr>
        <w:tab/>
        <w:t xml:space="preserve">Accounting and Finance </w:t>
      </w:r>
    </w:p>
    <w:p w:rsidR="00704072" w:rsidRPr="00563CDF" w:rsidRDefault="00704072" w:rsidP="00704072">
      <w:pPr>
        <w:tabs>
          <w:tab w:val="left" w:pos="720"/>
          <w:tab w:val="left" w:pos="1440"/>
          <w:tab w:val="left" w:pos="2160"/>
        </w:tabs>
        <w:ind w:right="-450"/>
        <w:rPr>
          <w:sz w:val="20"/>
        </w:rPr>
      </w:pPr>
      <w:r>
        <w:rPr>
          <w:sz w:val="20"/>
        </w:rPr>
        <w:tab/>
      </w:r>
      <w:r w:rsidRPr="00563CDF">
        <w:rPr>
          <w:sz w:val="20"/>
        </w:rPr>
        <w:t>MS</w:t>
      </w:r>
      <w:r w:rsidRPr="00563CDF">
        <w:rPr>
          <w:sz w:val="20"/>
        </w:rPr>
        <w:tab/>
        <w:t>Engineering Management (2012)</w:t>
      </w:r>
    </w:p>
    <w:p w:rsidR="00704072" w:rsidRDefault="00704072" w:rsidP="00704072">
      <w:pPr>
        <w:tabs>
          <w:tab w:val="left" w:pos="0"/>
          <w:tab w:val="left" w:pos="720"/>
          <w:tab w:val="left" w:pos="1440"/>
          <w:tab w:val="left" w:pos="1710"/>
          <w:tab w:val="left" w:pos="2160"/>
        </w:tabs>
        <w:ind w:left="1440" w:right="-450" w:hanging="1440"/>
        <w:rPr>
          <w:sz w:val="20"/>
        </w:rPr>
      </w:pPr>
      <w:r w:rsidRPr="00563CDF">
        <w:rPr>
          <w:b/>
          <w:sz w:val="18"/>
          <w:szCs w:val="18"/>
        </w:rPr>
        <w:tab/>
      </w:r>
      <w:r w:rsidRPr="00563CDF">
        <w:rPr>
          <w:sz w:val="18"/>
          <w:szCs w:val="18"/>
        </w:rPr>
        <w:t>MS</w:t>
      </w:r>
      <w:r w:rsidRPr="00563CDF">
        <w:rPr>
          <w:sz w:val="18"/>
          <w:szCs w:val="18"/>
        </w:rPr>
        <w:tab/>
      </w:r>
      <w:r w:rsidRPr="00563CDF">
        <w:rPr>
          <w:sz w:val="20"/>
        </w:rPr>
        <w:t>Integrated Marketing Communication (2009)</w:t>
      </w:r>
    </w:p>
    <w:p w:rsidR="00704072" w:rsidRPr="00AD02E4" w:rsidRDefault="00704072" w:rsidP="00704072">
      <w:pPr>
        <w:tabs>
          <w:tab w:val="left" w:pos="0"/>
          <w:tab w:val="left" w:pos="720"/>
          <w:tab w:val="left" w:pos="1440"/>
          <w:tab w:val="left" w:pos="1710"/>
          <w:tab w:val="left" w:pos="2160"/>
        </w:tabs>
        <w:ind w:left="1440" w:right="-450" w:hanging="1440"/>
        <w:rPr>
          <w:sz w:val="12"/>
          <w:szCs w:val="12"/>
        </w:rPr>
      </w:pPr>
    </w:p>
    <w:p w:rsidR="00704072" w:rsidRPr="00563CDF" w:rsidRDefault="00704072" w:rsidP="00704072">
      <w:pPr>
        <w:tabs>
          <w:tab w:val="left" w:pos="0"/>
          <w:tab w:val="left" w:pos="720"/>
          <w:tab w:val="left" w:pos="1440"/>
          <w:tab w:val="left" w:pos="1710"/>
          <w:tab w:val="left" w:pos="2160"/>
        </w:tabs>
        <w:spacing w:after="120"/>
        <w:ind w:right="-446"/>
        <w:rPr>
          <w:b/>
          <w:sz w:val="18"/>
          <w:szCs w:val="18"/>
        </w:rPr>
      </w:pPr>
      <w:r w:rsidRPr="00563CDF">
        <w:rPr>
          <w:b/>
          <w:sz w:val="18"/>
          <w:szCs w:val="18"/>
        </w:rPr>
        <w:t>2015</w:t>
      </w:r>
      <w:r w:rsidRPr="00563CDF">
        <w:rPr>
          <w:b/>
          <w:sz w:val="18"/>
          <w:szCs w:val="18"/>
        </w:rPr>
        <w:tab/>
        <w:t xml:space="preserve">MS </w:t>
      </w:r>
      <w:r w:rsidRPr="00563CDF">
        <w:rPr>
          <w:b/>
          <w:sz w:val="18"/>
          <w:szCs w:val="18"/>
        </w:rPr>
        <w:tab/>
        <w:t>Financial and Risk Engineering*</w:t>
      </w:r>
    </w:p>
    <w:p w:rsidR="00704072" w:rsidRPr="00563CDF" w:rsidRDefault="00704072" w:rsidP="00704072">
      <w:pPr>
        <w:tabs>
          <w:tab w:val="left" w:pos="0"/>
          <w:tab w:val="left" w:pos="720"/>
          <w:tab w:val="left" w:pos="1440"/>
          <w:tab w:val="left" w:pos="1710"/>
          <w:tab w:val="left" w:pos="2160"/>
        </w:tabs>
        <w:ind w:right="-450"/>
        <w:rPr>
          <w:b/>
          <w:sz w:val="18"/>
          <w:szCs w:val="18"/>
        </w:rPr>
      </w:pPr>
      <w:r w:rsidRPr="00563CDF">
        <w:rPr>
          <w:b/>
          <w:sz w:val="18"/>
          <w:szCs w:val="18"/>
        </w:rPr>
        <w:t>2016</w:t>
      </w:r>
      <w:r w:rsidRPr="00563CDF">
        <w:rPr>
          <w:b/>
          <w:sz w:val="18"/>
          <w:szCs w:val="18"/>
        </w:rPr>
        <w:tab/>
        <w:t>MS</w:t>
      </w:r>
      <w:r w:rsidRPr="00563CDF">
        <w:rPr>
          <w:b/>
          <w:sz w:val="18"/>
          <w:szCs w:val="18"/>
        </w:rPr>
        <w:tab/>
        <w:t xml:space="preserve">Digital Marketing* </w:t>
      </w:r>
    </w:p>
    <w:p w:rsidR="00704072" w:rsidRPr="00DB4D5F" w:rsidRDefault="00704072" w:rsidP="00704072">
      <w:pPr>
        <w:tabs>
          <w:tab w:val="left" w:pos="0"/>
          <w:tab w:val="left" w:pos="720"/>
          <w:tab w:val="left" w:pos="1440"/>
          <w:tab w:val="left" w:pos="1710"/>
          <w:tab w:val="left" w:pos="2160"/>
        </w:tabs>
        <w:ind w:right="-450"/>
        <w:rPr>
          <w:b/>
        </w:rPr>
      </w:pPr>
    </w:p>
    <w:p w:rsidR="00704072" w:rsidRPr="005C27C3" w:rsidRDefault="00704072" w:rsidP="00704072">
      <w:pPr>
        <w:tabs>
          <w:tab w:val="left" w:pos="0"/>
          <w:tab w:val="left" w:pos="1440"/>
          <w:tab w:val="left" w:pos="2160"/>
        </w:tabs>
        <w:ind w:right="-450"/>
        <w:rPr>
          <w:b/>
          <w:sz w:val="20"/>
        </w:rPr>
      </w:pPr>
      <w:r w:rsidRPr="005C27C3">
        <w:rPr>
          <w:b/>
          <w:sz w:val="20"/>
        </w:rPr>
        <w:t>HUMBOLDT STATE</w:t>
      </w:r>
    </w:p>
    <w:p w:rsidR="00704072" w:rsidRPr="005C27C3" w:rsidRDefault="00704072" w:rsidP="00704072">
      <w:pPr>
        <w:tabs>
          <w:tab w:val="left" w:pos="360"/>
          <w:tab w:val="left" w:pos="720"/>
          <w:tab w:val="left" w:pos="1440"/>
          <w:tab w:val="left" w:pos="2160"/>
        </w:tabs>
        <w:spacing w:after="120"/>
        <w:ind w:left="1440" w:right="-446" w:hanging="1440"/>
        <w:rPr>
          <w:sz w:val="20"/>
        </w:rPr>
      </w:pPr>
      <w:r w:rsidRPr="005C27C3">
        <w:rPr>
          <w:sz w:val="20"/>
        </w:rPr>
        <w:t>2014</w:t>
      </w:r>
      <w:r w:rsidRPr="005C27C3">
        <w:rPr>
          <w:sz w:val="20"/>
        </w:rPr>
        <w:tab/>
        <w:t>BA</w:t>
      </w:r>
      <w:r w:rsidRPr="005C27C3">
        <w:rPr>
          <w:sz w:val="20"/>
        </w:rPr>
        <w:tab/>
        <w:t>International Studies</w:t>
      </w:r>
      <w:r>
        <w:rPr>
          <w:sz w:val="20"/>
        </w:rPr>
        <w:t xml:space="preserve"> </w:t>
      </w:r>
      <w:r w:rsidRPr="00DC712B">
        <w:rPr>
          <w:sz w:val="20"/>
        </w:rPr>
        <w:t>(</w:t>
      </w:r>
      <w:r w:rsidRPr="005C27C3">
        <w:rPr>
          <w:sz w:val="20"/>
        </w:rPr>
        <w:t>2010)</w:t>
      </w:r>
    </w:p>
    <w:p w:rsidR="00704072" w:rsidRDefault="00704072" w:rsidP="00704072">
      <w:pPr>
        <w:tabs>
          <w:tab w:val="left" w:pos="360"/>
          <w:tab w:val="left" w:pos="720"/>
          <w:tab w:val="left" w:pos="1440"/>
          <w:tab w:val="left" w:pos="2160"/>
        </w:tabs>
        <w:ind w:left="1440" w:right="-446" w:hanging="1440"/>
        <w:rPr>
          <w:sz w:val="20"/>
        </w:rPr>
      </w:pPr>
      <w:r w:rsidRPr="005C27C3">
        <w:rPr>
          <w:sz w:val="20"/>
        </w:rPr>
        <w:t>2015</w:t>
      </w:r>
      <w:r w:rsidRPr="005C27C3">
        <w:rPr>
          <w:sz w:val="20"/>
        </w:rPr>
        <w:tab/>
        <w:t>BA</w:t>
      </w:r>
      <w:r w:rsidRPr="005C27C3">
        <w:rPr>
          <w:sz w:val="20"/>
        </w:rPr>
        <w:tab/>
        <w:t>Child Development</w:t>
      </w:r>
    </w:p>
    <w:p w:rsidR="00704072" w:rsidRPr="00287525" w:rsidRDefault="00704072" w:rsidP="00704072">
      <w:pPr>
        <w:tabs>
          <w:tab w:val="left" w:pos="360"/>
          <w:tab w:val="left" w:pos="720"/>
          <w:tab w:val="left" w:pos="1440"/>
          <w:tab w:val="left" w:pos="2160"/>
        </w:tabs>
        <w:ind w:left="1440" w:right="-446" w:hanging="1440"/>
        <w:rPr>
          <w:b/>
          <w:sz w:val="20"/>
        </w:rPr>
      </w:pPr>
      <w:r>
        <w:rPr>
          <w:sz w:val="20"/>
        </w:rPr>
        <w:tab/>
      </w:r>
      <w:r>
        <w:rPr>
          <w:sz w:val="20"/>
        </w:rPr>
        <w:tab/>
      </w:r>
      <w:r>
        <w:rPr>
          <w:b/>
          <w:sz w:val="20"/>
        </w:rPr>
        <w:t xml:space="preserve">BA </w:t>
      </w:r>
      <w:r>
        <w:rPr>
          <w:b/>
          <w:sz w:val="20"/>
        </w:rPr>
        <w:tab/>
        <w:t>Critical Race, Gender, and Sexuality Studies*</w:t>
      </w:r>
    </w:p>
    <w:p w:rsidR="00704072" w:rsidRPr="005C27C3" w:rsidRDefault="00704072" w:rsidP="00704072">
      <w:pPr>
        <w:tabs>
          <w:tab w:val="left" w:pos="360"/>
          <w:tab w:val="left" w:pos="720"/>
          <w:tab w:val="left" w:pos="1440"/>
          <w:tab w:val="left" w:pos="2160"/>
        </w:tabs>
        <w:ind w:left="1440" w:right="-446" w:hanging="1440"/>
        <w:rPr>
          <w:sz w:val="20"/>
        </w:rPr>
      </w:pPr>
      <w:r w:rsidRPr="005C27C3">
        <w:rPr>
          <w:sz w:val="20"/>
        </w:rPr>
        <w:tab/>
      </w:r>
      <w:r w:rsidRPr="005C27C3">
        <w:rPr>
          <w:sz w:val="20"/>
        </w:rPr>
        <w:tab/>
        <w:t>BA</w:t>
      </w:r>
      <w:r w:rsidRPr="005C27C3">
        <w:rPr>
          <w:sz w:val="20"/>
        </w:rPr>
        <w:tab/>
        <w:t xml:space="preserve">Recreation Administration </w:t>
      </w:r>
    </w:p>
    <w:p w:rsidR="00704072" w:rsidRPr="005C27C3" w:rsidRDefault="00704072" w:rsidP="00704072">
      <w:pPr>
        <w:tabs>
          <w:tab w:val="left" w:pos="0"/>
          <w:tab w:val="left" w:pos="720"/>
          <w:tab w:val="left" w:pos="1440"/>
          <w:tab w:val="left" w:pos="2160"/>
        </w:tabs>
        <w:ind w:right="-450"/>
        <w:rPr>
          <w:b/>
          <w:sz w:val="20"/>
        </w:rPr>
      </w:pPr>
      <w:r w:rsidRPr="005C27C3">
        <w:rPr>
          <w:sz w:val="20"/>
        </w:rPr>
        <w:tab/>
      </w:r>
      <w:r w:rsidRPr="005C27C3">
        <w:rPr>
          <w:b/>
          <w:sz w:val="20"/>
        </w:rPr>
        <w:t>BFA</w:t>
      </w:r>
      <w:r w:rsidRPr="005C27C3">
        <w:rPr>
          <w:b/>
          <w:sz w:val="20"/>
        </w:rPr>
        <w:tab/>
        <w:t>Art*</w:t>
      </w:r>
    </w:p>
    <w:p w:rsidR="00704072" w:rsidRDefault="00704072" w:rsidP="00704072">
      <w:pPr>
        <w:tabs>
          <w:tab w:val="left" w:pos="0"/>
          <w:tab w:val="left" w:pos="720"/>
          <w:tab w:val="left" w:pos="1440"/>
          <w:tab w:val="left" w:pos="2160"/>
        </w:tabs>
        <w:ind w:right="-450"/>
        <w:rPr>
          <w:sz w:val="20"/>
        </w:rPr>
      </w:pPr>
      <w:r w:rsidRPr="005C27C3">
        <w:rPr>
          <w:sz w:val="20"/>
        </w:rPr>
        <w:tab/>
        <w:t xml:space="preserve">BS </w:t>
      </w:r>
      <w:r w:rsidRPr="005C27C3">
        <w:rPr>
          <w:sz w:val="20"/>
        </w:rPr>
        <w:tab/>
        <w:t>Marine Biology</w:t>
      </w:r>
    </w:p>
    <w:p w:rsidR="00704072" w:rsidRDefault="00704072" w:rsidP="00704072">
      <w:pPr>
        <w:tabs>
          <w:tab w:val="left" w:pos="0"/>
          <w:tab w:val="left" w:pos="720"/>
          <w:tab w:val="left" w:pos="1440"/>
          <w:tab w:val="left" w:pos="2160"/>
        </w:tabs>
        <w:ind w:right="-450"/>
        <w:rPr>
          <w:sz w:val="20"/>
        </w:rPr>
      </w:pPr>
    </w:p>
    <w:p w:rsidR="00704072" w:rsidRPr="002D6EDC" w:rsidRDefault="00704072" w:rsidP="00704072">
      <w:pPr>
        <w:tabs>
          <w:tab w:val="left" w:pos="0"/>
          <w:tab w:val="left" w:pos="720"/>
          <w:tab w:val="left" w:pos="1440"/>
          <w:tab w:val="left" w:pos="2160"/>
        </w:tabs>
        <w:ind w:right="-450"/>
        <w:rPr>
          <w:b/>
          <w:color w:val="000000"/>
          <w:sz w:val="18"/>
          <w:szCs w:val="18"/>
        </w:rPr>
      </w:pPr>
      <w:r w:rsidRPr="002D6EDC">
        <w:rPr>
          <w:b/>
          <w:color w:val="000000"/>
          <w:sz w:val="20"/>
        </w:rPr>
        <w:t>CSU LONG BEACH</w:t>
      </w:r>
    </w:p>
    <w:p w:rsidR="00704072" w:rsidRPr="005D3AED" w:rsidRDefault="00704072" w:rsidP="00704072">
      <w:pPr>
        <w:pStyle w:val="Heading1"/>
        <w:tabs>
          <w:tab w:val="left" w:pos="1440"/>
          <w:tab w:val="left" w:pos="2340"/>
        </w:tabs>
        <w:ind w:right="-446"/>
        <w:rPr>
          <w:b w:val="0"/>
          <w:color w:val="000000"/>
          <w:sz w:val="20"/>
        </w:rPr>
      </w:pPr>
      <w:r w:rsidRPr="005D3AED">
        <w:rPr>
          <w:b w:val="0"/>
          <w:color w:val="000000"/>
          <w:sz w:val="20"/>
        </w:rPr>
        <w:t>2014</w:t>
      </w:r>
      <w:r>
        <w:rPr>
          <w:b w:val="0"/>
          <w:color w:val="000000"/>
          <w:sz w:val="20"/>
        </w:rPr>
        <w:tab/>
      </w:r>
      <w:r w:rsidRPr="005D3AED">
        <w:rPr>
          <w:b w:val="0"/>
          <w:color w:val="000000"/>
          <w:sz w:val="20"/>
        </w:rPr>
        <w:t>BFA</w:t>
      </w:r>
      <w:r w:rsidRPr="005D3AED">
        <w:rPr>
          <w:b w:val="0"/>
          <w:color w:val="000000"/>
          <w:sz w:val="20"/>
        </w:rPr>
        <w:tab/>
        <w:t>Theatre Arts (2011)</w:t>
      </w:r>
    </w:p>
    <w:p w:rsidR="00704072" w:rsidRDefault="00704072" w:rsidP="00704072">
      <w:pPr>
        <w:rPr>
          <w:color w:val="000000"/>
          <w:sz w:val="20"/>
        </w:rPr>
      </w:pPr>
      <w:r w:rsidRPr="002D6EDC">
        <w:rPr>
          <w:color w:val="000000"/>
          <w:sz w:val="20"/>
        </w:rPr>
        <w:tab/>
      </w:r>
      <w:r>
        <w:rPr>
          <w:color w:val="000000"/>
          <w:sz w:val="20"/>
        </w:rPr>
        <w:t xml:space="preserve">MS </w:t>
      </w:r>
      <w:r>
        <w:rPr>
          <w:color w:val="000000"/>
          <w:sz w:val="20"/>
        </w:rPr>
        <w:tab/>
        <w:t>Accountancy</w:t>
      </w:r>
    </w:p>
    <w:p w:rsidR="00704072" w:rsidRPr="002D6EDC" w:rsidRDefault="00704072" w:rsidP="00704072">
      <w:pPr>
        <w:spacing w:after="120"/>
        <w:ind w:firstLine="720"/>
        <w:rPr>
          <w:color w:val="000000"/>
          <w:sz w:val="20"/>
        </w:rPr>
      </w:pPr>
      <w:r w:rsidRPr="002D6EDC">
        <w:rPr>
          <w:color w:val="000000"/>
          <w:sz w:val="20"/>
        </w:rPr>
        <w:t>MS</w:t>
      </w:r>
      <w:r w:rsidRPr="002D6EDC">
        <w:rPr>
          <w:color w:val="000000"/>
          <w:sz w:val="20"/>
        </w:rPr>
        <w:tab/>
        <w:t>Information Systems</w:t>
      </w:r>
    </w:p>
    <w:p w:rsidR="00704072" w:rsidRDefault="00704072" w:rsidP="00704072">
      <w:pPr>
        <w:tabs>
          <w:tab w:val="left" w:pos="0"/>
          <w:tab w:val="left" w:pos="720"/>
          <w:tab w:val="left" w:pos="1440"/>
          <w:tab w:val="left" w:pos="1710"/>
          <w:tab w:val="left" w:pos="2160"/>
        </w:tabs>
        <w:ind w:left="720" w:right="-446" w:hanging="720"/>
        <w:rPr>
          <w:b/>
          <w:color w:val="000000"/>
          <w:sz w:val="20"/>
        </w:rPr>
      </w:pPr>
      <w:r w:rsidRPr="002D6EDC">
        <w:rPr>
          <w:b/>
          <w:color w:val="000000"/>
          <w:sz w:val="20"/>
        </w:rPr>
        <w:t>2015</w:t>
      </w:r>
      <w:r w:rsidRPr="002D6EDC">
        <w:rPr>
          <w:b/>
          <w:color w:val="000000"/>
          <w:sz w:val="20"/>
        </w:rPr>
        <w:tab/>
      </w:r>
      <w:r>
        <w:rPr>
          <w:b/>
          <w:color w:val="000000"/>
          <w:sz w:val="20"/>
        </w:rPr>
        <w:t>MBA/MA</w:t>
      </w:r>
      <w:r>
        <w:rPr>
          <w:b/>
          <w:color w:val="000000"/>
          <w:sz w:val="20"/>
        </w:rPr>
        <w:tab/>
        <w:t xml:space="preserve">Business Administration/Language s </w:t>
      </w:r>
      <w:r>
        <w:rPr>
          <w:b/>
          <w:color w:val="000000"/>
          <w:sz w:val="20"/>
        </w:rPr>
        <w:br/>
        <w:t xml:space="preserve">                    and Cultures </w:t>
      </w:r>
      <w:r w:rsidRPr="00CE4280">
        <w:rPr>
          <w:color w:val="000000"/>
          <w:sz w:val="20"/>
        </w:rPr>
        <w:t>(concurrent degrees)</w:t>
      </w:r>
    </w:p>
    <w:p w:rsidR="00704072" w:rsidRPr="002D6EDC" w:rsidRDefault="00704072" w:rsidP="00704072">
      <w:pPr>
        <w:tabs>
          <w:tab w:val="left" w:pos="0"/>
          <w:tab w:val="left" w:pos="720"/>
          <w:tab w:val="left" w:pos="1440"/>
          <w:tab w:val="left" w:pos="1710"/>
          <w:tab w:val="left" w:pos="2160"/>
        </w:tabs>
        <w:ind w:left="720" w:right="-446" w:hanging="720"/>
        <w:rPr>
          <w:b/>
          <w:color w:val="000000"/>
          <w:sz w:val="20"/>
        </w:rPr>
      </w:pPr>
      <w:r>
        <w:rPr>
          <w:b/>
          <w:color w:val="000000"/>
          <w:sz w:val="20"/>
        </w:rPr>
        <w:tab/>
      </w:r>
      <w:r w:rsidRPr="002D6EDC">
        <w:rPr>
          <w:b/>
          <w:color w:val="000000"/>
          <w:sz w:val="20"/>
        </w:rPr>
        <w:t xml:space="preserve">MS </w:t>
      </w:r>
      <w:r w:rsidRPr="002D6EDC">
        <w:rPr>
          <w:b/>
          <w:color w:val="000000"/>
          <w:sz w:val="20"/>
        </w:rPr>
        <w:tab/>
        <w:t>Engineering Management*</w:t>
      </w:r>
    </w:p>
    <w:p w:rsidR="00704072" w:rsidRPr="002D6EDC" w:rsidRDefault="00704072" w:rsidP="00704072">
      <w:pPr>
        <w:tabs>
          <w:tab w:val="left" w:pos="0"/>
          <w:tab w:val="left" w:pos="720"/>
          <w:tab w:val="left" w:pos="1440"/>
          <w:tab w:val="left" w:pos="1710"/>
          <w:tab w:val="left" w:pos="2160"/>
        </w:tabs>
        <w:ind w:right="-446"/>
        <w:rPr>
          <w:b/>
          <w:color w:val="000000"/>
          <w:sz w:val="20"/>
        </w:rPr>
      </w:pPr>
      <w:r w:rsidRPr="002D6EDC">
        <w:rPr>
          <w:b/>
          <w:color w:val="000000"/>
          <w:sz w:val="20"/>
        </w:rPr>
        <w:tab/>
        <w:t>MS</w:t>
      </w:r>
      <w:r w:rsidRPr="002D6EDC">
        <w:rPr>
          <w:b/>
          <w:color w:val="000000"/>
          <w:sz w:val="20"/>
        </w:rPr>
        <w:tab/>
        <w:t>Global Financial Management*</w:t>
      </w:r>
    </w:p>
    <w:p w:rsidR="00704072" w:rsidRPr="002D6EDC" w:rsidRDefault="00704072" w:rsidP="00704072">
      <w:pPr>
        <w:tabs>
          <w:tab w:val="left" w:pos="0"/>
          <w:tab w:val="left" w:pos="720"/>
          <w:tab w:val="left" w:pos="1440"/>
          <w:tab w:val="left" w:pos="1710"/>
          <w:tab w:val="left" w:pos="2160"/>
        </w:tabs>
        <w:ind w:right="-446"/>
        <w:rPr>
          <w:b/>
          <w:color w:val="000000"/>
          <w:sz w:val="20"/>
        </w:rPr>
      </w:pPr>
      <w:r w:rsidRPr="002D6EDC">
        <w:rPr>
          <w:b/>
          <w:color w:val="000000"/>
          <w:sz w:val="20"/>
        </w:rPr>
        <w:tab/>
        <w:t xml:space="preserve">MS </w:t>
      </w:r>
      <w:r w:rsidRPr="002D6EDC">
        <w:rPr>
          <w:b/>
          <w:color w:val="000000"/>
          <w:sz w:val="20"/>
        </w:rPr>
        <w:tab/>
        <w:t>Professional Physics*</w:t>
      </w:r>
    </w:p>
    <w:p w:rsidR="00704072" w:rsidRPr="00DB4D5F" w:rsidRDefault="00704072" w:rsidP="00704072">
      <w:pPr>
        <w:rPr>
          <w:b/>
        </w:rPr>
      </w:pPr>
    </w:p>
    <w:p w:rsidR="00704072" w:rsidRPr="006639A6" w:rsidRDefault="00704072" w:rsidP="00704072">
      <w:pPr>
        <w:rPr>
          <w:b/>
          <w:sz w:val="20"/>
        </w:rPr>
      </w:pPr>
      <w:r w:rsidRPr="00B4190D">
        <w:rPr>
          <w:b/>
          <w:sz w:val="20"/>
        </w:rPr>
        <w:t>CSU LOS ANGELES</w:t>
      </w:r>
      <w:r>
        <w:rPr>
          <w:sz w:val="20"/>
        </w:rPr>
        <w:tab/>
      </w:r>
    </w:p>
    <w:p w:rsidR="00704072" w:rsidRPr="00B4190D" w:rsidRDefault="00704072" w:rsidP="00704072">
      <w:pPr>
        <w:tabs>
          <w:tab w:val="left" w:pos="720"/>
          <w:tab w:val="left" w:pos="2160"/>
        </w:tabs>
        <w:ind w:left="1440" w:right="135" w:hanging="1440"/>
        <w:rPr>
          <w:sz w:val="20"/>
        </w:rPr>
      </w:pPr>
      <w:r w:rsidRPr="00B4190D">
        <w:rPr>
          <w:sz w:val="20"/>
        </w:rPr>
        <w:t>2015</w:t>
      </w:r>
      <w:r w:rsidRPr="00B4190D">
        <w:rPr>
          <w:sz w:val="20"/>
        </w:rPr>
        <w:tab/>
        <w:t>BA</w:t>
      </w:r>
      <w:r w:rsidRPr="00B4190D">
        <w:rPr>
          <w:sz w:val="20"/>
        </w:rPr>
        <w:tab/>
        <w:t>Computer</w:t>
      </w:r>
      <w:r>
        <w:rPr>
          <w:sz w:val="20"/>
        </w:rPr>
        <w:t xml:space="preserve"> Science (2012)</w:t>
      </w:r>
    </w:p>
    <w:p w:rsidR="00704072" w:rsidRPr="00B4190D" w:rsidRDefault="00704072" w:rsidP="00704072">
      <w:pPr>
        <w:tabs>
          <w:tab w:val="left" w:pos="0"/>
          <w:tab w:val="left" w:pos="720"/>
          <w:tab w:val="left" w:pos="1440"/>
          <w:tab w:val="left" w:pos="2160"/>
        </w:tabs>
        <w:ind w:right="-450"/>
        <w:rPr>
          <w:sz w:val="20"/>
        </w:rPr>
      </w:pPr>
      <w:r w:rsidRPr="00B4190D">
        <w:rPr>
          <w:sz w:val="20"/>
        </w:rPr>
        <w:tab/>
        <w:t>MS</w:t>
      </w:r>
      <w:r w:rsidRPr="00B4190D">
        <w:rPr>
          <w:sz w:val="20"/>
        </w:rPr>
        <w:tab/>
        <w:t>Aerospace Engineering (2011)</w:t>
      </w:r>
    </w:p>
    <w:p w:rsidR="00704072" w:rsidRPr="00580BDD" w:rsidRDefault="00704072" w:rsidP="00704072">
      <w:pPr>
        <w:tabs>
          <w:tab w:val="left" w:pos="0"/>
          <w:tab w:val="left" w:pos="720"/>
          <w:tab w:val="left" w:pos="1440"/>
          <w:tab w:val="left" w:pos="2160"/>
        </w:tabs>
        <w:spacing w:after="120"/>
        <w:ind w:right="-446"/>
        <w:rPr>
          <w:bCs/>
          <w:sz w:val="20"/>
        </w:rPr>
      </w:pPr>
      <w:r w:rsidRPr="00B4190D">
        <w:rPr>
          <w:sz w:val="20"/>
        </w:rPr>
        <w:tab/>
      </w:r>
      <w:r w:rsidRPr="00B4190D">
        <w:rPr>
          <w:bCs/>
          <w:sz w:val="20"/>
        </w:rPr>
        <w:t>MS</w:t>
      </w:r>
      <w:r w:rsidRPr="00B4190D">
        <w:rPr>
          <w:bCs/>
          <w:sz w:val="20"/>
        </w:rPr>
        <w:tab/>
        <w:t>Systems Engineering (2012)</w:t>
      </w:r>
    </w:p>
    <w:p w:rsidR="00704072" w:rsidRPr="00B4190D" w:rsidRDefault="00704072" w:rsidP="00704072">
      <w:pPr>
        <w:tabs>
          <w:tab w:val="left" w:pos="0"/>
          <w:tab w:val="left" w:pos="720"/>
          <w:tab w:val="left" w:pos="1440"/>
          <w:tab w:val="left" w:pos="2160"/>
        </w:tabs>
        <w:ind w:right="-450"/>
        <w:rPr>
          <w:bCs/>
          <w:sz w:val="20"/>
        </w:rPr>
      </w:pPr>
      <w:r w:rsidRPr="00B4190D">
        <w:rPr>
          <w:sz w:val="20"/>
        </w:rPr>
        <w:t>2016</w:t>
      </w:r>
      <w:r w:rsidRPr="00B4190D">
        <w:rPr>
          <w:sz w:val="20"/>
        </w:rPr>
        <w:tab/>
        <w:t>BA</w:t>
      </w:r>
      <w:r w:rsidRPr="00B4190D">
        <w:rPr>
          <w:sz w:val="20"/>
        </w:rPr>
        <w:tab/>
      </w:r>
      <w:r w:rsidRPr="00B4190D">
        <w:rPr>
          <w:bCs/>
          <w:sz w:val="20"/>
        </w:rPr>
        <w:t>Urban Studies (2012)</w:t>
      </w:r>
      <w:r w:rsidRPr="00B4190D">
        <w:rPr>
          <w:bCs/>
          <w:sz w:val="20"/>
        </w:rPr>
        <w:tab/>
      </w:r>
    </w:p>
    <w:p w:rsidR="00704072" w:rsidRPr="00B4190D" w:rsidRDefault="00704072" w:rsidP="00704072">
      <w:pPr>
        <w:tabs>
          <w:tab w:val="left" w:pos="0"/>
          <w:tab w:val="left" w:pos="720"/>
          <w:tab w:val="left" w:pos="1440"/>
          <w:tab w:val="left" w:pos="2160"/>
        </w:tabs>
        <w:ind w:right="-450"/>
        <w:rPr>
          <w:bCs/>
          <w:sz w:val="20"/>
        </w:rPr>
      </w:pPr>
      <w:r w:rsidRPr="00B4190D">
        <w:rPr>
          <w:bCs/>
          <w:sz w:val="20"/>
        </w:rPr>
        <w:tab/>
        <w:t>MA</w:t>
      </w:r>
      <w:r w:rsidRPr="00B4190D">
        <w:rPr>
          <w:bCs/>
          <w:sz w:val="20"/>
        </w:rPr>
        <w:tab/>
        <w:t>Liberal Studies (2013)</w:t>
      </w:r>
    </w:p>
    <w:p w:rsidR="00704072" w:rsidRPr="00B4190D" w:rsidRDefault="00704072" w:rsidP="00704072">
      <w:pPr>
        <w:tabs>
          <w:tab w:val="left" w:pos="720"/>
          <w:tab w:val="left" w:pos="2160"/>
        </w:tabs>
        <w:ind w:left="1440" w:right="135" w:hanging="1440"/>
        <w:rPr>
          <w:sz w:val="20"/>
        </w:rPr>
      </w:pPr>
      <w:r w:rsidRPr="00B4190D">
        <w:rPr>
          <w:bCs/>
          <w:sz w:val="20"/>
        </w:rPr>
        <w:tab/>
      </w:r>
      <w:r w:rsidRPr="00B4190D">
        <w:rPr>
          <w:sz w:val="20"/>
        </w:rPr>
        <w:t>AuD</w:t>
      </w:r>
      <w:r w:rsidRPr="00B4190D">
        <w:rPr>
          <w:sz w:val="20"/>
        </w:rPr>
        <w:tab/>
        <w:t>Audiology (with Western University of Health Sciences)</w:t>
      </w:r>
    </w:p>
    <w:p w:rsidR="00704072" w:rsidRPr="00B4190D" w:rsidRDefault="00704072" w:rsidP="00704072">
      <w:pPr>
        <w:tabs>
          <w:tab w:val="left" w:pos="720"/>
          <w:tab w:val="left" w:pos="2160"/>
        </w:tabs>
        <w:ind w:left="1440" w:right="135" w:hanging="1440"/>
        <w:rPr>
          <w:sz w:val="20"/>
        </w:rPr>
      </w:pPr>
      <w:r w:rsidRPr="00B4190D">
        <w:rPr>
          <w:sz w:val="20"/>
        </w:rPr>
        <w:tab/>
      </w:r>
      <w:r w:rsidRPr="00B4190D">
        <w:rPr>
          <w:sz w:val="20"/>
        </w:rPr>
        <w:tab/>
        <w:t>(2011)</w:t>
      </w:r>
    </w:p>
    <w:p w:rsidR="00704072" w:rsidRPr="00B4190D" w:rsidRDefault="00704072" w:rsidP="00704072">
      <w:pPr>
        <w:tabs>
          <w:tab w:val="left" w:pos="0"/>
          <w:tab w:val="left" w:pos="720"/>
          <w:tab w:val="left" w:pos="1440"/>
          <w:tab w:val="left" w:pos="2160"/>
        </w:tabs>
        <w:ind w:right="-450"/>
        <w:rPr>
          <w:bCs/>
          <w:sz w:val="20"/>
        </w:rPr>
      </w:pPr>
      <w:r>
        <w:rPr>
          <w:sz w:val="20"/>
        </w:rPr>
        <w:lastRenderedPageBreak/>
        <w:tab/>
      </w:r>
      <w:r w:rsidRPr="00B4190D">
        <w:rPr>
          <w:sz w:val="20"/>
        </w:rPr>
        <w:t>PhD</w:t>
      </w:r>
      <w:r w:rsidRPr="00B4190D">
        <w:rPr>
          <w:sz w:val="20"/>
        </w:rPr>
        <w:tab/>
        <w:t xml:space="preserve">Complex Systems </w:t>
      </w:r>
      <w:r w:rsidRPr="00B4190D">
        <w:rPr>
          <w:sz w:val="20"/>
        </w:rPr>
        <w:br/>
      </w:r>
      <w:r w:rsidRPr="00B4190D">
        <w:rPr>
          <w:sz w:val="20"/>
        </w:rPr>
        <w:tab/>
      </w:r>
      <w:r w:rsidRPr="00B4190D">
        <w:rPr>
          <w:sz w:val="20"/>
        </w:rPr>
        <w:tab/>
        <w:t xml:space="preserve">(with Claremont Graduate </w:t>
      </w:r>
    </w:p>
    <w:p w:rsidR="00704072" w:rsidRPr="00B4190D" w:rsidRDefault="00704072" w:rsidP="00704072">
      <w:pPr>
        <w:tabs>
          <w:tab w:val="left" w:pos="0"/>
          <w:tab w:val="left" w:pos="1440"/>
          <w:tab w:val="left" w:pos="2160"/>
        </w:tabs>
        <w:ind w:right="-446"/>
        <w:rPr>
          <w:sz w:val="20"/>
        </w:rPr>
      </w:pPr>
      <w:r w:rsidRPr="00B4190D">
        <w:rPr>
          <w:sz w:val="20"/>
        </w:rPr>
        <w:tab/>
        <w:t>University) (2011)</w:t>
      </w:r>
    </w:p>
    <w:p w:rsidR="00704072" w:rsidRPr="00B4190D" w:rsidRDefault="00704072" w:rsidP="00704072">
      <w:pPr>
        <w:tabs>
          <w:tab w:val="left" w:pos="720"/>
          <w:tab w:val="left" w:pos="1440"/>
          <w:tab w:val="left" w:pos="2160"/>
        </w:tabs>
        <w:ind w:right="-450"/>
        <w:rPr>
          <w:sz w:val="20"/>
        </w:rPr>
      </w:pPr>
      <w:r>
        <w:rPr>
          <w:bCs/>
          <w:sz w:val="20"/>
        </w:rPr>
        <w:tab/>
      </w:r>
      <w:r w:rsidRPr="00B4190D">
        <w:rPr>
          <w:bCs/>
          <w:sz w:val="20"/>
        </w:rPr>
        <w:t>PhD</w:t>
      </w:r>
      <w:r w:rsidRPr="00B4190D">
        <w:rPr>
          <w:bCs/>
          <w:sz w:val="20"/>
        </w:rPr>
        <w:tab/>
        <w:t xml:space="preserve">Forensic Sciences </w:t>
      </w:r>
      <w:r w:rsidRPr="00B4190D">
        <w:rPr>
          <w:sz w:val="20"/>
        </w:rPr>
        <w:t xml:space="preserve">(joint doctoral </w:t>
      </w:r>
    </w:p>
    <w:p w:rsidR="00704072" w:rsidRDefault="00704072" w:rsidP="00704072">
      <w:pPr>
        <w:tabs>
          <w:tab w:val="left" w:pos="0"/>
          <w:tab w:val="left" w:pos="1440"/>
          <w:tab w:val="left" w:pos="2160"/>
        </w:tabs>
        <w:ind w:right="-446" w:hanging="1166"/>
        <w:rPr>
          <w:sz w:val="20"/>
        </w:rPr>
      </w:pPr>
      <w:r w:rsidRPr="00B4190D">
        <w:rPr>
          <w:sz w:val="20"/>
        </w:rPr>
        <w:tab/>
      </w:r>
      <w:r w:rsidRPr="00B4190D">
        <w:rPr>
          <w:sz w:val="20"/>
        </w:rPr>
        <w:tab/>
        <w:t>partner to be determined) (2012)</w:t>
      </w:r>
    </w:p>
    <w:p w:rsidR="00704072" w:rsidRPr="00DB4D5F" w:rsidRDefault="00704072" w:rsidP="00704072">
      <w:pPr>
        <w:tabs>
          <w:tab w:val="left" w:pos="0"/>
          <w:tab w:val="left" w:pos="720"/>
          <w:tab w:val="left" w:pos="1440"/>
          <w:tab w:val="left" w:pos="2160"/>
        </w:tabs>
        <w:ind w:right="-450"/>
      </w:pPr>
      <w:r>
        <w:rPr>
          <w:sz w:val="20"/>
        </w:rPr>
        <w:tab/>
      </w:r>
      <w:bookmarkStart w:id="1" w:name="OLE_LINK3"/>
      <w:bookmarkStart w:id="2" w:name="OLE_LINK5"/>
    </w:p>
    <w:p w:rsidR="00704072" w:rsidRPr="002D6EDC" w:rsidRDefault="00704072" w:rsidP="00704072">
      <w:pPr>
        <w:tabs>
          <w:tab w:val="left" w:pos="0"/>
          <w:tab w:val="left" w:pos="720"/>
          <w:tab w:val="left" w:pos="1440"/>
          <w:tab w:val="left" w:pos="2160"/>
        </w:tabs>
        <w:ind w:right="-450"/>
        <w:rPr>
          <w:b/>
          <w:color w:val="000000"/>
          <w:sz w:val="20"/>
        </w:rPr>
      </w:pPr>
      <w:r w:rsidRPr="002D6EDC">
        <w:rPr>
          <w:b/>
          <w:color w:val="000000"/>
          <w:sz w:val="20"/>
        </w:rPr>
        <w:t>MARITIME ACADEMY</w:t>
      </w:r>
    </w:p>
    <w:p w:rsidR="00704072" w:rsidRPr="002D6EDC" w:rsidRDefault="00704072" w:rsidP="00704072">
      <w:pPr>
        <w:tabs>
          <w:tab w:val="left" w:pos="720"/>
          <w:tab w:val="left" w:pos="1620"/>
        </w:tabs>
        <w:ind w:left="1440" w:right="86" w:hanging="1440"/>
        <w:rPr>
          <w:color w:val="000000"/>
          <w:sz w:val="20"/>
        </w:rPr>
      </w:pPr>
      <w:r w:rsidRPr="002D6EDC">
        <w:rPr>
          <w:color w:val="000000"/>
          <w:sz w:val="20"/>
        </w:rPr>
        <w:t>2014</w:t>
      </w:r>
      <w:r w:rsidRPr="002D6EDC">
        <w:rPr>
          <w:color w:val="000000"/>
          <w:sz w:val="20"/>
        </w:rPr>
        <w:tab/>
        <w:t>BS</w:t>
      </w:r>
      <w:r w:rsidRPr="002D6EDC">
        <w:rPr>
          <w:color w:val="000000"/>
          <w:sz w:val="20"/>
        </w:rPr>
        <w:tab/>
        <w:t>Electronic and Computer Engineering--</w:t>
      </w:r>
      <w:r w:rsidRPr="002D6EDC">
        <w:rPr>
          <w:i/>
          <w:color w:val="000000"/>
          <w:sz w:val="20"/>
        </w:rPr>
        <w:t>pilot</w:t>
      </w:r>
    </w:p>
    <w:bookmarkEnd w:id="1"/>
    <w:bookmarkEnd w:id="2"/>
    <w:p w:rsidR="00704072" w:rsidRPr="00DB4D5F" w:rsidRDefault="00704072" w:rsidP="00704072">
      <w:pPr>
        <w:pStyle w:val="Heading1"/>
        <w:tabs>
          <w:tab w:val="left" w:pos="0"/>
          <w:tab w:val="left" w:pos="1440"/>
          <w:tab w:val="left" w:pos="2160"/>
        </w:tabs>
        <w:ind w:right="-450"/>
        <w:rPr>
          <w:color w:val="000000"/>
          <w:szCs w:val="24"/>
        </w:rPr>
      </w:pPr>
    </w:p>
    <w:p w:rsidR="00704072" w:rsidRPr="002D6EDC" w:rsidRDefault="00704072" w:rsidP="00704072">
      <w:pPr>
        <w:pStyle w:val="Heading1"/>
        <w:tabs>
          <w:tab w:val="left" w:pos="0"/>
          <w:tab w:val="left" w:pos="1440"/>
          <w:tab w:val="left" w:pos="2160"/>
        </w:tabs>
        <w:ind w:right="-450"/>
        <w:rPr>
          <w:bCs/>
          <w:color w:val="000000"/>
        </w:rPr>
      </w:pPr>
      <w:r w:rsidRPr="002D6EDC">
        <w:rPr>
          <w:color w:val="000000"/>
        </w:rPr>
        <w:t>CSU MONTEREY BAY</w:t>
      </w:r>
    </w:p>
    <w:p w:rsidR="00704072" w:rsidRDefault="00704072" w:rsidP="00704072">
      <w:pPr>
        <w:tabs>
          <w:tab w:val="left" w:pos="0"/>
          <w:tab w:val="left" w:pos="720"/>
          <w:tab w:val="left" w:pos="1440"/>
          <w:tab w:val="left" w:pos="2160"/>
        </w:tabs>
        <w:ind w:right="-446"/>
        <w:rPr>
          <w:b/>
          <w:color w:val="000000"/>
          <w:sz w:val="20"/>
        </w:rPr>
      </w:pPr>
      <w:r w:rsidRPr="002D6EDC">
        <w:rPr>
          <w:color w:val="000000"/>
          <w:sz w:val="20"/>
        </w:rPr>
        <w:t>2015</w:t>
      </w:r>
      <w:r w:rsidRPr="002D6EDC">
        <w:rPr>
          <w:color w:val="000000"/>
          <w:sz w:val="20"/>
        </w:rPr>
        <w:tab/>
      </w:r>
      <w:r w:rsidRPr="002D6EDC">
        <w:rPr>
          <w:b/>
          <w:color w:val="000000"/>
          <w:sz w:val="20"/>
        </w:rPr>
        <w:t>MS</w:t>
      </w:r>
      <w:r w:rsidRPr="002D6EDC">
        <w:rPr>
          <w:b/>
          <w:color w:val="000000"/>
          <w:sz w:val="20"/>
        </w:rPr>
        <w:tab/>
        <w:t>Accounting*</w:t>
      </w:r>
    </w:p>
    <w:p w:rsidR="00704072" w:rsidRPr="00411706" w:rsidRDefault="00704072" w:rsidP="00704072">
      <w:pPr>
        <w:tabs>
          <w:tab w:val="left" w:pos="0"/>
          <w:tab w:val="left" w:pos="720"/>
          <w:tab w:val="left" w:pos="1440"/>
          <w:tab w:val="left" w:pos="2160"/>
        </w:tabs>
        <w:spacing w:after="120"/>
        <w:ind w:right="-446"/>
        <w:rPr>
          <w:b/>
          <w:color w:val="000000"/>
          <w:sz w:val="20"/>
        </w:rPr>
      </w:pPr>
      <w:r>
        <w:rPr>
          <w:b/>
          <w:color w:val="000000"/>
          <w:sz w:val="20"/>
        </w:rPr>
        <w:tab/>
      </w:r>
      <w:r w:rsidRPr="002D6EDC">
        <w:rPr>
          <w:color w:val="000000"/>
          <w:sz w:val="20"/>
        </w:rPr>
        <w:t>MPA</w:t>
      </w:r>
      <w:r w:rsidRPr="002D6EDC">
        <w:rPr>
          <w:color w:val="000000"/>
          <w:sz w:val="20"/>
        </w:rPr>
        <w:tab/>
        <w:t>Public Administration (2013)</w:t>
      </w:r>
    </w:p>
    <w:p w:rsidR="00704072" w:rsidRPr="002D6EDC" w:rsidRDefault="00704072" w:rsidP="00704072">
      <w:pPr>
        <w:tabs>
          <w:tab w:val="left" w:pos="0"/>
          <w:tab w:val="left" w:pos="720"/>
          <w:tab w:val="left" w:pos="1440"/>
          <w:tab w:val="left" w:pos="2160"/>
        </w:tabs>
        <w:ind w:right="-446"/>
        <w:rPr>
          <w:color w:val="000000"/>
          <w:sz w:val="20"/>
        </w:rPr>
      </w:pPr>
      <w:r w:rsidRPr="002D6EDC">
        <w:rPr>
          <w:color w:val="000000"/>
          <w:sz w:val="20"/>
        </w:rPr>
        <w:t>2016</w:t>
      </w:r>
      <w:r w:rsidRPr="002D6EDC">
        <w:rPr>
          <w:color w:val="000000"/>
          <w:sz w:val="20"/>
        </w:rPr>
        <w:tab/>
      </w:r>
      <w:r w:rsidRPr="002D6EDC">
        <w:rPr>
          <w:b/>
          <w:color w:val="000000"/>
          <w:sz w:val="20"/>
        </w:rPr>
        <w:t>BS</w:t>
      </w:r>
      <w:r w:rsidRPr="002D6EDC">
        <w:rPr>
          <w:b/>
          <w:color w:val="000000"/>
          <w:sz w:val="20"/>
        </w:rPr>
        <w:tab/>
        <w:t>Computer Engineering*</w:t>
      </w:r>
    </w:p>
    <w:p w:rsidR="00704072" w:rsidRPr="002D6EDC" w:rsidRDefault="00704072" w:rsidP="00704072">
      <w:pPr>
        <w:tabs>
          <w:tab w:val="left" w:pos="0"/>
          <w:tab w:val="left" w:pos="720"/>
          <w:tab w:val="left" w:pos="1440"/>
          <w:tab w:val="left" w:pos="2160"/>
        </w:tabs>
        <w:ind w:right="-446"/>
        <w:rPr>
          <w:color w:val="000000"/>
          <w:sz w:val="20"/>
        </w:rPr>
      </w:pPr>
      <w:r w:rsidRPr="002D6EDC">
        <w:rPr>
          <w:color w:val="000000"/>
          <w:sz w:val="20"/>
        </w:rPr>
        <w:tab/>
        <w:t>EdD</w:t>
      </w:r>
      <w:r w:rsidRPr="002D6EDC">
        <w:rPr>
          <w:color w:val="000000"/>
          <w:sz w:val="20"/>
        </w:rPr>
        <w:tab/>
        <w:t>Educational Leadership (2012)</w:t>
      </w:r>
    </w:p>
    <w:p w:rsidR="00704072" w:rsidRPr="00DB4D5F" w:rsidRDefault="00704072" w:rsidP="00704072">
      <w:pPr>
        <w:tabs>
          <w:tab w:val="left" w:pos="0"/>
          <w:tab w:val="left" w:pos="720"/>
          <w:tab w:val="left" w:pos="1440"/>
          <w:tab w:val="left" w:pos="1710"/>
          <w:tab w:val="left" w:pos="2160"/>
        </w:tabs>
        <w:ind w:right="-450"/>
        <w:rPr>
          <w:b/>
        </w:rPr>
      </w:pPr>
      <w:r w:rsidRPr="00F759EC">
        <w:rPr>
          <w:color w:val="548DD4"/>
          <w:sz w:val="20"/>
        </w:rPr>
        <w:tab/>
      </w:r>
    </w:p>
    <w:p w:rsidR="00704072" w:rsidRPr="00126578" w:rsidRDefault="00704072" w:rsidP="00704072">
      <w:pPr>
        <w:tabs>
          <w:tab w:val="left" w:pos="0"/>
          <w:tab w:val="left" w:pos="720"/>
          <w:tab w:val="left" w:pos="1440"/>
          <w:tab w:val="left" w:pos="1710"/>
          <w:tab w:val="left" w:pos="2160"/>
        </w:tabs>
        <w:ind w:right="-450"/>
        <w:rPr>
          <w:b/>
          <w:bCs/>
          <w:color w:val="000000"/>
          <w:sz w:val="20"/>
        </w:rPr>
      </w:pPr>
      <w:r w:rsidRPr="00126578">
        <w:rPr>
          <w:b/>
          <w:color w:val="000000"/>
          <w:sz w:val="20"/>
        </w:rPr>
        <w:t>CSU NORTHRIDGE</w:t>
      </w:r>
    </w:p>
    <w:p w:rsidR="00704072" w:rsidRPr="00126578" w:rsidRDefault="00704072" w:rsidP="00704072">
      <w:pPr>
        <w:tabs>
          <w:tab w:val="left" w:pos="0"/>
          <w:tab w:val="left" w:pos="720"/>
          <w:tab w:val="left" w:pos="1440"/>
          <w:tab w:val="left" w:pos="2160"/>
        </w:tabs>
        <w:spacing w:after="240"/>
        <w:ind w:right="-446"/>
        <w:contextualSpacing/>
        <w:rPr>
          <w:color w:val="000000"/>
          <w:sz w:val="12"/>
          <w:szCs w:val="12"/>
        </w:rPr>
      </w:pPr>
      <w:r w:rsidRPr="00126578">
        <w:rPr>
          <w:color w:val="000000"/>
          <w:sz w:val="20"/>
        </w:rPr>
        <w:t>2014</w:t>
      </w:r>
      <w:r w:rsidRPr="00126578">
        <w:rPr>
          <w:color w:val="000000"/>
          <w:sz w:val="20"/>
        </w:rPr>
        <w:tab/>
        <w:t xml:space="preserve">MA </w:t>
      </w:r>
      <w:r w:rsidRPr="00126578">
        <w:rPr>
          <w:color w:val="000000"/>
          <w:sz w:val="20"/>
        </w:rPr>
        <w:tab/>
        <w:t xml:space="preserve">Sustainability Practices </w:t>
      </w:r>
      <w:r w:rsidRPr="00126578">
        <w:rPr>
          <w:color w:val="000000"/>
          <w:sz w:val="20"/>
        </w:rPr>
        <w:br/>
      </w:r>
    </w:p>
    <w:p w:rsidR="00704072" w:rsidRPr="00126578" w:rsidRDefault="00704072" w:rsidP="00704072">
      <w:pPr>
        <w:tabs>
          <w:tab w:val="left" w:pos="0"/>
          <w:tab w:val="left" w:pos="720"/>
          <w:tab w:val="left" w:pos="1440"/>
          <w:tab w:val="left" w:pos="2160"/>
        </w:tabs>
        <w:spacing w:before="240"/>
        <w:ind w:right="-446"/>
        <w:contextualSpacing/>
        <w:rPr>
          <w:color w:val="000000"/>
          <w:sz w:val="20"/>
        </w:rPr>
      </w:pPr>
      <w:r w:rsidRPr="00126578">
        <w:rPr>
          <w:color w:val="000000"/>
          <w:sz w:val="20"/>
        </w:rPr>
        <w:t>2015</w:t>
      </w:r>
      <w:r w:rsidRPr="00126578">
        <w:rPr>
          <w:color w:val="000000"/>
          <w:sz w:val="20"/>
        </w:rPr>
        <w:tab/>
        <w:t xml:space="preserve">MS </w:t>
      </w:r>
      <w:r w:rsidRPr="00126578">
        <w:rPr>
          <w:color w:val="000000"/>
          <w:sz w:val="20"/>
        </w:rPr>
        <w:tab/>
        <w:t>Market Analytics (2013)</w:t>
      </w:r>
    </w:p>
    <w:p w:rsidR="00704072" w:rsidRPr="00126578" w:rsidRDefault="00704072" w:rsidP="00704072">
      <w:pPr>
        <w:tabs>
          <w:tab w:val="left" w:pos="0"/>
          <w:tab w:val="left" w:pos="720"/>
          <w:tab w:val="left" w:pos="1440"/>
          <w:tab w:val="left" w:pos="2160"/>
        </w:tabs>
        <w:spacing w:before="240"/>
        <w:ind w:right="-446"/>
        <w:contextualSpacing/>
        <w:rPr>
          <w:color w:val="000000"/>
          <w:sz w:val="12"/>
          <w:szCs w:val="12"/>
        </w:rPr>
      </w:pPr>
      <w:r w:rsidRPr="00126578">
        <w:rPr>
          <w:color w:val="000000"/>
          <w:sz w:val="20"/>
        </w:rPr>
        <w:tab/>
        <w:t>MS</w:t>
      </w:r>
      <w:r w:rsidRPr="00126578">
        <w:rPr>
          <w:color w:val="000000"/>
          <w:sz w:val="20"/>
        </w:rPr>
        <w:tab/>
        <w:t>Nursing (2014)</w:t>
      </w:r>
      <w:r w:rsidRPr="00126578">
        <w:rPr>
          <w:color w:val="000000"/>
          <w:sz w:val="20"/>
        </w:rPr>
        <w:br/>
      </w:r>
    </w:p>
    <w:p w:rsidR="00704072" w:rsidRPr="00126578" w:rsidRDefault="00704072" w:rsidP="00704072">
      <w:pPr>
        <w:tabs>
          <w:tab w:val="left" w:pos="0"/>
          <w:tab w:val="left" w:pos="720"/>
          <w:tab w:val="left" w:pos="1440"/>
          <w:tab w:val="left" w:pos="1620"/>
          <w:tab w:val="left" w:pos="2160"/>
        </w:tabs>
        <w:ind w:right="-450"/>
        <w:contextualSpacing/>
        <w:rPr>
          <w:b/>
          <w:color w:val="000000"/>
          <w:sz w:val="8"/>
          <w:szCs w:val="8"/>
        </w:rPr>
      </w:pPr>
      <w:r w:rsidRPr="00126578">
        <w:rPr>
          <w:color w:val="000000"/>
          <w:sz w:val="20"/>
        </w:rPr>
        <w:t>2016</w:t>
      </w:r>
      <w:r w:rsidRPr="00126578">
        <w:rPr>
          <w:b/>
          <w:color w:val="000000"/>
          <w:sz w:val="20"/>
        </w:rPr>
        <w:tab/>
        <w:t xml:space="preserve">BFA </w:t>
      </w:r>
      <w:r w:rsidRPr="00126578">
        <w:rPr>
          <w:b/>
          <w:color w:val="000000"/>
          <w:sz w:val="20"/>
        </w:rPr>
        <w:tab/>
        <w:t>Art*</w:t>
      </w:r>
      <w:r w:rsidRPr="00126578">
        <w:rPr>
          <w:b/>
          <w:color w:val="000000"/>
          <w:sz w:val="20"/>
        </w:rPr>
        <w:br/>
      </w:r>
    </w:p>
    <w:p w:rsidR="00704072" w:rsidRPr="00C505B7" w:rsidRDefault="00704072" w:rsidP="00704072">
      <w:pPr>
        <w:tabs>
          <w:tab w:val="left" w:pos="0"/>
          <w:tab w:val="left" w:pos="720"/>
          <w:tab w:val="left" w:pos="1440"/>
          <w:tab w:val="left" w:pos="1620"/>
          <w:tab w:val="left" w:pos="2160"/>
        </w:tabs>
        <w:ind w:right="-450"/>
        <w:contextualSpacing/>
        <w:rPr>
          <w:b/>
          <w:color w:val="000000"/>
          <w:sz w:val="20"/>
        </w:rPr>
      </w:pPr>
      <w:r w:rsidRPr="00126578">
        <w:rPr>
          <w:color w:val="000000"/>
          <w:sz w:val="20"/>
        </w:rPr>
        <w:t>2017</w:t>
      </w:r>
      <w:r w:rsidRPr="00126578">
        <w:rPr>
          <w:b/>
          <w:color w:val="000000"/>
          <w:sz w:val="20"/>
        </w:rPr>
        <w:tab/>
        <w:t>BA</w:t>
      </w:r>
      <w:r w:rsidRPr="00126578">
        <w:rPr>
          <w:b/>
          <w:color w:val="000000"/>
          <w:sz w:val="20"/>
        </w:rPr>
        <w:tab/>
        <w:t>Criminology and Justice Studies*</w:t>
      </w:r>
    </w:p>
    <w:p w:rsidR="00704072" w:rsidRPr="00221C67" w:rsidRDefault="00704072" w:rsidP="00704072">
      <w:pPr>
        <w:tabs>
          <w:tab w:val="left" w:pos="0"/>
          <w:tab w:val="left" w:pos="720"/>
          <w:tab w:val="left" w:pos="1440"/>
          <w:tab w:val="left" w:pos="1620"/>
          <w:tab w:val="left" w:pos="2160"/>
        </w:tabs>
        <w:ind w:right="-450"/>
        <w:contextualSpacing/>
        <w:rPr>
          <w:color w:val="000000"/>
          <w:sz w:val="20"/>
        </w:rPr>
      </w:pPr>
      <w:r>
        <w:rPr>
          <w:color w:val="000000"/>
          <w:sz w:val="20"/>
        </w:rPr>
        <w:t>2017</w:t>
      </w:r>
      <w:r w:rsidRPr="00126578">
        <w:rPr>
          <w:color w:val="000000"/>
          <w:sz w:val="20"/>
        </w:rPr>
        <w:tab/>
        <w:t>MS</w:t>
      </w:r>
      <w:r w:rsidRPr="00126578">
        <w:rPr>
          <w:color w:val="000000"/>
          <w:sz w:val="20"/>
        </w:rPr>
        <w:tab/>
        <w:t>Human Resources (2013)</w:t>
      </w:r>
      <w:r w:rsidRPr="00126578">
        <w:rPr>
          <w:color w:val="000000"/>
          <w:sz w:val="20"/>
        </w:rPr>
        <w:br/>
      </w:r>
      <w:r w:rsidRPr="00221C67">
        <w:rPr>
          <w:color w:val="000000"/>
          <w:sz w:val="20"/>
        </w:rPr>
        <w:tab/>
        <w:t>MS</w:t>
      </w:r>
      <w:r w:rsidRPr="00221C67">
        <w:rPr>
          <w:color w:val="000000"/>
          <w:sz w:val="20"/>
        </w:rPr>
        <w:tab/>
        <w:t xml:space="preserve">Real Estate </w:t>
      </w:r>
    </w:p>
    <w:p w:rsidR="00704072" w:rsidRPr="00126578" w:rsidRDefault="00704072" w:rsidP="00704072">
      <w:pPr>
        <w:tabs>
          <w:tab w:val="left" w:pos="0"/>
          <w:tab w:val="left" w:pos="720"/>
          <w:tab w:val="left" w:pos="1440"/>
          <w:tab w:val="left" w:pos="2160"/>
        </w:tabs>
        <w:spacing w:after="120"/>
        <w:ind w:right="-446"/>
        <w:contextualSpacing/>
        <w:rPr>
          <w:b/>
          <w:color w:val="000000"/>
          <w:sz w:val="12"/>
          <w:szCs w:val="12"/>
        </w:rPr>
      </w:pPr>
    </w:p>
    <w:p w:rsidR="00704072" w:rsidRPr="00126578" w:rsidRDefault="00704072" w:rsidP="00704072">
      <w:pPr>
        <w:tabs>
          <w:tab w:val="left" w:pos="0"/>
          <w:tab w:val="left" w:pos="720"/>
          <w:tab w:val="left" w:pos="1440"/>
          <w:tab w:val="left" w:pos="1620"/>
          <w:tab w:val="left" w:pos="2160"/>
        </w:tabs>
        <w:spacing w:before="120"/>
        <w:ind w:right="-446"/>
        <w:contextualSpacing/>
        <w:rPr>
          <w:color w:val="000000"/>
          <w:sz w:val="20"/>
        </w:rPr>
      </w:pPr>
      <w:r w:rsidRPr="00126578">
        <w:rPr>
          <w:color w:val="000000"/>
          <w:sz w:val="20"/>
        </w:rPr>
        <w:t>2018</w:t>
      </w:r>
      <w:r w:rsidRPr="00126578">
        <w:rPr>
          <w:color w:val="000000"/>
          <w:sz w:val="20"/>
        </w:rPr>
        <w:tab/>
        <w:t>MS</w:t>
      </w:r>
      <w:r w:rsidRPr="00126578">
        <w:rPr>
          <w:color w:val="000000"/>
          <w:sz w:val="20"/>
        </w:rPr>
        <w:tab/>
        <w:t xml:space="preserve">Entertainment and Sports </w:t>
      </w:r>
      <w:r w:rsidRPr="00126578">
        <w:rPr>
          <w:color w:val="000000"/>
          <w:sz w:val="20"/>
        </w:rPr>
        <w:br/>
      </w:r>
      <w:r w:rsidRPr="00126578">
        <w:rPr>
          <w:color w:val="000000"/>
          <w:sz w:val="20"/>
        </w:rPr>
        <w:tab/>
      </w:r>
      <w:r w:rsidRPr="00126578">
        <w:rPr>
          <w:color w:val="000000"/>
          <w:sz w:val="20"/>
        </w:rPr>
        <w:tab/>
      </w:r>
      <w:r w:rsidRPr="00126578">
        <w:rPr>
          <w:color w:val="000000"/>
          <w:sz w:val="20"/>
        </w:rPr>
        <w:tab/>
        <w:t>Management (2014)</w:t>
      </w:r>
    </w:p>
    <w:p w:rsidR="00704072" w:rsidRPr="00126578" w:rsidRDefault="00704072" w:rsidP="00704072">
      <w:pPr>
        <w:tabs>
          <w:tab w:val="left" w:pos="0"/>
          <w:tab w:val="left" w:pos="720"/>
          <w:tab w:val="left" w:pos="1440"/>
          <w:tab w:val="left" w:pos="1620"/>
          <w:tab w:val="left" w:pos="2160"/>
        </w:tabs>
        <w:ind w:right="-450"/>
        <w:contextualSpacing/>
        <w:rPr>
          <w:color w:val="000000"/>
          <w:sz w:val="12"/>
          <w:szCs w:val="12"/>
        </w:rPr>
      </w:pPr>
      <w:r w:rsidRPr="00126578">
        <w:rPr>
          <w:color w:val="000000"/>
          <w:sz w:val="20"/>
        </w:rPr>
        <w:tab/>
        <w:t xml:space="preserve">MS </w:t>
      </w:r>
      <w:r w:rsidRPr="00126578">
        <w:rPr>
          <w:color w:val="000000"/>
          <w:sz w:val="20"/>
        </w:rPr>
        <w:tab/>
        <w:t>Entrepreneurship</w:t>
      </w:r>
      <w:r w:rsidRPr="00126578">
        <w:rPr>
          <w:color w:val="000000"/>
          <w:sz w:val="20"/>
        </w:rPr>
        <w:br/>
      </w:r>
    </w:p>
    <w:p w:rsidR="00704072" w:rsidRPr="00126578" w:rsidRDefault="00704072" w:rsidP="00704072">
      <w:pPr>
        <w:tabs>
          <w:tab w:val="left" w:pos="0"/>
          <w:tab w:val="left" w:pos="720"/>
          <w:tab w:val="left" w:pos="1440"/>
          <w:tab w:val="left" w:pos="2160"/>
        </w:tabs>
        <w:spacing w:after="120"/>
        <w:ind w:right="-446"/>
        <w:contextualSpacing/>
        <w:rPr>
          <w:b/>
          <w:color w:val="000000"/>
          <w:sz w:val="20"/>
        </w:rPr>
      </w:pPr>
      <w:r w:rsidRPr="00126578">
        <w:rPr>
          <w:color w:val="000000"/>
          <w:sz w:val="20"/>
        </w:rPr>
        <w:t>2019</w:t>
      </w:r>
      <w:r w:rsidRPr="00126578">
        <w:rPr>
          <w:color w:val="000000"/>
          <w:sz w:val="20"/>
        </w:rPr>
        <w:tab/>
      </w:r>
      <w:r w:rsidRPr="00126578">
        <w:rPr>
          <w:b/>
          <w:color w:val="000000"/>
          <w:sz w:val="20"/>
        </w:rPr>
        <w:t>BA</w:t>
      </w:r>
      <w:r w:rsidRPr="00126578">
        <w:rPr>
          <w:b/>
          <w:color w:val="000000"/>
          <w:sz w:val="20"/>
        </w:rPr>
        <w:tab/>
        <w:t>Interdisciplinary Social Science*</w:t>
      </w:r>
    </w:p>
    <w:p w:rsidR="00704072" w:rsidRPr="00126578" w:rsidRDefault="00704072" w:rsidP="00704072">
      <w:pPr>
        <w:tabs>
          <w:tab w:val="left" w:pos="0"/>
          <w:tab w:val="left" w:pos="720"/>
          <w:tab w:val="left" w:pos="1440"/>
          <w:tab w:val="left" w:pos="2160"/>
        </w:tabs>
        <w:spacing w:after="160"/>
        <w:ind w:right="-446"/>
        <w:contextualSpacing/>
        <w:rPr>
          <w:color w:val="000000"/>
          <w:sz w:val="12"/>
          <w:szCs w:val="12"/>
        </w:rPr>
      </w:pPr>
      <w:r w:rsidRPr="00126578">
        <w:rPr>
          <w:color w:val="000000"/>
          <w:sz w:val="20"/>
        </w:rPr>
        <w:tab/>
        <w:t>MS</w:t>
      </w:r>
      <w:r w:rsidRPr="00126578">
        <w:rPr>
          <w:color w:val="000000"/>
          <w:sz w:val="20"/>
        </w:rPr>
        <w:tab/>
        <w:t>Management</w:t>
      </w:r>
      <w:r w:rsidRPr="00126578">
        <w:rPr>
          <w:color w:val="000000"/>
          <w:sz w:val="20"/>
        </w:rPr>
        <w:br/>
      </w:r>
    </w:p>
    <w:p w:rsidR="00704072" w:rsidRPr="00126578" w:rsidRDefault="00704072" w:rsidP="00704072">
      <w:pPr>
        <w:tabs>
          <w:tab w:val="left" w:pos="0"/>
          <w:tab w:val="left" w:pos="720"/>
          <w:tab w:val="left" w:pos="1440"/>
          <w:tab w:val="left" w:pos="1710"/>
          <w:tab w:val="left" w:pos="2160"/>
        </w:tabs>
        <w:ind w:right="-450"/>
        <w:rPr>
          <w:b/>
          <w:color w:val="000000"/>
          <w:sz w:val="18"/>
          <w:szCs w:val="18"/>
        </w:rPr>
      </w:pPr>
      <w:r w:rsidRPr="00126578">
        <w:rPr>
          <w:color w:val="000000"/>
          <w:sz w:val="20"/>
        </w:rPr>
        <w:t>2021</w:t>
      </w:r>
      <w:r w:rsidRPr="00126578">
        <w:rPr>
          <w:color w:val="000000"/>
          <w:sz w:val="20"/>
        </w:rPr>
        <w:tab/>
      </w:r>
      <w:r w:rsidRPr="00126578">
        <w:rPr>
          <w:b/>
          <w:color w:val="000000"/>
          <w:sz w:val="20"/>
        </w:rPr>
        <w:t>BS</w:t>
      </w:r>
      <w:r w:rsidRPr="00126578">
        <w:rPr>
          <w:b/>
          <w:color w:val="000000"/>
          <w:sz w:val="20"/>
        </w:rPr>
        <w:tab/>
        <w:t>Neuroscience*</w:t>
      </w:r>
      <w:r w:rsidRPr="00126578">
        <w:rPr>
          <w:color w:val="000000"/>
          <w:sz w:val="20"/>
        </w:rPr>
        <w:tab/>
      </w:r>
    </w:p>
    <w:p w:rsidR="00704072" w:rsidRPr="00DB4D5F" w:rsidRDefault="00704072" w:rsidP="00704072">
      <w:pPr>
        <w:tabs>
          <w:tab w:val="left" w:pos="0"/>
          <w:tab w:val="left" w:pos="720"/>
          <w:tab w:val="left" w:pos="1440"/>
          <w:tab w:val="left" w:pos="1620"/>
          <w:tab w:val="left" w:pos="2160"/>
        </w:tabs>
        <w:ind w:right="-450"/>
        <w:contextualSpacing/>
        <w:rPr>
          <w:b/>
        </w:rPr>
      </w:pPr>
    </w:p>
    <w:p w:rsidR="00704072" w:rsidRPr="007320AB" w:rsidRDefault="00704072" w:rsidP="00704072">
      <w:pPr>
        <w:tabs>
          <w:tab w:val="left" w:pos="0"/>
          <w:tab w:val="left" w:pos="720"/>
          <w:tab w:val="left" w:pos="1440"/>
          <w:tab w:val="left" w:pos="1620"/>
          <w:tab w:val="left" w:pos="2160"/>
        </w:tabs>
        <w:ind w:right="-450"/>
        <w:contextualSpacing/>
        <w:rPr>
          <w:b/>
          <w:sz w:val="20"/>
        </w:rPr>
      </w:pPr>
      <w:r w:rsidRPr="007320AB">
        <w:rPr>
          <w:b/>
          <w:sz w:val="20"/>
        </w:rPr>
        <w:t>CAL POLY POMONA</w:t>
      </w:r>
    </w:p>
    <w:p w:rsidR="00704072" w:rsidRPr="007320AB" w:rsidRDefault="00704072" w:rsidP="00704072">
      <w:pPr>
        <w:tabs>
          <w:tab w:val="left" w:pos="360"/>
          <w:tab w:val="left" w:pos="720"/>
          <w:tab w:val="left" w:pos="1440"/>
          <w:tab w:val="left" w:pos="2160"/>
        </w:tabs>
        <w:spacing w:after="120"/>
        <w:ind w:left="1440" w:right="-446" w:hanging="1440"/>
        <w:rPr>
          <w:sz w:val="20"/>
        </w:rPr>
      </w:pPr>
      <w:r w:rsidRPr="007320AB">
        <w:rPr>
          <w:sz w:val="20"/>
        </w:rPr>
        <w:t>2014</w:t>
      </w:r>
      <w:r w:rsidRPr="007320AB">
        <w:rPr>
          <w:sz w:val="20"/>
        </w:rPr>
        <w:tab/>
        <w:t xml:space="preserve">MS </w:t>
      </w:r>
      <w:r w:rsidRPr="007320AB">
        <w:rPr>
          <w:sz w:val="20"/>
        </w:rPr>
        <w:tab/>
        <w:t>System Engineering</w:t>
      </w:r>
      <w:r w:rsidRPr="007320AB">
        <w:rPr>
          <w:b/>
          <w:sz w:val="20"/>
        </w:rPr>
        <w:t>--</w:t>
      </w:r>
      <w:r w:rsidRPr="007320AB">
        <w:rPr>
          <w:i/>
          <w:sz w:val="20"/>
        </w:rPr>
        <w:t>pilot</w:t>
      </w:r>
    </w:p>
    <w:p w:rsidR="00704072" w:rsidRPr="00EF00F6" w:rsidRDefault="00704072" w:rsidP="00704072">
      <w:pPr>
        <w:tabs>
          <w:tab w:val="left" w:pos="270"/>
          <w:tab w:val="left" w:pos="720"/>
          <w:tab w:val="left" w:pos="1440"/>
          <w:tab w:val="left" w:pos="2160"/>
        </w:tabs>
        <w:ind w:left="1627" w:right="130" w:hanging="1627"/>
        <w:rPr>
          <w:b/>
          <w:sz w:val="20"/>
        </w:rPr>
      </w:pPr>
      <w:r w:rsidRPr="007320AB">
        <w:rPr>
          <w:sz w:val="20"/>
        </w:rPr>
        <w:t>2017</w:t>
      </w:r>
      <w:r w:rsidRPr="007320AB">
        <w:rPr>
          <w:sz w:val="20"/>
        </w:rPr>
        <w:tab/>
      </w:r>
      <w:r w:rsidRPr="00EF00F6">
        <w:rPr>
          <w:b/>
          <w:sz w:val="20"/>
        </w:rPr>
        <w:t>BA</w:t>
      </w:r>
      <w:r w:rsidRPr="00EF00F6">
        <w:rPr>
          <w:b/>
          <w:sz w:val="20"/>
        </w:rPr>
        <w:tab/>
        <w:t>Early Childhood*</w:t>
      </w:r>
    </w:p>
    <w:p w:rsidR="00704072" w:rsidRPr="00EF00F6" w:rsidRDefault="00704072" w:rsidP="00704072">
      <w:pPr>
        <w:tabs>
          <w:tab w:val="left" w:pos="270"/>
          <w:tab w:val="left" w:pos="720"/>
          <w:tab w:val="left" w:pos="1440"/>
          <w:tab w:val="left" w:pos="2160"/>
        </w:tabs>
        <w:ind w:left="1627" w:right="130" w:hanging="1627"/>
        <w:rPr>
          <w:b/>
          <w:sz w:val="20"/>
        </w:rPr>
      </w:pPr>
      <w:r w:rsidRPr="00EF00F6">
        <w:rPr>
          <w:b/>
          <w:sz w:val="20"/>
        </w:rPr>
        <w:tab/>
      </w:r>
      <w:r w:rsidRPr="00EF00F6">
        <w:rPr>
          <w:b/>
          <w:sz w:val="20"/>
        </w:rPr>
        <w:tab/>
        <w:t xml:space="preserve">BS </w:t>
      </w:r>
      <w:r w:rsidRPr="00EF00F6">
        <w:rPr>
          <w:b/>
          <w:sz w:val="20"/>
        </w:rPr>
        <w:tab/>
        <w:t>Regenerative and Sustainable Studies*</w:t>
      </w:r>
    </w:p>
    <w:p w:rsidR="00704072" w:rsidRPr="007320AB" w:rsidRDefault="00704072" w:rsidP="00704072">
      <w:pPr>
        <w:tabs>
          <w:tab w:val="left" w:pos="270"/>
          <w:tab w:val="left" w:pos="720"/>
          <w:tab w:val="left" w:pos="1440"/>
          <w:tab w:val="left" w:pos="2160"/>
        </w:tabs>
        <w:ind w:left="1627" w:right="130" w:hanging="1627"/>
        <w:rPr>
          <w:sz w:val="20"/>
        </w:rPr>
      </w:pPr>
      <w:r>
        <w:rPr>
          <w:sz w:val="20"/>
        </w:rPr>
        <w:tab/>
      </w:r>
      <w:r>
        <w:rPr>
          <w:sz w:val="20"/>
        </w:rPr>
        <w:tab/>
      </w:r>
      <w:r w:rsidRPr="007320AB">
        <w:rPr>
          <w:sz w:val="20"/>
        </w:rPr>
        <w:t>MS</w:t>
      </w:r>
      <w:r w:rsidRPr="007320AB">
        <w:rPr>
          <w:sz w:val="20"/>
        </w:rPr>
        <w:tab/>
        <w:t>International Apparel Management</w:t>
      </w:r>
    </w:p>
    <w:p w:rsidR="00704072" w:rsidRPr="001C02D4" w:rsidRDefault="00704072" w:rsidP="00704072">
      <w:pPr>
        <w:tabs>
          <w:tab w:val="left" w:pos="270"/>
          <w:tab w:val="left" w:pos="720"/>
          <w:tab w:val="left" w:pos="1440"/>
          <w:tab w:val="left" w:pos="2160"/>
        </w:tabs>
        <w:ind w:left="1627" w:right="130" w:hanging="1627"/>
        <w:rPr>
          <w:b/>
          <w:sz w:val="20"/>
        </w:rPr>
      </w:pPr>
      <w:r w:rsidRPr="007320AB">
        <w:rPr>
          <w:sz w:val="20"/>
        </w:rPr>
        <w:tab/>
      </w:r>
      <w:r w:rsidRPr="007320AB">
        <w:rPr>
          <w:sz w:val="20"/>
        </w:rPr>
        <w:tab/>
      </w:r>
      <w:r w:rsidRPr="001C02D4">
        <w:rPr>
          <w:b/>
          <w:sz w:val="20"/>
        </w:rPr>
        <w:t>MS</w:t>
      </w:r>
      <w:r w:rsidRPr="001C02D4">
        <w:rPr>
          <w:b/>
          <w:sz w:val="20"/>
        </w:rPr>
        <w:tab/>
        <w:t>Mechatronics and Robotics Engineering</w:t>
      </w:r>
      <w:r>
        <w:rPr>
          <w:b/>
          <w:sz w:val="20"/>
        </w:rPr>
        <w:t>*</w:t>
      </w:r>
    </w:p>
    <w:p w:rsidR="00704072" w:rsidRPr="00DB4D5F" w:rsidRDefault="00704072" w:rsidP="00704072">
      <w:pPr>
        <w:pStyle w:val="Heading1"/>
        <w:rPr>
          <w:szCs w:val="24"/>
        </w:rPr>
      </w:pPr>
    </w:p>
    <w:p w:rsidR="00704072" w:rsidRPr="003E6162" w:rsidRDefault="00704072" w:rsidP="00704072">
      <w:pPr>
        <w:pStyle w:val="Heading1"/>
      </w:pPr>
      <w:r w:rsidRPr="003E6162">
        <w:t>SACRAMENTO</w:t>
      </w:r>
    </w:p>
    <w:p w:rsidR="00704072" w:rsidRPr="000F4D68" w:rsidRDefault="00704072" w:rsidP="00704072">
      <w:pPr>
        <w:tabs>
          <w:tab w:val="left" w:pos="0"/>
          <w:tab w:val="left" w:pos="720"/>
          <w:tab w:val="left" w:pos="1440"/>
          <w:tab w:val="left" w:pos="2160"/>
        </w:tabs>
        <w:ind w:right="-450"/>
        <w:rPr>
          <w:b/>
          <w:sz w:val="20"/>
        </w:rPr>
      </w:pPr>
      <w:r>
        <w:rPr>
          <w:sz w:val="20"/>
        </w:rPr>
        <w:t xml:space="preserve">2014 </w:t>
      </w:r>
      <w:r>
        <w:rPr>
          <w:sz w:val="20"/>
        </w:rPr>
        <w:tab/>
      </w:r>
      <w:r w:rsidRPr="000F4D68">
        <w:rPr>
          <w:sz w:val="20"/>
        </w:rPr>
        <w:t xml:space="preserve">MS </w:t>
      </w:r>
      <w:r>
        <w:rPr>
          <w:sz w:val="20"/>
        </w:rPr>
        <w:tab/>
      </w:r>
      <w:r w:rsidRPr="000F4D68">
        <w:rPr>
          <w:sz w:val="20"/>
        </w:rPr>
        <w:t>Finance</w:t>
      </w:r>
      <w:r>
        <w:rPr>
          <w:sz w:val="20"/>
        </w:rPr>
        <w:t xml:space="preserve"> (2013)</w:t>
      </w:r>
    </w:p>
    <w:p w:rsidR="00704072" w:rsidRPr="00DB4D5F" w:rsidRDefault="00704072" w:rsidP="00704072">
      <w:pPr>
        <w:pStyle w:val="Heading1"/>
        <w:tabs>
          <w:tab w:val="left" w:pos="1440"/>
        </w:tabs>
        <w:ind w:right="135"/>
        <w:rPr>
          <w:color w:val="000000"/>
          <w:szCs w:val="24"/>
        </w:rPr>
      </w:pPr>
    </w:p>
    <w:p w:rsidR="00704072" w:rsidRPr="002D6EDC" w:rsidRDefault="00704072" w:rsidP="00704072">
      <w:pPr>
        <w:pStyle w:val="Heading1"/>
        <w:tabs>
          <w:tab w:val="left" w:pos="1440"/>
        </w:tabs>
        <w:ind w:right="135"/>
        <w:rPr>
          <w:color w:val="000000"/>
        </w:rPr>
      </w:pPr>
      <w:r w:rsidRPr="002D6EDC">
        <w:rPr>
          <w:color w:val="000000"/>
        </w:rPr>
        <w:t>CSU SAN BERNARDINO</w:t>
      </w:r>
    </w:p>
    <w:p w:rsidR="00704072" w:rsidRPr="002D6EDC" w:rsidRDefault="00704072" w:rsidP="00704072">
      <w:pPr>
        <w:tabs>
          <w:tab w:val="left" w:pos="0"/>
          <w:tab w:val="left" w:pos="720"/>
          <w:tab w:val="left" w:pos="1440"/>
          <w:tab w:val="left" w:pos="2160"/>
        </w:tabs>
        <w:ind w:right="45"/>
        <w:rPr>
          <w:color w:val="000000"/>
          <w:sz w:val="20"/>
        </w:rPr>
      </w:pPr>
      <w:r w:rsidRPr="002D6EDC">
        <w:rPr>
          <w:color w:val="000000"/>
          <w:sz w:val="20"/>
        </w:rPr>
        <w:t>2014</w:t>
      </w:r>
      <w:r w:rsidRPr="002D6EDC">
        <w:rPr>
          <w:color w:val="000000"/>
          <w:sz w:val="20"/>
        </w:rPr>
        <w:tab/>
        <w:t>BS</w:t>
      </w:r>
      <w:r w:rsidRPr="002D6EDC">
        <w:rPr>
          <w:color w:val="000000"/>
          <w:sz w:val="20"/>
        </w:rPr>
        <w:tab/>
        <w:t xml:space="preserve">Information Systems and </w:t>
      </w:r>
    </w:p>
    <w:p w:rsidR="00704072" w:rsidRPr="002D6EDC" w:rsidRDefault="00704072" w:rsidP="00704072">
      <w:pPr>
        <w:tabs>
          <w:tab w:val="left" w:pos="0"/>
          <w:tab w:val="left" w:pos="720"/>
          <w:tab w:val="left" w:pos="1620"/>
          <w:tab w:val="left" w:pos="2160"/>
        </w:tabs>
        <w:ind w:right="45"/>
        <w:rPr>
          <w:color w:val="000000"/>
          <w:sz w:val="20"/>
        </w:rPr>
      </w:pPr>
      <w:r w:rsidRPr="002D6EDC">
        <w:rPr>
          <w:color w:val="000000"/>
          <w:sz w:val="20"/>
        </w:rPr>
        <w:tab/>
      </w:r>
      <w:r w:rsidRPr="002D6EDC">
        <w:rPr>
          <w:color w:val="000000"/>
          <w:sz w:val="20"/>
        </w:rPr>
        <w:tab/>
        <w:t xml:space="preserve">Technology (2011) </w:t>
      </w:r>
    </w:p>
    <w:p w:rsidR="00704072" w:rsidRPr="002D6EDC" w:rsidRDefault="00704072" w:rsidP="00704072">
      <w:pPr>
        <w:tabs>
          <w:tab w:val="left" w:pos="0"/>
          <w:tab w:val="left" w:pos="720"/>
          <w:tab w:val="left" w:pos="1440"/>
          <w:tab w:val="left" w:pos="2160"/>
        </w:tabs>
        <w:ind w:right="130"/>
        <w:rPr>
          <w:b/>
          <w:color w:val="000000"/>
          <w:sz w:val="20"/>
        </w:rPr>
      </w:pPr>
      <w:r w:rsidRPr="002D6EDC">
        <w:rPr>
          <w:color w:val="000000"/>
          <w:sz w:val="20"/>
        </w:rPr>
        <w:tab/>
        <w:t>MA</w:t>
      </w:r>
      <w:r w:rsidRPr="002D6EDC">
        <w:rPr>
          <w:color w:val="000000"/>
          <w:sz w:val="20"/>
        </w:rPr>
        <w:tab/>
        <w:t>Applied Archaeology (2012)</w:t>
      </w:r>
    </w:p>
    <w:p w:rsidR="00704072" w:rsidRPr="002D6EDC" w:rsidRDefault="00704072" w:rsidP="00704072">
      <w:pPr>
        <w:tabs>
          <w:tab w:val="left" w:pos="0"/>
          <w:tab w:val="left" w:pos="720"/>
          <w:tab w:val="left" w:pos="1440"/>
          <w:tab w:val="left" w:pos="2160"/>
        </w:tabs>
        <w:ind w:right="135"/>
        <w:rPr>
          <w:color w:val="000000"/>
          <w:sz w:val="20"/>
        </w:rPr>
      </w:pPr>
      <w:r w:rsidRPr="002D6EDC">
        <w:rPr>
          <w:color w:val="000000"/>
          <w:sz w:val="20"/>
        </w:rPr>
        <w:tab/>
        <w:t>MA</w:t>
      </w:r>
      <w:r w:rsidRPr="002D6EDC">
        <w:rPr>
          <w:color w:val="000000"/>
          <w:sz w:val="20"/>
        </w:rPr>
        <w:tab/>
        <w:t>Music (2011)</w:t>
      </w:r>
    </w:p>
    <w:p w:rsidR="00704072" w:rsidRPr="002D6EDC" w:rsidRDefault="00704072" w:rsidP="00704072">
      <w:pPr>
        <w:tabs>
          <w:tab w:val="left" w:pos="0"/>
          <w:tab w:val="left" w:pos="720"/>
          <w:tab w:val="left" w:pos="1440"/>
          <w:tab w:val="left" w:pos="2160"/>
        </w:tabs>
        <w:ind w:right="-446"/>
        <w:rPr>
          <w:color w:val="000000"/>
          <w:sz w:val="20"/>
        </w:rPr>
      </w:pPr>
      <w:r w:rsidRPr="002D6EDC">
        <w:rPr>
          <w:color w:val="000000"/>
          <w:sz w:val="20"/>
        </w:rPr>
        <w:tab/>
        <w:t>MA</w:t>
      </w:r>
      <w:r w:rsidRPr="002D6EDC">
        <w:rPr>
          <w:color w:val="000000"/>
          <w:sz w:val="20"/>
        </w:rPr>
        <w:tab/>
        <w:t>STEM Education (2010)</w:t>
      </w:r>
    </w:p>
    <w:p w:rsidR="00704072" w:rsidRPr="002D6EDC" w:rsidRDefault="00704072" w:rsidP="00704072">
      <w:pPr>
        <w:tabs>
          <w:tab w:val="left" w:pos="0"/>
          <w:tab w:val="left" w:pos="720"/>
          <w:tab w:val="left" w:pos="1440"/>
          <w:tab w:val="left" w:pos="2160"/>
        </w:tabs>
        <w:ind w:right="-446"/>
        <w:rPr>
          <w:color w:val="000000"/>
          <w:sz w:val="20"/>
        </w:rPr>
      </w:pPr>
      <w:r w:rsidRPr="002D6EDC">
        <w:rPr>
          <w:color w:val="000000"/>
          <w:sz w:val="20"/>
        </w:rPr>
        <w:tab/>
        <w:t>MFA</w:t>
      </w:r>
      <w:r w:rsidRPr="002D6EDC">
        <w:rPr>
          <w:color w:val="000000"/>
          <w:sz w:val="20"/>
        </w:rPr>
        <w:tab/>
        <w:t>Art (2011)</w:t>
      </w:r>
    </w:p>
    <w:p w:rsidR="00704072" w:rsidRPr="002D6EDC" w:rsidRDefault="00704072" w:rsidP="00704072">
      <w:pPr>
        <w:tabs>
          <w:tab w:val="left" w:pos="0"/>
          <w:tab w:val="left" w:pos="720"/>
          <w:tab w:val="left" w:pos="1440"/>
          <w:tab w:val="left" w:pos="2160"/>
        </w:tabs>
        <w:spacing w:after="120"/>
        <w:ind w:right="-446"/>
        <w:rPr>
          <w:color w:val="000000"/>
          <w:sz w:val="20"/>
        </w:rPr>
      </w:pPr>
      <w:r w:rsidRPr="002D6EDC">
        <w:rPr>
          <w:color w:val="000000"/>
          <w:sz w:val="20"/>
        </w:rPr>
        <w:tab/>
        <w:t>MS</w:t>
      </w:r>
      <w:r w:rsidRPr="002D6EDC">
        <w:rPr>
          <w:color w:val="000000"/>
          <w:sz w:val="20"/>
        </w:rPr>
        <w:tab/>
        <w:t>Special Education (2010)</w:t>
      </w:r>
    </w:p>
    <w:p w:rsidR="00704072" w:rsidRPr="002D6EDC" w:rsidRDefault="00704072" w:rsidP="00704072">
      <w:pPr>
        <w:tabs>
          <w:tab w:val="left" w:pos="0"/>
          <w:tab w:val="left" w:pos="720"/>
          <w:tab w:val="left" w:pos="1440"/>
          <w:tab w:val="left" w:pos="2160"/>
        </w:tabs>
        <w:ind w:right="-450"/>
        <w:rPr>
          <w:color w:val="000000"/>
          <w:sz w:val="20"/>
        </w:rPr>
      </w:pPr>
      <w:r w:rsidRPr="002D6EDC">
        <w:rPr>
          <w:color w:val="000000"/>
          <w:sz w:val="20"/>
        </w:rPr>
        <w:t>2015</w:t>
      </w:r>
      <w:r w:rsidRPr="002D6EDC">
        <w:rPr>
          <w:color w:val="000000"/>
          <w:sz w:val="20"/>
        </w:rPr>
        <w:tab/>
        <w:t>MS</w:t>
      </w:r>
      <w:r w:rsidRPr="002D6EDC">
        <w:rPr>
          <w:color w:val="000000"/>
          <w:sz w:val="20"/>
        </w:rPr>
        <w:tab/>
        <w:t>Kinesiology</w:t>
      </w:r>
    </w:p>
    <w:p w:rsidR="00704072" w:rsidRPr="00DB4D5F" w:rsidRDefault="00704072" w:rsidP="00704072">
      <w:pPr>
        <w:tabs>
          <w:tab w:val="left" w:pos="0"/>
          <w:tab w:val="left" w:pos="720"/>
          <w:tab w:val="left" w:pos="1440"/>
          <w:tab w:val="left" w:pos="1710"/>
          <w:tab w:val="left" w:pos="2160"/>
        </w:tabs>
        <w:ind w:right="-450"/>
        <w:rPr>
          <w:b/>
          <w:color w:val="000000"/>
          <w:sz w:val="22"/>
          <w:szCs w:val="22"/>
        </w:rPr>
      </w:pPr>
      <w:bookmarkStart w:id="3" w:name="OLE_LINK6"/>
      <w:bookmarkStart w:id="4" w:name="OLE_LINK2"/>
    </w:p>
    <w:p w:rsidR="00704072" w:rsidRPr="00EC29CD" w:rsidRDefault="00704072" w:rsidP="00704072">
      <w:pPr>
        <w:tabs>
          <w:tab w:val="left" w:pos="0"/>
          <w:tab w:val="left" w:pos="720"/>
          <w:tab w:val="left" w:pos="1440"/>
          <w:tab w:val="left" w:pos="1710"/>
          <w:tab w:val="left" w:pos="2160"/>
        </w:tabs>
        <w:ind w:right="-450"/>
        <w:rPr>
          <w:b/>
          <w:sz w:val="20"/>
        </w:rPr>
      </w:pPr>
      <w:r w:rsidRPr="00EC29CD">
        <w:rPr>
          <w:b/>
          <w:sz w:val="20"/>
        </w:rPr>
        <w:t>SAN DIEGO STATE</w:t>
      </w:r>
    </w:p>
    <w:p w:rsidR="00704072" w:rsidRPr="00EC29CD" w:rsidRDefault="00704072" w:rsidP="00704072">
      <w:pPr>
        <w:tabs>
          <w:tab w:val="left" w:pos="0"/>
          <w:tab w:val="left" w:pos="720"/>
          <w:tab w:val="left" w:pos="1440"/>
          <w:tab w:val="left" w:pos="2160"/>
        </w:tabs>
        <w:ind w:right="-446"/>
        <w:rPr>
          <w:sz w:val="20"/>
        </w:rPr>
      </w:pPr>
      <w:r w:rsidRPr="00EC29CD">
        <w:rPr>
          <w:sz w:val="20"/>
        </w:rPr>
        <w:t xml:space="preserve">2014 </w:t>
      </w:r>
      <w:r w:rsidRPr="00EC29CD">
        <w:rPr>
          <w:sz w:val="20"/>
        </w:rPr>
        <w:tab/>
        <w:t>BFA</w:t>
      </w:r>
      <w:r w:rsidRPr="00EC29CD">
        <w:rPr>
          <w:sz w:val="20"/>
        </w:rPr>
        <w:tab/>
        <w:t>Graphic Design (2012)</w:t>
      </w:r>
    </w:p>
    <w:p w:rsidR="00704072" w:rsidRPr="00EC29CD" w:rsidRDefault="00704072" w:rsidP="00704072">
      <w:pPr>
        <w:tabs>
          <w:tab w:val="left" w:pos="720"/>
          <w:tab w:val="left" w:pos="1440"/>
          <w:tab w:val="left" w:pos="2160"/>
        </w:tabs>
        <w:ind w:left="1440" w:right="135" w:hanging="1440"/>
        <w:rPr>
          <w:sz w:val="20"/>
        </w:rPr>
      </w:pPr>
      <w:r w:rsidRPr="00EC29CD">
        <w:rPr>
          <w:sz w:val="20"/>
        </w:rPr>
        <w:tab/>
        <w:t>MA</w:t>
      </w:r>
      <w:r w:rsidRPr="00EC29CD">
        <w:rPr>
          <w:sz w:val="20"/>
        </w:rPr>
        <w:tab/>
        <w:t>Translation and Interpretation (2012)</w:t>
      </w:r>
      <w:r w:rsidRPr="00EC29CD">
        <w:rPr>
          <w:sz w:val="20"/>
        </w:rPr>
        <w:tab/>
      </w:r>
    </w:p>
    <w:p w:rsidR="00704072" w:rsidRPr="00EC29CD" w:rsidRDefault="00704072" w:rsidP="00704072">
      <w:pPr>
        <w:tabs>
          <w:tab w:val="left" w:pos="720"/>
          <w:tab w:val="left" w:pos="1440"/>
          <w:tab w:val="left" w:pos="2160"/>
        </w:tabs>
        <w:ind w:left="1620" w:right="-135" w:hanging="1620"/>
        <w:rPr>
          <w:bCs/>
          <w:sz w:val="20"/>
        </w:rPr>
      </w:pPr>
      <w:r w:rsidRPr="00EC29CD">
        <w:rPr>
          <w:sz w:val="20"/>
        </w:rPr>
        <w:t>2014</w:t>
      </w:r>
      <w:r w:rsidRPr="00EC29CD">
        <w:rPr>
          <w:sz w:val="20"/>
        </w:rPr>
        <w:tab/>
      </w:r>
      <w:r w:rsidRPr="00EC29CD">
        <w:rPr>
          <w:bCs/>
          <w:sz w:val="20"/>
        </w:rPr>
        <w:t>MFA</w:t>
      </w:r>
      <w:r w:rsidRPr="00EC29CD">
        <w:rPr>
          <w:bCs/>
          <w:sz w:val="20"/>
        </w:rPr>
        <w:tab/>
        <w:t>Film, Television, and Digital Media (2012)</w:t>
      </w:r>
    </w:p>
    <w:p w:rsidR="00704072" w:rsidRPr="00EC29CD" w:rsidRDefault="00704072" w:rsidP="00704072">
      <w:pPr>
        <w:tabs>
          <w:tab w:val="left" w:pos="720"/>
          <w:tab w:val="left" w:pos="1440"/>
          <w:tab w:val="left" w:pos="2160"/>
        </w:tabs>
        <w:ind w:right="-135"/>
        <w:rPr>
          <w:sz w:val="20"/>
        </w:rPr>
      </w:pPr>
      <w:r w:rsidRPr="00EC29CD">
        <w:rPr>
          <w:bCs/>
          <w:sz w:val="20"/>
        </w:rPr>
        <w:tab/>
      </w:r>
      <w:r w:rsidRPr="00EC29CD">
        <w:rPr>
          <w:sz w:val="20"/>
        </w:rPr>
        <w:t>MS</w:t>
      </w:r>
      <w:r w:rsidRPr="00EC29CD">
        <w:rPr>
          <w:sz w:val="20"/>
        </w:rPr>
        <w:tab/>
        <w:t xml:space="preserve">Biomedical Quality Systems (2012) </w:t>
      </w:r>
    </w:p>
    <w:p w:rsidR="00704072" w:rsidRPr="00EC29CD" w:rsidRDefault="00704072" w:rsidP="00704072">
      <w:pPr>
        <w:tabs>
          <w:tab w:val="left" w:pos="0"/>
          <w:tab w:val="left" w:pos="720"/>
          <w:tab w:val="left" w:pos="1440"/>
          <w:tab w:val="left" w:pos="2160"/>
        </w:tabs>
        <w:ind w:right="-446"/>
        <w:rPr>
          <w:sz w:val="20"/>
        </w:rPr>
      </w:pPr>
      <w:r w:rsidRPr="00EC29CD">
        <w:rPr>
          <w:sz w:val="20"/>
        </w:rPr>
        <w:tab/>
        <w:t>EdD</w:t>
      </w:r>
      <w:r w:rsidRPr="00EC29CD">
        <w:rPr>
          <w:sz w:val="20"/>
        </w:rPr>
        <w:tab/>
        <w:t xml:space="preserve">Special Education (with UCSD) </w:t>
      </w:r>
    </w:p>
    <w:p w:rsidR="00704072" w:rsidRPr="00EC29CD" w:rsidRDefault="00704072" w:rsidP="00704072">
      <w:pPr>
        <w:tabs>
          <w:tab w:val="left" w:pos="0"/>
          <w:tab w:val="left" w:pos="720"/>
          <w:tab w:val="left" w:pos="1440"/>
          <w:tab w:val="left" w:pos="1890"/>
          <w:tab w:val="left" w:pos="2160"/>
        </w:tabs>
        <w:ind w:right="-450"/>
        <w:rPr>
          <w:sz w:val="20"/>
        </w:rPr>
      </w:pPr>
      <w:r w:rsidRPr="00EC29CD">
        <w:rPr>
          <w:sz w:val="20"/>
        </w:rPr>
        <w:tab/>
      </w:r>
      <w:r w:rsidRPr="00EC29CD">
        <w:rPr>
          <w:sz w:val="20"/>
        </w:rPr>
        <w:tab/>
        <w:t>(2010)</w:t>
      </w:r>
    </w:p>
    <w:p w:rsidR="00704072" w:rsidRDefault="00704072" w:rsidP="00704072">
      <w:pPr>
        <w:tabs>
          <w:tab w:val="left" w:pos="0"/>
          <w:tab w:val="left" w:pos="720"/>
          <w:tab w:val="left" w:pos="1440"/>
          <w:tab w:val="left" w:pos="2160"/>
        </w:tabs>
        <w:ind w:right="-450"/>
        <w:rPr>
          <w:sz w:val="20"/>
        </w:rPr>
      </w:pPr>
    </w:p>
    <w:p w:rsidR="00704072" w:rsidRPr="00221C67" w:rsidRDefault="00704072" w:rsidP="00704072">
      <w:pPr>
        <w:tabs>
          <w:tab w:val="left" w:pos="0"/>
          <w:tab w:val="left" w:pos="720"/>
          <w:tab w:val="left" w:pos="1440"/>
          <w:tab w:val="left" w:pos="2160"/>
        </w:tabs>
        <w:ind w:right="-450"/>
        <w:rPr>
          <w:bCs/>
          <w:color w:val="000000"/>
          <w:sz w:val="20"/>
        </w:rPr>
      </w:pPr>
      <w:r>
        <w:rPr>
          <w:b/>
          <w:color w:val="000000"/>
          <w:sz w:val="20"/>
        </w:rPr>
        <w:t>SAN DIEGO STATE</w:t>
      </w:r>
      <w:r w:rsidRPr="00221C67">
        <w:rPr>
          <w:b/>
          <w:color w:val="000000"/>
          <w:sz w:val="20"/>
        </w:rPr>
        <w:t xml:space="preserve"> </w:t>
      </w:r>
      <w:r w:rsidRPr="00221C67">
        <w:rPr>
          <w:color w:val="000000"/>
          <w:sz w:val="20"/>
        </w:rPr>
        <w:t>(continued)</w:t>
      </w:r>
    </w:p>
    <w:p w:rsidR="00704072" w:rsidRPr="00EC29CD" w:rsidRDefault="00704072" w:rsidP="00704072">
      <w:pPr>
        <w:tabs>
          <w:tab w:val="left" w:pos="0"/>
          <w:tab w:val="left" w:pos="720"/>
          <w:tab w:val="left" w:pos="1440"/>
          <w:tab w:val="left" w:pos="2160"/>
        </w:tabs>
        <w:ind w:right="-450"/>
        <w:rPr>
          <w:sz w:val="20"/>
        </w:rPr>
      </w:pPr>
      <w:r>
        <w:rPr>
          <w:sz w:val="20"/>
        </w:rPr>
        <w:t>2015</w:t>
      </w:r>
      <w:r>
        <w:rPr>
          <w:sz w:val="20"/>
        </w:rPr>
        <w:tab/>
      </w:r>
      <w:r w:rsidRPr="00EC29CD">
        <w:rPr>
          <w:sz w:val="20"/>
        </w:rPr>
        <w:t>PhD</w:t>
      </w:r>
      <w:r w:rsidRPr="00EC29CD">
        <w:rPr>
          <w:sz w:val="20"/>
        </w:rPr>
        <w:tab/>
        <w:t xml:space="preserve">Applied Social Science Emphasis </w:t>
      </w:r>
    </w:p>
    <w:p w:rsidR="00704072" w:rsidRPr="00EC29CD" w:rsidRDefault="00704072" w:rsidP="00704072">
      <w:pPr>
        <w:tabs>
          <w:tab w:val="left" w:pos="0"/>
          <w:tab w:val="left" w:pos="720"/>
          <w:tab w:val="left" w:pos="1440"/>
          <w:tab w:val="left" w:pos="2160"/>
        </w:tabs>
        <w:ind w:right="-446"/>
        <w:rPr>
          <w:sz w:val="20"/>
        </w:rPr>
      </w:pPr>
      <w:r w:rsidRPr="00EC29CD">
        <w:rPr>
          <w:sz w:val="20"/>
        </w:rPr>
        <w:tab/>
      </w:r>
      <w:r w:rsidRPr="00EC29CD">
        <w:rPr>
          <w:sz w:val="20"/>
        </w:rPr>
        <w:tab/>
      </w:r>
      <w:r>
        <w:rPr>
          <w:sz w:val="20"/>
        </w:rPr>
        <w:t xml:space="preserve">  </w:t>
      </w:r>
      <w:r w:rsidRPr="00EC29CD">
        <w:rPr>
          <w:sz w:val="20"/>
        </w:rPr>
        <w:t>in Substance Abuse (2012)</w:t>
      </w:r>
      <w:r w:rsidRPr="00EC29CD">
        <w:rPr>
          <w:sz w:val="20"/>
        </w:rPr>
        <w:tab/>
      </w:r>
    </w:p>
    <w:p w:rsidR="00704072" w:rsidRPr="00EC29CD" w:rsidRDefault="00704072" w:rsidP="00704072">
      <w:pPr>
        <w:tabs>
          <w:tab w:val="left" w:pos="0"/>
          <w:tab w:val="left" w:pos="720"/>
          <w:tab w:val="left" w:pos="1440"/>
          <w:tab w:val="left" w:pos="1710"/>
          <w:tab w:val="left" w:pos="2160"/>
        </w:tabs>
        <w:ind w:left="1440" w:right="45" w:hanging="1440"/>
        <w:rPr>
          <w:sz w:val="20"/>
        </w:rPr>
      </w:pPr>
      <w:r w:rsidRPr="00EC29CD">
        <w:rPr>
          <w:sz w:val="20"/>
        </w:rPr>
        <w:tab/>
        <w:t>PhD</w:t>
      </w:r>
      <w:r w:rsidRPr="00EC29CD">
        <w:rPr>
          <w:sz w:val="20"/>
        </w:rPr>
        <w:tab/>
        <w:t>Communication (with Fielding Graduate Institute) (2012)</w:t>
      </w:r>
    </w:p>
    <w:p w:rsidR="00704072" w:rsidRDefault="00704072" w:rsidP="00704072">
      <w:pPr>
        <w:tabs>
          <w:tab w:val="left" w:pos="0"/>
          <w:tab w:val="left" w:pos="720"/>
          <w:tab w:val="left" w:pos="1440"/>
          <w:tab w:val="left" w:pos="1710"/>
          <w:tab w:val="left" w:pos="2160"/>
        </w:tabs>
        <w:ind w:right="-450"/>
        <w:rPr>
          <w:sz w:val="20"/>
        </w:rPr>
      </w:pPr>
      <w:r w:rsidRPr="00EC29CD">
        <w:rPr>
          <w:sz w:val="20"/>
        </w:rPr>
        <w:tab/>
        <w:t>PhD</w:t>
      </w:r>
      <w:r w:rsidRPr="00EC29CD">
        <w:rPr>
          <w:sz w:val="20"/>
        </w:rPr>
        <w:tab/>
        <w:t>Hearing Science (with UC San Diego)</w:t>
      </w:r>
    </w:p>
    <w:p w:rsidR="00704072" w:rsidRPr="007A180A" w:rsidRDefault="00704072" w:rsidP="00704072">
      <w:pPr>
        <w:tabs>
          <w:tab w:val="left" w:pos="0"/>
          <w:tab w:val="left" w:pos="720"/>
          <w:tab w:val="left" w:pos="1440"/>
          <w:tab w:val="left" w:pos="1710"/>
          <w:tab w:val="left" w:pos="2160"/>
        </w:tabs>
        <w:ind w:right="-446"/>
        <w:rPr>
          <w:sz w:val="20"/>
        </w:rPr>
      </w:pPr>
      <w:r>
        <w:rPr>
          <w:sz w:val="20"/>
        </w:rPr>
        <w:tab/>
      </w:r>
      <w:r w:rsidRPr="00EC29CD">
        <w:rPr>
          <w:sz w:val="20"/>
        </w:rPr>
        <w:t>PhD</w:t>
      </w:r>
      <w:r w:rsidRPr="00EC29CD">
        <w:rPr>
          <w:sz w:val="20"/>
        </w:rPr>
        <w:tab/>
        <w:t>Social Work (with USC)</w:t>
      </w:r>
    </w:p>
    <w:p w:rsidR="00704072" w:rsidRPr="00DB4D5F" w:rsidRDefault="00704072" w:rsidP="00704072">
      <w:pPr>
        <w:pStyle w:val="Heading1"/>
        <w:tabs>
          <w:tab w:val="left" w:pos="0"/>
          <w:tab w:val="left" w:pos="1440"/>
          <w:tab w:val="left" w:pos="2160"/>
        </w:tabs>
        <w:ind w:right="-450"/>
        <w:rPr>
          <w:szCs w:val="24"/>
        </w:rPr>
      </w:pPr>
    </w:p>
    <w:p w:rsidR="00704072" w:rsidRPr="002D6EDC" w:rsidRDefault="00704072" w:rsidP="00704072">
      <w:pPr>
        <w:pStyle w:val="Heading1"/>
        <w:tabs>
          <w:tab w:val="left" w:pos="0"/>
          <w:tab w:val="left" w:pos="1440"/>
          <w:tab w:val="left" w:pos="2160"/>
        </w:tabs>
        <w:ind w:right="-450"/>
        <w:rPr>
          <w:color w:val="000000"/>
        </w:rPr>
      </w:pPr>
      <w:r w:rsidRPr="002D6EDC">
        <w:rPr>
          <w:color w:val="000000"/>
        </w:rPr>
        <w:t>SAN FRANCISCO STATE</w:t>
      </w:r>
    </w:p>
    <w:p w:rsidR="00704072" w:rsidRPr="002D6EDC" w:rsidRDefault="00704072" w:rsidP="00704072">
      <w:pPr>
        <w:tabs>
          <w:tab w:val="left" w:pos="0"/>
          <w:tab w:val="left" w:pos="720"/>
          <w:tab w:val="left" w:pos="1440"/>
          <w:tab w:val="left" w:pos="1710"/>
          <w:tab w:val="left" w:pos="2160"/>
        </w:tabs>
        <w:ind w:right="-450"/>
        <w:rPr>
          <w:color w:val="000000"/>
          <w:sz w:val="20"/>
        </w:rPr>
      </w:pPr>
      <w:r>
        <w:rPr>
          <w:color w:val="000000"/>
          <w:sz w:val="20"/>
        </w:rPr>
        <w:t>No programs are projected at this time.</w:t>
      </w:r>
    </w:p>
    <w:p w:rsidR="00704072" w:rsidRPr="00DB4D5F" w:rsidRDefault="00704072" w:rsidP="00704072">
      <w:pPr>
        <w:pStyle w:val="Heading1"/>
        <w:tabs>
          <w:tab w:val="left" w:pos="0"/>
          <w:tab w:val="left" w:pos="1440"/>
          <w:tab w:val="left" w:pos="2160"/>
        </w:tabs>
        <w:ind w:right="-450"/>
        <w:rPr>
          <w:szCs w:val="24"/>
        </w:rPr>
      </w:pPr>
    </w:p>
    <w:p w:rsidR="00704072" w:rsidRPr="004041D3" w:rsidRDefault="00704072" w:rsidP="00704072">
      <w:pPr>
        <w:pStyle w:val="Heading1"/>
        <w:tabs>
          <w:tab w:val="left" w:pos="0"/>
          <w:tab w:val="left" w:pos="1440"/>
          <w:tab w:val="left" w:pos="2160"/>
        </w:tabs>
        <w:ind w:right="-450"/>
      </w:pPr>
      <w:r w:rsidRPr="004041D3">
        <w:t>SAN JOSÉ STATE</w:t>
      </w:r>
    </w:p>
    <w:p w:rsidR="00704072" w:rsidRDefault="00704072" w:rsidP="00704072">
      <w:pPr>
        <w:tabs>
          <w:tab w:val="left" w:pos="0"/>
          <w:tab w:val="left" w:pos="720"/>
          <w:tab w:val="left" w:pos="1440"/>
          <w:tab w:val="left" w:pos="2160"/>
        </w:tabs>
        <w:ind w:right="-450"/>
        <w:rPr>
          <w:bCs/>
          <w:sz w:val="20"/>
        </w:rPr>
      </w:pPr>
      <w:r w:rsidRPr="004041D3">
        <w:rPr>
          <w:bCs/>
          <w:sz w:val="20"/>
        </w:rPr>
        <w:t>2014</w:t>
      </w:r>
      <w:r w:rsidRPr="004041D3">
        <w:rPr>
          <w:bCs/>
          <w:sz w:val="20"/>
        </w:rPr>
        <w:tab/>
      </w:r>
      <w:r>
        <w:rPr>
          <w:bCs/>
          <w:sz w:val="20"/>
        </w:rPr>
        <w:t>MS</w:t>
      </w:r>
      <w:r>
        <w:rPr>
          <w:bCs/>
          <w:sz w:val="20"/>
        </w:rPr>
        <w:tab/>
        <w:t>Biomedical Devices</w:t>
      </w:r>
    </w:p>
    <w:p w:rsidR="00704072" w:rsidRPr="00DB4D5F" w:rsidRDefault="00704072" w:rsidP="00704072">
      <w:pPr>
        <w:tabs>
          <w:tab w:val="left" w:pos="0"/>
          <w:tab w:val="left" w:pos="720"/>
          <w:tab w:val="left" w:pos="1440"/>
          <w:tab w:val="left" w:pos="1710"/>
          <w:tab w:val="left" w:pos="2160"/>
        </w:tabs>
        <w:ind w:right="-450"/>
      </w:pPr>
    </w:p>
    <w:p w:rsidR="00704072" w:rsidRPr="00225D76" w:rsidRDefault="00704072" w:rsidP="00704072">
      <w:pPr>
        <w:tabs>
          <w:tab w:val="left" w:pos="0"/>
          <w:tab w:val="left" w:pos="720"/>
          <w:tab w:val="left" w:pos="1440"/>
          <w:tab w:val="left" w:pos="1710"/>
          <w:tab w:val="left" w:pos="2160"/>
        </w:tabs>
        <w:ind w:right="-450"/>
        <w:rPr>
          <w:b/>
          <w:sz w:val="20"/>
          <w:lang w:val="es-MX"/>
        </w:rPr>
      </w:pPr>
      <w:r w:rsidRPr="00225D76">
        <w:rPr>
          <w:b/>
          <w:sz w:val="20"/>
          <w:lang w:val="es-MX"/>
        </w:rPr>
        <w:t>CAL POLY SAN LUIS OBISPO</w:t>
      </w:r>
    </w:p>
    <w:bookmarkEnd w:id="3"/>
    <w:p w:rsidR="00704072" w:rsidRDefault="00704072" w:rsidP="00704072">
      <w:pPr>
        <w:tabs>
          <w:tab w:val="left" w:pos="0"/>
          <w:tab w:val="left" w:pos="720"/>
          <w:tab w:val="left" w:pos="990"/>
          <w:tab w:val="left" w:pos="1440"/>
          <w:tab w:val="left" w:pos="2160"/>
        </w:tabs>
        <w:ind w:left="1627" w:right="130" w:hanging="1627"/>
        <w:rPr>
          <w:sz w:val="20"/>
        </w:rPr>
      </w:pPr>
      <w:r w:rsidRPr="00225D76">
        <w:rPr>
          <w:sz w:val="20"/>
        </w:rPr>
        <w:t>201</w:t>
      </w:r>
      <w:r>
        <w:rPr>
          <w:sz w:val="20"/>
        </w:rPr>
        <w:t>4</w:t>
      </w:r>
      <w:r w:rsidRPr="00225D76">
        <w:rPr>
          <w:sz w:val="20"/>
        </w:rPr>
        <w:t xml:space="preserve"> </w:t>
      </w:r>
      <w:r>
        <w:rPr>
          <w:sz w:val="20"/>
        </w:rPr>
        <w:tab/>
      </w:r>
      <w:r w:rsidRPr="00225D76">
        <w:rPr>
          <w:sz w:val="20"/>
        </w:rPr>
        <w:t>MS</w:t>
      </w:r>
      <w:r w:rsidRPr="00225D76">
        <w:rPr>
          <w:sz w:val="20"/>
        </w:rPr>
        <w:tab/>
        <w:t>Nutrition (2012)</w:t>
      </w:r>
    </w:p>
    <w:p w:rsidR="00704072" w:rsidRPr="007A180A" w:rsidRDefault="00704072" w:rsidP="00704072">
      <w:pPr>
        <w:tabs>
          <w:tab w:val="left" w:pos="0"/>
          <w:tab w:val="left" w:pos="720"/>
          <w:tab w:val="left" w:pos="990"/>
          <w:tab w:val="left" w:pos="1440"/>
          <w:tab w:val="left" w:pos="2160"/>
        </w:tabs>
        <w:spacing w:after="120"/>
        <w:ind w:left="1627" w:right="130" w:hanging="1627"/>
        <w:rPr>
          <w:sz w:val="20"/>
        </w:rPr>
      </w:pPr>
      <w:r>
        <w:rPr>
          <w:sz w:val="20"/>
        </w:rPr>
        <w:tab/>
      </w:r>
      <w:r w:rsidRPr="00225D76">
        <w:rPr>
          <w:sz w:val="20"/>
        </w:rPr>
        <w:t>MS</w:t>
      </w:r>
      <w:r w:rsidRPr="00225D76">
        <w:rPr>
          <w:sz w:val="20"/>
        </w:rPr>
        <w:tab/>
        <w:t>Pri</w:t>
      </w:r>
      <w:r>
        <w:rPr>
          <w:sz w:val="20"/>
        </w:rPr>
        <w:t xml:space="preserve">nted Electronics and Functional </w:t>
      </w:r>
      <w:r w:rsidRPr="00225D76">
        <w:rPr>
          <w:sz w:val="20"/>
        </w:rPr>
        <w:t>Imaging (2012)</w:t>
      </w:r>
    </w:p>
    <w:p w:rsidR="00704072" w:rsidRPr="00225D76" w:rsidRDefault="00704072" w:rsidP="00704072">
      <w:pPr>
        <w:tabs>
          <w:tab w:val="left" w:pos="0"/>
          <w:tab w:val="left" w:pos="720"/>
          <w:tab w:val="left" w:pos="1440"/>
          <w:tab w:val="left" w:pos="2160"/>
        </w:tabs>
        <w:ind w:right="130"/>
        <w:rPr>
          <w:sz w:val="20"/>
        </w:rPr>
      </w:pPr>
      <w:r w:rsidRPr="00225D76">
        <w:rPr>
          <w:sz w:val="20"/>
        </w:rPr>
        <w:t>2015</w:t>
      </w:r>
      <w:r w:rsidRPr="00225D76">
        <w:rPr>
          <w:sz w:val="20"/>
        </w:rPr>
        <w:tab/>
        <w:t>BS</w:t>
      </w:r>
      <w:r w:rsidRPr="00225D76">
        <w:rPr>
          <w:sz w:val="20"/>
        </w:rPr>
        <w:tab/>
        <w:t>Marine Science</w:t>
      </w:r>
    </w:p>
    <w:p w:rsidR="00704072" w:rsidRPr="00EF00F6" w:rsidRDefault="00704072" w:rsidP="00704072">
      <w:pPr>
        <w:tabs>
          <w:tab w:val="left" w:pos="0"/>
          <w:tab w:val="left" w:pos="720"/>
          <w:tab w:val="left" w:pos="1440"/>
          <w:tab w:val="left" w:pos="1620"/>
          <w:tab w:val="left" w:pos="2160"/>
        </w:tabs>
        <w:ind w:left="720" w:right="130" w:hanging="720"/>
        <w:rPr>
          <w:b/>
          <w:sz w:val="20"/>
        </w:rPr>
      </w:pPr>
      <w:r>
        <w:rPr>
          <w:sz w:val="20"/>
        </w:rPr>
        <w:tab/>
      </w:r>
      <w:r w:rsidRPr="00EF00F6">
        <w:rPr>
          <w:b/>
          <w:sz w:val="20"/>
        </w:rPr>
        <w:t>MEng</w:t>
      </w:r>
      <w:r w:rsidRPr="00EF00F6">
        <w:rPr>
          <w:b/>
          <w:sz w:val="20"/>
        </w:rPr>
        <w:tab/>
        <w:t xml:space="preserve">Civil and Environmental                       </w:t>
      </w:r>
      <w:r w:rsidRPr="00EF00F6">
        <w:rPr>
          <w:b/>
          <w:sz w:val="20"/>
        </w:rPr>
        <w:br/>
        <w:t xml:space="preserve">                 Engineering</w:t>
      </w:r>
      <w:r>
        <w:rPr>
          <w:b/>
          <w:sz w:val="20"/>
        </w:rPr>
        <w:t>*</w:t>
      </w:r>
    </w:p>
    <w:p w:rsidR="00704072" w:rsidRDefault="00704072" w:rsidP="00704072">
      <w:pPr>
        <w:tabs>
          <w:tab w:val="left" w:pos="0"/>
          <w:tab w:val="left" w:pos="720"/>
          <w:tab w:val="left" w:pos="1440"/>
          <w:tab w:val="left" w:pos="2160"/>
        </w:tabs>
        <w:spacing w:after="120"/>
        <w:ind w:right="130"/>
        <w:rPr>
          <w:sz w:val="20"/>
        </w:rPr>
      </w:pPr>
      <w:r w:rsidRPr="00EF00F6">
        <w:rPr>
          <w:b/>
          <w:sz w:val="20"/>
        </w:rPr>
        <w:tab/>
        <w:t>MPS</w:t>
      </w:r>
      <w:r w:rsidRPr="00EF00F6">
        <w:rPr>
          <w:b/>
          <w:sz w:val="20"/>
        </w:rPr>
        <w:tab/>
        <w:t>Forage and F</w:t>
      </w:r>
      <w:r>
        <w:rPr>
          <w:b/>
          <w:sz w:val="20"/>
        </w:rPr>
        <w:t>ee</w:t>
      </w:r>
      <w:r w:rsidRPr="00EF00F6">
        <w:rPr>
          <w:b/>
          <w:sz w:val="20"/>
        </w:rPr>
        <w:t>d Science</w:t>
      </w:r>
      <w:r>
        <w:rPr>
          <w:b/>
          <w:sz w:val="20"/>
        </w:rPr>
        <w:t>*</w:t>
      </w:r>
    </w:p>
    <w:p w:rsidR="00704072" w:rsidRDefault="00704072" w:rsidP="00704072">
      <w:pPr>
        <w:tabs>
          <w:tab w:val="left" w:pos="90"/>
          <w:tab w:val="left" w:pos="720"/>
          <w:tab w:val="left" w:pos="1440"/>
          <w:tab w:val="left" w:pos="2160"/>
        </w:tabs>
        <w:ind w:left="1620" w:right="130" w:hanging="1620"/>
        <w:rPr>
          <w:sz w:val="20"/>
        </w:rPr>
      </w:pPr>
      <w:r>
        <w:rPr>
          <w:sz w:val="20"/>
        </w:rPr>
        <w:t>2016</w:t>
      </w:r>
      <w:r>
        <w:rPr>
          <w:sz w:val="20"/>
        </w:rPr>
        <w:tab/>
      </w:r>
      <w:r w:rsidRPr="00225D76">
        <w:rPr>
          <w:sz w:val="20"/>
        </w:rPr>
        <w:t>MA</w:t>
      </w:r>
      <w:r w:rsidRPr="00225D76">
        <w:rPr>
          <w:sz w:val="20"/>
        </w:rPr>
        <w:tab/>
        <w:t>Disaster Management and Homeland Security (2011)</w:t>
      </w:r>
    </w:p>
    <w:p w:rsidR="00704072" w:rsidRDefault="00704072" w:rsidP="00704072">
      <w:pPr>
        <w:tabs>
          <w:tab w:val="left" w:pos="0"/>
          <w:tab w:val="left" w:pos="720"/>
          <w:tab w:val="left" w:pos="1440"/>
          <w:tab w:val="left" w:pos="2160"/>
        </w:tabs>
        <w:ind w:right="130"/>
        <w:rPr>
          <w:sz w:val="20"/>
        </w:rPr>
      </w:pPr>
      <w:r>
        <w:rPr>
          <w:sz w:val="20"/>
        </w:rPr>
        <w:tab/>
      </w:r>
      <w:r w:rsidRPr="00225D76">
        <w:rPr>
          <w:sz w:val="20"/>
        </w:rPr>
        <w:t>MS</w:t>
      </w:r>
      <w:r w:rsidRPr="00225D76">
        <w:rPr>
          <w:sz w:val="20"/>
        </w:rPr>
        <w:tab/>
        <w:t>Architectural Engineering</w:t>
      </w:r>
    </w:p>
    <w:p w:rsidR="00704072" w:rsidRPr="00225D76" w:rsidRDefault="00704072" w:rsidP="00704072">
      <w:pPr>
        <w:tabs>
          <w:tab w:val="left" w:pos="0"/>
          <w:tab w:val="left" w:pos="720"/>
          <w:tab w:val="left" w:pos="1440"/>
          <w:tab w:val="left" w:pos="2160"/>
        </w:tabs>
        <w:ind w:right="130"/>
        <w:rPr>
          <w:sz w:val="20"/>
        </w:rPr>
      </w:pPr>
      <w:r>
        <w:rPr>
          <w:sz w:val="20"/>
        </w:rPr>
        <w:tab/>
      </w:r>
      <w:r w:rsidRPr="00225D76">
        <w:rPr>
          <w:sz w:val="20"/>
        </w:rPr>
        <w:t>MS</w:t>
      </w:r>
      <w:r w:rsidRPr="00225D76">
        <w:rPr>
          <w:sz w:val="20"/>
        </w:rPr>
        <w:tab/>
        <w:t>Food Science</w:t>
      </w:r>
      <w:r>
        <w:rPr>
          <w:sz w:val="20"/>
        </w:rPr>
        <w:tab/>
      </w:r>
    </w:p>
    <w:bookmarkEnd w:id="4"/>
    <w:p w:rsidR="00704072" w:rsidRPr="00DB4D5F" w:rsidRDefault="00704072" w:rsidP="00704072">
      <w:pPr>
        <w:pStyle w:val="Heading1"/>
        <w:tabs>
          <w:tab w:val="left" w:pos="0"/>
          <w:tab w:val="left" w:pos="1350"/>
          <w:tab w:val="left" w:pos="1440"/>
          <w:tab w:val="left" w:pos="2160"/>
        </w:tabs>
        <w:ind w:right="-450"/>
        <w:rPr>
          <w:szCs w:val="24"/>
        </w:rPr>
      </w:pPr>
    </w:p>
    <w:p w:rsidR="00704072" w:rsidRPr="00501EB2" w:rsidRDefault="00704072" w:rsidP="00704072">
      <w:pPr>
        <w:pStyle w:val="Heading1"/>
        <w:tabs>
          <w:tab w:val="left" w:pos="0"/>
          <w:tab w:val="left" w:pos="1350"/>
          <w:tab w:val="left" w:pos="1440"/>
          <w:tab w:val="left" w:pos="2160"/>
        </w:tabs>
        <w:ind w:right="-450"/>
      </w:pPr>
      <w:r w:rsidRPr="00501EB2">
        <w:t>SAN MARCOS</w:t>
      </w:r>
    </w:p>
    <w:p w:rsidR="00704072" w:rsidRPr="00454E5B" w:rsidRDefault="00704072" w:rsidP="00704072">
      <w:pPr>
        <w:pStyle w:val="Heading1"/>
        <w:tabs>
          <w:tab w:val="left" w:pos="0"/>
          <w:tab w:val="left" w:pos="1440"/>
          <w:tab w:val="left" w:pos="2160"/>
        </w:tabs>
        <w:ind w:right="-450"/>
        <w:rPr>
          <w:sz w:val="20"/>
        </w:rPr>
      </w:pPr>
      <w:r w:rsidRPr="00454E5B">
        <w:rPr>
          <w:b w:val="0"/>
          <w:sz w:val="20"/>
        </w:rPr>
        <w:t>2014</w:t>
      </w:r>
      <w:r w:rsidRPr="00454E5B">
        <w:rPr>
          <w:b w:val="0"/>
          <w:sz w:val="20"/>
        </w:rPr>
        <w:tab/>
      </w:r>
      <w:r w:rsidRPr="00A84AD3">
        <w:rPr>
          <w:b w:val="0"/>
          <w:sz w:val="20"/>
        </w:rPr>
        <w:t>BA</w:t>
      </w:r>
      <w:r w:rsidRPr="00A84AD3">
        <w:rPr>
          <w:b w:val="0"/>
          <w:sz w:val="20"/>
        </w:rPr>
        <w:tab/>
        <w:t xml:space="preserve">Child and Adolescent Development </w:t>
      </w:r>
      <w:r w:rsidRPr="00A84AD3">
        <w:rPr>
          <w:b w:val="0"/>
          <w:sz w:val="20"/>
        </w:rPr>
        <w:tab/>
        <w:t>(2009)</w:t>
      </w:r>
    </w:p>
    <w:p w:rsidR="00704072" w:rsidRDefault="00704072" w:rsidP="00704072">
      <w:pPr>
        <w:tabs>
          <w:tab w:val="left" w:pos="720"/>
          <w:tab w:val="left" w:pos="1440"/>
          <w:tab w:val="left" w:pos="1620"/>
        </w:tabs>
        <w:rPr>
          <w:sz w:val="20"/>
        </w:rPr>
      </w:pPr>
      <w:r w:rsidRPr="00501EB2">
        <w:rPr>
          <w:sz w:val="20"/>
        </w:rPr>
        <w:tab/>
        <w:t>BA</w:t>
      </w:r>
      <w:r w:rsidRPr="00501EB2">
        <w:rPr>
          <w:sz w:val="20"/>
        </w:rPr>
        <w:tab/>
        <w:t>Digital and Media Arts (2008)</w:t>
      </w:r>
    </w:p>
    <w:p w:rsidR="00704072" w:rsidRPr="00A84AD3" w:rsidRDefault="00704072" w:rsidP="00704072">
      <w:pPr>
        <w:tabs>
          <w:tab w:val="left" w:pos="720"/>
          <w:tab w:val="left" w:pos="1440"/>
          <w:tab w:val="left" w:pos="1620"/>
        </w:tabs>
        <w:rPr>
          <w:sz w:val="20"/>
          <w:szCs w:val="20"/>
        </w:rPr>
      </w:pPr>
      <w:r w:rsidRPr="00A84AD3">
        <w:rPr>
          <w:sz w:val="20"/>
          <w:szCs w:val="20"/>
        </w:rPr>
        <w:tab/>
        <w:t>BA</w:t>
      </w:r>
      <w:r w:rsidRPr="00A84AD3">
        <w:rPr>
          <w:sz w:val="20"/>
          <w:szCs w:val="20"/>
        </w:rPr>
        <w:tab/>
        <w:t>Ethnic Studies (2010)</w:t>
      </w:r>
    </w:p>
    <w:p w:rsidR="00704072" w:rsidRPr="00A84AD3" w:rsidRDefault="00704072" w:rsidP="00704072">
      <w:pPr>
        <w:tabs>
          <w:tab w:val="left" w:pos="720"/>
          <w:tab w:val="left" w:pos="1440"/>
          <w:tab w:val="left" w:pos="1620"/>
        </w:tabs>
        <w:rPr>
          <w:sz w:val="20"/>
          <w:szCs w:val="20"/>
        </w:rPr>
      </w:pPr>
      <w:r w:rsidRPr="00A84AD3">
        <w:rPr>
          <w:sz w:val="20"/>
          <w:szCs w:val="20"/>
        </w:rPr>
        <w:tab/>
        <w:t xml:space="preserve">BA </w:t>
      </w:r>
      <w:r w:rsidRPr="00A84AD3">
        <w:rPr>
          <w:sz w:val="20"/>
          <w:szCs w:val="20"/>
        </w:rPr>
        <w:tab/>
        <w:t>Music (2009)</w:t>
      </w:r>
    </w:p>
    <w:p w:rsidR="00704072" w:rsidRPr="00A84AD3" w:rsidRDefault="00704072" w:rsidP="00704072">
      <w:pPr>
        <w:rPr>
          <w:sz w:val="20"/>
          <w:szCs w:val="20"/>
        </w:rPr>
      </w:pPr>
      <w:r w:rsidRPr="00A84AD3">
        <w:rPr>
          <w:sz w:val="20"/>
          <w:szCs w:val="20"/>
        </w:rPr>
        <w:tab/>
        <w:t>BA</w:t>
      </w:r>
      <w:r w:rsidRPr="00A84AD3">
        <w:rPr>
          <w:sz w:val="20"/>
          <w:szCs w:val="20"/>
        </w:rPr>
        <w:tab/>
        <w:t>Philosophy (2008)</w:t>
      </w:r>
    </w:p>
    <w:p w:rsidR="00704072" w:rsidRPr="00A84AD3" w:rsidRDefault="00704072" w:rsidP="00704072">
      <w:pPr>
        <w:ind w:firstLine="720"/>
        <w:rPr>
          <w:sz w:val="20"/>
          <w:szCs w:val="20"/>
        </w:rPr>
      </w:pPr>
      <w:r w:rsidRPr="00A84AD3">
        <w:rPr>
          <w:sz w:val="20"/>
          <w:szCs w:val="20"/>
        </w:rPr>
        <w:t>BS</w:t>
      </w:r>
      <w:r w:rsidRPr="00A84AD3">
        <w:rPr>
          <w:sz w:val="20"/>
          <w:szCs w:val="20"/>
        </w:rPr>
        <w:tab/>
        <w:t>Communicative Sciences and Disorders</w:t>
      </w:r>
    </w:p>
    <w:p w:rsidR="00704072" w:rsidRPr="00501EB2" w:rsidRDefault="00704072" w:rsidP="00704072">
      <w:pPr>
        <w:ind w:firstLine="720"/>
        <w:rPr>
          <w:sz w:val="20"/>
        </w:rPr>
      </w:pPr>
      <w:r w:rsidRPr="00501EB2">
        <w:rPr>
          <w:sz w:val="20"/>
        </w:rPr>
        <w:t>MS</w:t>
      </w:r>
      <w:r w:rsidRPr="00501EB2">
        <w:rPr>
          <w:sz w:val="20"/>
        </w:rPr>
        <w:tab/>
        <w:t>Chemistry (2008)</w:t>
      </w:r>
    </w:p>
    <w:p w:rsidR="00704072" w:rsidRDefault="00704072" w:rsidP="00704072">
      <w:pPr>
        <w:ind w:firstLine="720"/>
        <w:rPr>
          <w:b/>
        </w:rPr>
      </w:pPr>
      <w:r w:rsidRPr="00501EB2">
        <w:rPr>
          <w:sz w:val="20"/>
        </w:rPr>
        <w:t>MS</w:t>
      </w:r>
      <w:r w:rsidRPr="00501EB2">
        <w:rPr>
          <w:sz w:val="20"/>
        </w:rPr>
        <w:tab/>
        <w:t>Kinesiology</w:t>
      </w:r>
      <w:r>
        <w:rPr>
          <w:sz w:val="20"/>
        </w:rPr>
        <w:t>--</w:t>
      </w:r>
      <w:r>
        <w:rPr>
          <w:i/>
          <w:sz w:val="20"/>
        </w:rPr>
        <w:t>pilot</w:t>
      </w:r>
      <w:r w:rsidRPr="00501EB2">
        <w:rPr>
          <w:b/>
        </w:rPr>
        <w:tab/>
      </w:r>
    </w:p>
    <w:p w:rsidR="00704072" w:rsidRPr="00501EB2" w:rsidRDefault="00704072" w:rsidP="00704072">
      <w:pPr>
        <w:spacing w:before="120"/>
        <w:rPr>
          <w:sz w:val="20"/>
        </w:rPr>
      </w:pPr>
      <w:r w:rsidRPr="00501EB2">
        <w:rPr>
          <w:sz w:val="20"/>
        </w:rPr>
        <w:t>2015</w:t>
      </w:r>
      <w:r w:rsidRPr="00501EB2">
        <w:rPr>
          <w:sz w:val="20"/>
        </w:rPr>
        <w:tab/>
        <w:t>BA</w:t>
      </w:r>
      <w:r w:rsidRPr="00501EB2">
        <w:rPr>
          <w:sz w:val="20"/>
        </w:rPr>
        <w:tab/>
        <w:t>Theatre</w:t>
      </w:r>
    </w:p>
    <w:p w:rsidR="00704072" w:rsidRPr="003A1C03" w:rsidRDefault="00704072" w:rsidP="00704072">
      <w:pPr>
        <w:spacing w:after="120"/>
        <w:rPr>
          <w:b/>
          <w:sz w:val="20"/>
        </w:rPr>
      </w:pPr>
      <w:r w:rsidRPr="00501EB2">
        <w:rPr>
          <w:sz w:val="20"/>
        </w:rPr>
        <w:tab/>
      </w:r>
      <w:r w:rsidRPr="003A1C03">
        <w:rPr>
          <w:b/>
          <w:sz w:val="20"/>
        </w:rPr>
        <w:t>MS</w:t>
      </w:r>
      <w:r w:rsidRPr="003A1C03">
        <w:rPr>
          <w:b/>
          <w:sz w:val="20"/>
        </w:rPr>
        <w:tab/>
        <w:t>Speech Language Pathology*</w:t>
      </w:r>
    </w:p>
    <w:p w:rsidR="00704072" w:rsidRPr="00501EB2" w:rsidRDefault="00704072" w:rsidP="00704072">
      <w:pPr>
        <w:rPr>
          <w:sz w:val="20"/>
        </w:rPr>
      </w:pPr>
      <w:r w:rsidRPr="003A1C03">
        <w:rPr>
          <w:b/>
          <w:sz w:val="20"/>
        </w:rPr>
        <w:lastRenderedPageBreak/>
        <w:t>2016</w:t>
      </w:r>
      <w:r w:rsidRPr="003A1C03">
        <w:rPr>
          <w:b/>
          <w:sz w:val="20"/>
        </w:rPr>
        <w:tab/>
        <w:t>MS</w:t>
      </w:r>
      <w:r w:rsidRPr="003A1C03">
        <w:rPr>
          <w:b/>
          <w:sz w:val="20"/>
        </w:rPr>
        <w:tab/>
        <w:t>Health Information Management</w:t>
      </w:r>
      <w:r>
        <w:rPr>
          <w:sz w:val="20"/>
        </w:rPr>
        <w:t>*</w:t>
      </w:r>
    </w:p>
    <w:p w:rsidR="00704072" w:rsidRDefault="00704072" w:rsidP="00704072">
      <w:pPr>
        <w:pStyle w:val="Heading1"/>
        <w:tabs>
          <w:tab w:val="left" w:pos="0"/>
          <w:tab w:val="left" w:pos="1350"/>
          <w:tab w:val="left" w:pos="1440"/>
          <w:tab w:val="left" w:pos="2160"/>
        </w:tabs>
        <w:ind w:right="-450"/>
      </w:pPr>
    </w:p>
    <w:p w:rsidR="00704072" w:rsidRPr="00411706" w:rsidRDefault="00704072" w:rsidP="00704072">
      <w:pPr>
        <w:pStyle w:val="Heading1"/>
        <w:tabs>
          <w:tab w:val="left" w:pos="0"/>
          <w:tab w:val="left" w:pos="1350"/>
          <w:tab w:val="left" w:pos="1440"/>
          <w:tab w:val="left" w:pos="2160"/>
        </w:tabs>
        <w:ind w:right="-450"/>
        <w:rPr>
          <w:bCs/>
        </w:rPr>
      </w:pPr>
      <w:r w:rsidRPr="00411706">
        <w:t>SONOMA STATE</w:t>
      </w:r>
    </w:p>
    <w:p w:rsidR="00704072" w:rsidRPr="00411706" w:rsidRDefault="00704072" w:rsidP="00704072">
      <w:pPr>
        <w:tabs>
          <w:tab w:val="left" w:pos="0"/>
          <w:tab w:val="left" w:pos="720"/>
          <w:tab w:val="left" w:pos="1440"/>
          <w:tab w:val="left" w:pos="2160"/>
          <w:tab w:val="left" w:pos="3690"/>
        </w:tabs>
        <w:ind w:right="-450"/>
      </w:pPr>
      <w:r w:rsidRPr="00411706">
        <w:rPr>
          <w:bCs/>
          <w:sz w:val="20"/>
        </w:rPr>
        <w:t>No programs are projected at this time.</w:t>
      </w:r>
    </w:p>
    <w:p w:rsidR="00704072" w:rsidRPr="00DB4D5F" w:rsidRDefault="00704072" w:rsidP="00704072">
      <w:pPr>
        <w:pStyle w:val="Heading1"/>
        <w:tabs>
          <w:tab w:val="left" w:pos="0"/>
          <w:tab w:val="left" w:pos="1350"/>
          <w:tab w:val="left" w:pos="1440"/>
          <w:tab w:val="left" w:pos="2160"/>
        </w:tabs>
        <w:ind w:right="-450"/>
        <w:rPr>
          <w:szCs w:val="24"/>
        </w:rPr>
      </w:pPr>
    </w:p>
    <w:p w:rsidR="00704072" w:rsidRPr="009A5E7A" w:rsidRDefault="00704072" w:rsidP="00704072">
      <w:pPr>
        <w:pStyle w:val="Heading1"/>
        <w:tabs>
          <w:tab w:val="left" w:pos="0"/>
          <w:tab w:val="left" w:pos="1350"/>
          <w:tab w:val="left" w:pos="1440"/>
          <w:tab w:val="left" w:pos="2160"/>
        </w:tabs>
        <w:ind w:right="-450"/>
        <w:rPr>
          <w:bCs/>
        </w:rPr>
      </w:pPr>
      <w:r w:rsidRPr="009A5E7A">
        <w:t>CSU STANISLAUS</w:t>
      </w:r>
    </w:p>
    <w:p w:rsidR="00704072" w:rsidRPr="009A5E7A" w:rsidRDefault="00704072" w:rsidP="00704072">
      <w:pPr>
        <w:tabs>
          <w:tab w:val="left" w:pos="0"/>
          <w:tab w:val="left" w:pos="720"/>
          <w:tab w:val="left" w:pos="1440"/>
          <w:tab w:val="left" w:pos="2160"/>
        </w:tabs>
        <w:ind w:right="-450"/>
        <w:rPr>
          <w:b/>
          <w:sz w:val="20"/>
        </w:rPr>
      </w:pPr>
      <w:r w:rsidRPr="009A5E7A">
        <w:rPr>
          <w:sz w:val="20"/>
        </w:rPr>
        <w:t>2014</w:t>
      </w:r>
      <w:r w:rsidRPr="009A5E7A">
        <w:rPr>
          <w:sz w:val="20"/>
        </w:rPr>
        <w:tab/>
        <w:t>MA</w:t>
      </w:r>
      <w:r w:rsidRPr="009A5E7A">
        <w:rPr>
          <w:sz w:val="20"/>
        </w:rPr>
        <w:tab/>
        <w:t>Teaching (2009)</w:t>
      </w:r>
    </w:p>
    <w:p w:rsidR="00704072" w:rsidRPr="009A5E7A" w:rsidRDefault="00704072" w:rsidP="00704072">
      <w:pPr>
        <w:tabs>
          <w:tab w:val="left" w:pos="0"/>
          <w:tab w:val="left" w:pos="720"/>
          <w:tab w:val="left" w:pos="1440"/>
          <w:tab w:val="left" w:pos="2160"/>
        </w:tabs>
        <w:ind w:right="-450"/>
        <w:rPr>
          <w:sz w:val="20"/>
        </w:rPr>
      </w:pPr>
      <w:r w:rsidRPr="009A5E7A">
        <w:rPr>
          <w:sz w:val="20"/>
        </w:rPr>
        <w:tab/>
        <w:t>MS</w:t>
      </w:r>
      <w:r w:rsidRPr="009A5E7A">
        <w:rPr>
          <w:sz w:val="20"/>
        </w:rPr>
        <w:tab/>
        <w:t>Digital Media and Visual</w:t>
      </w:r>
    </w:p>
    <w:p w:rsidR="00704072" w:rsidRPr="009A5E7A" w:rsidRDefault="00704072" w:rsidP="00704072">
      <w:pPr>
        <w:tabs>
          <w:tab w:val="left" w:pos="0"/>
          <w:tab w:val="left" w:pos="720"/>
          <w:tab w:val="left" w:pos="1440"/>
          <w:tab w:val="left" w:pos="2160"/>
        </w:tabs>
        <w:ind w:right="-450"/>
        <w:rPr>
          <w:sz w:val="20"/>
        </w:rPr>
      </w:pPr>
      <w:r w:rsidRPr="009A5E7A">
        <w:rPr>
          <w:sz w:val="20"/>
        </w:rPr>
        <w:tab/>
      </w:r>
      <w:r>
        <w:rPr>
          <w:sz w:val="20"/>
        </w:rPr>
        <w:tab/>
      </w:r>
      <w:r w:rsidRPr="009A5E7A">
        <w:rPr>
          <w:sz w:val="20"/>
        </w:rPr>
        <w:t>Anthropology</w:t>
      </w:r>
      <w:r w:rsidRPr="009A5E7A">
        <w:rPr>
          <w:i/>
          <w:sz w:val="20"/>
        </w:rPr>
        <w:t>—pilot</w:t>
      </w:r>
      <w:r w:rsidRPr="009A5E7A">
        <w:rPr>
          <w:sz w:val="20"/>
        </w:rPr>
        <w:t xml:space="preserve"> (2011)</w:t>
      </w:r>
    </w:p>
    <w:p w:rsidR="00704072" w:rsidRDefault="00704072" w:rsidP="00704072">
      <w:pPr>
        <w:tabs>
          <w:tab w:val="left" w:pos="0"/>
          <w:tab w:val="left" w:pos="1440"/>
          <w:tab w:val="left" w:pos="2160"/>
        </w:tabs>
        <w:ind w:right="-450"/>
        <w:rPr>
          <w:i/>
          <w:sz w:val="20"/>
        </w:rPr>
        <w:sectPr w:rsidR="00704072" w:rsidSect="00734122">
          <w:type w:val="continuous"/>
          <w:pgSz w:w="12240" w:h="15840" w:code="1"/>
          <w:pgMar w:top="1440" w:right="1440" w:bottom="1152" w:left="1440" w:header="720" w:footer="720" w:gutter="0"/>
          <w:pgNumType w:start="40"/>
          <w:cols w:num="2" w:space="720"/>
        </w:sectPr>
      </w:pPr>
    </w:p>
    <w:p w:rsidR="00704072" w:rsidRDefault="00704072" w:rsidP="00704072">
      <w:pPr>
        <w:tabs>
          <w:tab w:val="left" w:pos="0"/>
          <w:tab w:val="left" w:pos="1440"/>
          <w:tab w:val="left" w:pos="2160"/>
        </w:tabs>
        <w:ind w:right="-450"/>
        <w:rPr>
          <w:i/>
          <w:sz w:val="20"/>
        </w:rPr>
      </w:pPr>
    </w:p>
    <w:p w:rsidR="00704072" w:rsidRPr="000160CE" w:rsidRDefault="00704072" w:rsidP="00704072">
      <w:pPr>
        <w:pStyle w:val="Footer"/>
        <w:widowControl w:val="0"/>
        <w:tabs>
          <w:tab w:val="left" w:pos="270"/>
          <w:tab w:val="left" w:pos="360"/>
        </w:tabs>
        <w:spacing w:after="80"/>
        <w:rPr>
          <w:rFonts w:ascii="Times" w:hAnsi="Times"/>
          <w:sz w:val="20"/>
        </w:rPr>
      </w:pPr>
      <w:r w:rsidRPr="000160CE">
        <w:rPr>
          <w:rFonts w:ascii="Times" w:hAnsi="Times"/>
          <w:sz w:val="20"/>
        </w:rPr>
        <w:t>Some projected implementation dates have been adjusted on this document to meet societal need, student demand, or resource requirements</w:t>
      </w:r>
      <w:r>
        <w:rPr>
          <w:rFonts w:ascii="Times" w:hAnsi="Times"/>
          <w:sz w:val="20"/>
        </w:rPr>
        <w:t xml:space="preserve">. </w:t>
      </w:r>
      <w:r w:rsidRPr="000160CE">
        <w:rPr>
          <w:rFonts w:ascii="Times" w:hAnsi="Times"/>
          <w:sz w:val="20"/>
        </w:rPr>
        <w:t xml:space="preserve">Original trustee-approved implementation dates remain </w:t>
      </w:r>
      <w:r>
        <w:rPr>
          <w:rFonts w:ascii="Times" w:hAnsi="Times"/>
          <w:sz w:val="20"/>
        </w:rPr>
        <w:t xml:space="preserve">are in parentheses and appear </w:t>
      </w:r>
      <w:r w:rsidRPr="000160CE">
        <w:rPr>
          <w:rFonts w:ascii="Times" w:hAnsi="Times"/>
          <w:sz w:val="20"/>
        </w:rPr>
        <w:t>on campus academic plans.</w:t>
      </w:r>
    </w:p>
    <w:p w:rsidR="00704072" w:rsidRPr="000160CE" w:rsidRDefault="00704072" w:rsidP="00704072">
      <w:pPr>
        <w:pStyle w:val="Footer"/>
        <w:rPr>
          <w:sz w:val="20"/>
        </w:rPr>
      </w:pPr>
      <w:r w:rsidRPr="000160CE">
        <w:rPr>
          <w:rFonts w:ascii="Times" w:hAnsi="Times"/>
          <w:bCs/>
          <w:sz w:val="20"/>
        </w:rPr>
        <w:t>*Newly proposed for Trustees “planning authorization.”  Implementation subject to review and approval by the Chancellor.</w:t>
      </w:r>
    </w:p>
    <w:p w:rsidR="00704072" w:rsidRPr="00A84AD3" w:rsidRDefault="00704072" w:rsidP="00704072">
      <w:pPr>
        <w:tabs>
          <w:tab w:val="left" w:pos="0"/>
          <w:tab w:val="left" w:pos="1440"/>
          <w:tab w:val="left" w:pos="2160"/>
        </w:tabs>
        <w:ind w:right="-450"/>
        <w:rPr>
          <w:sz w:val="20"/>
        </w:rPr>
      </w:pPr>
    </w:p>
    <w:p w:rsidR="00704072" w:rsidRPr="00F759EC" w:rsidRDefault="00704072" w:rsidP="00704072">
      <w:pPr>
        <w:tabs>
          <w:tab w:val="left" w:pos="0"/>
          <w:tab w:val="left" w:pos="720"/>
          <w:tab w:val="left" w:pos="1440"/>
          <w:tab w:val="left" w:pos="1710"/>
          <w:tab w:val="left" w:pos="2160"/>
        </w:tabs>
        <w:ind w:right="-450"/>
        <w:rPr>
          <w:bCs/>
          <w:color w:val="548DD4"/>
          <w:sz w:val="20"/>
        </w:rPr>
      </w:pPr>
    </w:p>
    <w:p w:rsidR="00E66D0B" w:rsidRDefault="00E66D0B">
      <w:pPr>
        <w:rPr>
          <w:rFonts w:ascii="Calibri" w:hAnsi="Calibri"/>
          <w:b/>
          <w:iCs/>
          <w:sz w:val="22"/>
          <w:szCs w:val="22"/>
        </w:rPr>
      </w:pPr>
    </w:p>
    <w:p w:rsidR="00704072" w:rsidRPr="00EA446C" w:rsidRDefault="00704072" w:rsidP="00EA446C">
      <w:pPr>
        <w:rPr>
          <w:rFonts w:ascii="Calibri" w:hAnsi="Calibri"/>
          <w:iCs/>
          <w:sz w:val="22"/>
          <w:szCs w:val="22"/>
        </w:rPr>
      </w:pPr>
    </w:p>
    <w:p w:rsidR="00704072" w:rsidRPr="00AA3F6E" w:rsidRDefault="00704072" w:rsidP="00704072">
      <w:pPr>
        <w:shd w:val="clear" w:color="auto" w:fill="FFFFFF"/>
        <w:textAlignment w:val="center"/>
        <w:rPr>
          <w:rFonts w:asciiTheme="majorHAnsi" w:hAnsiTheme="majorHAnsi" w:cs="Segoe UI"/>
          <w:color w:val="000000"/>
          <w:sz w:val="22"/>
          <w:szCs w:val="22"/>
          <w:shd w:val="clear" w:color="auto" w:fill="FFFFFF"/>
        </w:rPr>
      </w:pPr>
    </w:p>
    <w:p w:rsidR="00704072" w:rsidRDefault="00704072" w:rsidP="00704072">
      <w:pPr>
        <w:rPr>
          <w:rFonts w:ascii="Calibri" w:hAnsi="Calibri"/>
          <w:b/>
          <w:iCs/>
          <w:sz w:val="22"/>
          <w:szCs w:val="22"/>
        </w:rPr>
      </w:pPr>
    </w:p>
    <w:p w:rsidR="00CC5DDC" w:rsidRDefault="00CC5DDC" w:rsidP="00A4545A">
      <w:pPr>
        <w:pStyle w:val="Title"/>
        <w:tabs>
          <w:tab w:val="left" w:pos="0"/>
          <w:tab w:val="left" w:pos="1440"/>
          <w:tab w:val="left" w:pos="2160"/>
          <w:tab w:val="center" w:pos="4590"/>
          <w:tab w:val="right" w:pos="9180"/>
        </w:tabs>
        <w:ind w:right="-450"/>
        <w:jc w:val="left"/>
        <w:rPr>
          <w:rFonts w:ascii="Calibri" w:hAnsi="Calibri"/>
          <w:b w:val="0"/>
          <w:iCs/>
          <w:sz w:val="22"/>
          <w:szCs w:val="22"/>
        </w:rPr>
      </w:pPr>
    </w:p>
    <w:sectPr w:rsidR="00CC5DDC" w:rsidSect="00B7148D">
      <w:type w:val="continuous"/>
      <w:pgSz w:w="12240" w:h="15840" w:code="1"/>
      <w:pgMar w:top="1440"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BB" w:rsidRDefault="001351BB">
      <w:r>
        <w:separator/>
      </w:r>
    </w:p>
  </w:endnote>
  <w:endnote w:type="continuationSeparator" w:id="0">
    <w:p w:rsidR="001351BB" w:rsidRDefault="0013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Default="004A4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741" w:rsidRDefault="004A47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Default="004A4741">
    <w:pPr>
      <w:pStyle w:val="Footer"/>
      <w:framePr w:wrap="around" w:vAnchor="text" w:hAnchor="margin" w:xAlign="right" w:y="1"/>
      <w:ind w:right="360"/>
      <w:rPr>
        <w:rStyle w:val="PageNumber"/>
      </w:rPr>
    </w:pPr>
    <w:r>
      <w:rPr>
        <w:rFonts w:ascii="Arial" w:hAnsi="Arial" w:cs="Arial"/>
        <w:sz w:val="20"/>
      </w:rPr>
      <w:t xml:space="preserve"> </w:t>
    </w:r>
  </w:p>
  <w:p w:rsidR="004A4741" w:rsidRDefault="004A4741">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Default="004A4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741" w:rsidRDefault="004A474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Default="004A4741">
    <w:pPr>
      <w:pStyle w:val="Footer"/>
      <w:framePr w:wrap="around" w:vAnchor="text" w:hAnchor="margin" w:xAlign="right" w:y="1"/>
      <w:ind w:right="360"/>
      <w:rPr>
        <w:rStyle w:val="PageNumber"/>
      </w:rPr>
    </w:pPr>
    <w:r>
      <w:rPr>
        <w:rFonts w:ascii="Arial" w:hAnsi="Arial" w:cs="Arial"/>
        <w:sz w:val="20"/>
      </w:rPr>
      <w:t xml:space="preserve"> </w:t>
    </w:r>
  </w:p>
  <w:p w:rsidR="004A4741" w:rsidRDefault="004A474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BB" w:rsidRDefault="001351BB">
      <w:r>
        <w:separator/>
      </w:r>
    </w:p>
  </w:footnote>
  <w:footnote w:type="continuationSeparator" w:id="0">
    <w:p w:rsidR="001351BB" w:rsidRDefault="0013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94" w:rsidRPr="00826D94" w:rsidRDefault="00826D94" w:rsidP="00826D94">
    <w:pPr>
      <w:pStyle w:val="Header"/>
      <w:jc w:val="right"/>
      <w:rPr>
        <w:rFonts w:asciiTheme="majorHAnsi" w:hAnsiTheme="majorHAnsi"/>
        <w:sz w:val="22"/>
        <w:szCs w:val="22"/>
      </w:rPr>
    </w:pPr>
    <w:r w:rsidRPr="00826D94">
      <w:rPr>
        <w:rFonts w:asciiTheme="majorHAnsi" w:hAnsiTheme="majorHAnsi"/>
        <w:sz w:val="22"/>
        <w:szCs w:val="22"/>
      </w:rPr>
      <w:t>B. A. in Ethnic Studies</w:t>
    </w:r>
    <w:r w:rsidRPr="00826D94">
      <w:rPr>
        <w:rFonts w:asciiTheme="majorHAnsi" w:hAnsiTheme="majorHAnsi"/>
        <w:sz w:val="22"/>
        <w:szCs w:val="22"/>
      </w:rPr>
      <w:tab/>
      <w:t>CSUSM</w:t>
    </w:r>
    <w:sdt>
      <w:sdtPr>
        <w:rPr>
          <w:rFonts w:asciiTheme="majorHAnsi" w:hAnsiTheme="majorHAnsi"/>
          <w:sz w:val="22"/>
          <w:szCs w:val="22"/>
        </w:rPr>
        <w:id w:val="1846663890"/>
        <w:docPartObj>
          <w:docPartGallery w:val="Page Numbers (Top of Page)"/>
          <w:docPartUnique/>
        </w:docPartObj>
      </w:sdtPr>
      <w:sdtEndPr>
        <w:rPr>
          <w:noProof/>
        </w:rPr>
      </w:sdtEndPr>
      <w:sdtContent>
        <w:r w:rsidRPr="00826D94">
          <w:rPr>
            <w:rFonts w:asciiTheme="majorHAnsi" w:hAnsiTheme="majorHAnsi"/>
            <w:sz w:val="22"/>
            <w:szCs w:val="22"/>
          </w:rPr>
          <w:tab/>
        </w:r>
        <w:r w:rsidRPr="00826D94">
          <w:rPr>
            <w:rFonts w:asciiTheme="majorHAnsi" w:hAnsiTheme="majorHAnsi"/>
            <w:sz w:val="22"/>
            <w:szCs w:val="22"/>
          </w:rPr>
          <w:fldChar w:fldCharType="begin"/>
        </w:r>
        <w:r w:rsidRPr="00826D94">
          <w:rPr>
            <w:rFonts w:asciiTheme="majorHAnsi" w:hAnsiTheme="majorHAnsi"/>
            <w:sz w:val="22"/>
            <w:szCs w:val="22"/>
          </w:rPr>
          <w:instrText xml:space="preserve"> PAGE   \* MERGEFORMAT </w:instrText>
        </w:r>
        <w:r w:rsidRPr="00826D94">
          <w:rPr>
            <w:rFonts w:asciiTheme="majorHAnsi" w:hAnsiTheme="majorHAnsi"/>
            <w:sz w:val="22"/>
            <w:szCs w:val="22"/>
          </w:rPr>
          <w:fldChar w:fldCharType="separate"/>
        </w:r>
        <w:r w:rsidR="0057734A">
          <w:rPr>
            <w:rFonts w:asciiTheme="majorHAnsi" w:hAnsiTheme="majorHAnsi"/>
            <w:noProof/>
            <w:sz w:val="22"/>
            <w:szCs w:val="22"/>
          </w:rPr>
          <w:t>40</w:t>
        </w:r>
        <w:r w:rsidRPr="00826D94">
          <w:rPr>
            <w:rFonts w:asciiTheme="majorHAnsi" w:hAnsiTheme="majorHAnsi"/>
            <w:noProof/>
            <w:sz w:val="22"/>
            <w:szCs w:val="22"/>
          </w:rPr>
          <w:fldChar w:fldCharType="end"/>
        </w:r>
      </w:sdtContent>
    </w:sdt>
  </w:p>
  <w:p w:rsidR="00826D94" w:rsidRDefault="00826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509712723"/>
      <w:docPartObj>
        <w:docPartGallery w:val="Page Numbers (Top of Page)"/>
        <w:docPartUnique/>
      </w:docPartObj>
    </w:sdtPr>
    <w:sdtEndPr>
      <w:rPr>
        <w:noProof/>
      </w:rPr>
    </w:sdtEndPr>
    <w:sdtContent>
      <w:p w:rsidR="004A4741" w:rsidRPr="002016E8" w:rsidRDefault="004A4741" w:rsidP="00734122">
        <w:pPr>
          <w:pStyle w:val="Header"/>
          <w:jc w:val="center"/>
          <w:rPr>
            <w:rFonts w:ascii="Calibri" w:hAnsi="Calibri"/>
          </w:rPr>
        </w:pPr>
        <w:r w:rsidRPr="002016E8">
          <w:rPr>
            <w:rFonts w:ascii="Calibri" w:hAnsi="Calibri"/>
          </w:rPr>
          <w:t>BA in Ethnic Studies</w:t>
        </w:r>
        <w:r w:rsidRPr="002016E8">
          <w:rPr>
            <w:rFonts w:ascii="Calibri" w:hAnsi="Calibri"/>
          </w:rPr>
          <w:tab/>
          <w:t xml:space="preserve">    CSUSM</w:t>
        </w:r>
        <w:r w:rsidRPr="002016E8">
          <w:rPr>
            <w:rFonts w:ascii="Calibri" w:hAnsi="Calibri"/>
          </w:rPr>
          <w:tab/>
        </w:r>
        <w:r>
          <w:rPr>
            <w:rFonts w:ascii="Calibri" w:hAnsi="Calibri"/>
          </w:rPr>
          <w:t xml:space="preserve">     </w:t>
        </w:r>
        <w:r w:rsidRPr="002016E8">
          <w:rPr>
            <w:rFonts w:ascii="Calibri" w:hAnsi="Calibri"/>
          </w:rPr>
          <w:fldChar w:fldCharType="begin"/>
        </w:r>
        <w:r w:rsidRPr="002016E8">
          <w:rPr>
            <w:rFonts w:ascii="Calibri" w:hAnsi="Calibri"/>
          </w:rPr>
          <w:instrText xml:space="preserve"> PAGE   \* MERGEFORMAT </w:instrText>
        </w:r>
        <w:r w:rsidRPr="002016E8">
          <w:rPr>
            <w:rFonts w:ascii="Calibri" w:hAnsi="Calibri"/>
          </w:rPr>
          <w:fldChar w:fldCharType="separate"/>
        </w:r>
        <w:r w:rsidR="0057734A">
          <w:rPr>
            <w:rFonts w:ascii="Calibri" w:hAnsi="Calibri"/>
            <w:noProof/>
          </w:rPr>
          <w:t>42</w:t>
        </w:r>
        <w:r w:rsidRPr="002016E8">
          <w:rPr>
            <w:rFonts w:ascii="Calibri" w:hAnsi="Calibri"/>
            <w:noProof/>
          </w:rPr>
          <w:fldChar w:fldCharType="end"/>
        </w:r>
      </w:p>
    </w:sdtContent>
  </w:sdt>
  <w:p w:rsidR="004A4741" w:rsidRDefault="004A4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A6FE2"/>
    <w:multiLevelType w:val="hybridMultilevel"/>
    <w:tmpl w:val="02BEA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42372"/>
    <w:multiLevelType w:val="hybridMultilevel"/>
    <w:tmpl w:val="FF66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07279"/>
    <w:multiLevelType w:val="hybridMultilevel"/>
    <w:tmpl w:val="006802C0"/>
    <w:lvl w:ilvl="0" w:tplc="D262A984">
      <w:start w:val="8"/>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F22D6"/>
    <w:multiLevelType w:val="hybridMultilevel"/>
    <w:tmpl w:val="3848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A6BC5"/>
    <w:multiLevelType w:val="hybridMultilevel"/>
    <w:tmpl w:val="A57AB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24CA0"/>
    <w:multiLevelType w:val="hybridMultilevel"/>
    <w:tmpl w:val="CEDAF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8330D"/>
    <w:multiLevelType w:val="multilevel"/>
    <w:tmpl w:val="65E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97350"/>
    <w:multiLevelType w:val="hybridMultilevel"/>
    <w:tmpl w:val="9B58FA10"/>
    <w:lvl w:ilvl="0" w:tplc="6B5876B0">
      <w:start w:val="12"/>
      <w:numFmt w:val="lowerLetter"/>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76FE3"/>
    <w:multiLevelType w:val="hybridMultilevel"/>
    <w:tmpl w:val="155270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231B33"/>
    <w:multiLevelType w:val="hybridMultilevel"/>
    <w:tmpl w:val="62DAE14A"/>
    <w:lvl w:ilvl="0" w:tplc="2DA696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D49BC"/>
    <w:multiLevelType w:val="hybridMultilevel"/>
    <w:tmpl w:val="F7D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42D83"/>
    <w:multiLevelType w:val="hybridMultilevel"/>
    <w:tmpl w:val="5B0A2512"/>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80677"/>
    <w:multiLevelType w:val="hybridMultilevel"/>
    <w:tmpl w:val="754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74E8"/>
    <w:multiLevelType w:val="multilevel"/>
    <w:tmpl w:val="60B22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EC2524"/>
    <w:multiLevelType w:val="hybridMultilevel"/>
    <w:tmpl w:val="940892A0"/>
    <w:lvl w:ilvl="0" w:tplc="30581D3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22DD1"/>
    <w:multiLevelType w:val="hybridMultilevel"/>
    <w:tmpl w:val="DD8A9C8E"/>
    <w:lvl w:ilvl="0" w:tplc="E004A2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6214B"/>
    <w:multiLevelType w:val="hybridMultilevel"/>
    <w:tmpl w:val="053C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74CBE"/>
    <w:multiLevelType w:val="hybridMultilevel"/>
    <w:tmpl w:val="1946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A32B1"/>
    <w:multiLevelType w:val="hybridMultilevel"/>
    <w:tmpl w:val="D7C0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F374F"/>
    <w:multiLevelType w:val="hybridMultilevel"/>
    <w:tmpl w:val="22D0CA5E"/>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tabs>
          <w:tab w:val="num" w:pos="1440"/>
        </w:tabs>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E72728"/>
    <w:multiLevelType w:val="hybridMultilevel"/>
    <w:tmpl w:val="E6D6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16E04"/>
    <w:multiLevelType w:val="hybridMultilevel"/>
    <w:tmpl w:val="B77E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D7EC3"/>
    <w:multiLevelType w:val="hybridMultilevel"/>
    <w:tmpl w:val="A486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77DB2"/>
    <w:multiLevelType w:val="hybridMultilevel"/>
    <w:tmpl w:val="F802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A3FBF"/>
    <w:multiLevelType w:val="hybridMultilevel"/>
    <w:tmpl w:val="0AACAA3C"/>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080C84"/>
    <w:multiLevelType w:val="hybridMultilevel"/>
    <w:tmpl w:val="B0C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5268C"/>
    <w:multiLevelType w:val="hybridMultilevel"/>
    <w:tmpl w:val="036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73E84"/>
    <w:multiLevelType w:val="hybridMultilevel"/>
    <w:tmpl w:val="2DC0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C057C"/>
    <w:multiLevelType w:val="hybridMultilevel"/>
    <w:tmpl w:val="BADE53F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A36170"/>
    <w:multiLevelType w:val="hybridMultilevel"/>
    <w:tmpl w:val="4BE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A21F17"/>
    <w:multiLevelType w:val="hybridMultilevel"/>
    <w:tmpl w:val="9B58FA10"/>
    <w:lvl w:ilvl="0" w:tplc="6B5876B0">
      <w:start w:val="12"/>
      <w:numFmt w:val="lowerLetter"/>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9771C"/>
    <w:multiLevelType w:val="hybridMultilevel"/>
    <w:tmpl w:val="916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714B3"/>
    <w:multiLevelType w:val="hybridMultilevel"/>
    <w:tmpl w:val="ACFA79FE"/>
    <w:lvl w:ilvl="0" w:tplc="189ED7EA">
      <w:start w:val="8"/>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4227F4"/>
    <w:multiLevelType w:val="hybridMultilevel"/>
    <w:tmpl w:val="EA60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1D79A1"/>
    <w:multiLevelType w:val="hybridMultilevel"/>
    <w:tmpl w:val="B2D2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C2C30"/>
    <w:multiLevelType w:val="hybridMultilevel"/>
    <w:tmpl w:val="CCB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01763"/>
    <w:multiLevelType w:val="hybridMultilevel"/>
    <w:tmpl w:val="C9AA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AD1EA7"/>
    <w:multiLevelType w:val="hybridMultilevel"/>
    <w:tmpl w:val="373EC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262B2"/>
    <w:multiLevelType w:val="hybridMultilevel"/>
    <w:tmpl w:val="0B2C1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50DC4"/>
    <w:multiLevelType w:val="hybridMultilevel"/>
    <w:tmpl w:val="899A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6D4E42"/>
    <w:multiLevelType w:val="hybridMultilevel"/>
    <w:tmpl w:val="DEE2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E35A2A"/>
    <w:multiLevelType w:val="hybridMultilevel"/>
    <w:tmpl w:val="6C9C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105929"/>
    <w:multiLevelType w:val="hybridMultilevel"/>
    <w:tmpl w:val="21E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E0E6E"/>
    <w:multiLevelType w:val="hybridMultilevel"/>
    <w:tmpl w:val="82B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45CE6"/>
    <w:multiLevelType w:val="hybridMultilevel"/>
    <w:tmpl w:val="6D12E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F96602"/>
    <w:multiLevelType w:val="hybridMultilevel"/>
    <w:tmpl w:val="C1F689C6"/>
    <w:lvl w:ilvl="0" w:tplc="3566F3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71588A"/>
    <w:multiLevelType w:val="hybridMultilevel"/>
    <w:tmpl w:val="EEB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66AC0"/>
    <w:multiLevelType w:val="hybridMultilevel"/>
    <w:tmpl w:val="095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683930"/>
    <w:multiLevelType w:val="hybridMultilevel"/>
    <w:tmpl w:val="4BE4D9E4"/>
    <w:lvl w:ilvl="0" w:tplc="04090001">
      <w:start w:val="1"/>
      <w:numFmt w:val="bullet"/>
      <w:lvlText w:val=""/>
      <w:lvlJc w:val="left"/>
      <w:pPr>
        <w:tabs>
          <w:tab w:val="num" w:pos="720"/>
        </w:tabs>
        <w:ind w:left="720" w:hanging="360"/>
      </w:pPr>
      <w:rPr>
        <w:rFonts w:ascii="Symbol" w:hAnsi="Symbol"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6712A07"/>
    <w:multiLevelType w:val="hybridMultilevel"/>
    <w:tmpl w:val="0DBE9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FD183C"/>
    <w:multiLevelType w:val="hybridMultilevel"/>
    <w:tmpl w:val="BD16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033928"/>
    <w:multiLevelType w:val="hybridMultilevel"/>
    <w:tmpl w:val="B2C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AB421F"/>
    <w:multiLevelType w:val="hybridMultilevel"/>
    <w:tmpl w:val="CE42444E"/>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5"/>
  </w:num>
  <w:num w:numId="3">
    <w:abstractNumId w:val="21"/>
  </w:num>
  <w:num w:numId="4">
    <w:abstractNumId w:val="0"/>
  </w:num>
  <w:num w:numId="5">
    <w:abstractNumId w:val="26"/>
  </w:num>
  <w:num w:numId="6">
    <w:abstractNumId w:val="42"/>
  </w:num>
  <w:num w:numId="7">
    <w:abstractNumId w:val="48"/>
  </w:num>
  <w:num w:numId="8">
    <w:abstractNumId w:val="47"/>
  </w:num>
  <w:num w:numId="9">
    <w:abstractNumId w:val="28"/>
  </w:num>
  <w:num w:numId="10">
    <w:abstractNumId w:val="16"/>
  </w:num>
  <w:num w:numId="11">
    <w:abstractNumId w:val="7"/>
  </w:num>
  <w:num w:numId="12">
    <w:abstractNumId w:val="17"/>
  </w:num>
  <w:num w:numId="13">
    <w:abstractNumId w:val="3"/>
  </w:num>
  <w:num w:numId="14">
    <w:abstractNumId w:val="9"/>
  </w:num>
  <w:num w:numId="15">
    <w:abstractNumId w:val="34"/>
  </w:num>
  <w:num w:numId="16">
    <w:abstractNumId w:val="51"/>
  </w:num>
  <w:num w:numId="17">
    <w:abstractNumId w:val="52"/>
  </w:num>
  <w:num w:numId="18">
    <w:abstractNumId w:val="2"/>
  </w:num>
  <w:num w:numId="19">
    <w:abstractNumId w:val="1"/>
  </w:num>
  <w:num w:numId="20">
    <w:abstractNumId w:val="39"/>
  </w:num>
  <w:num w:numId="21">
    <w:abstractNumId w:val="25"/>
  </w:num>
  <w:num w:numId="22">
    <w:abstractNumId w:val="22"/>
  </w:num>
  <w:num w:numId="23">
    <w:abstractNumId w:val="27"/>
  </w:num>
  <w:num w:numId="24">
    <w:abstractNumId w:val="24"/>
  </w:num>
  <w:num w:numId="25">
    <w:abstractNumId w:val="29"/>
  </w:num>
  <w:num w:numId="26">
    <w:abstractNumId w:val="45"/>
  </w:num>
  <w:num w:numId="27">
    <w:abstractNumId w:val="19"/>
  </w:num>
  <w:num w:numId="28">
    <w:abstractNumId w:val="35"/>
  </w:num>
  <w:num w:numId="29">
    <w:abstractNumId w:val="33"/>
  </w:num>
  <w:num w:numId="30">
    <w:abstractNumId w:val="14"/>
  </w:num>
  <w:num w:numId="31">
    <w:abstractNumId w:val="46"/>
  </w:num>
  <w:num w:numId="32">
    <w:abstractNumId w:val="44"/>
  </w:num>
  <w:num w:numId="33">
    <w:abstractNumId w:val="53"/>
  </w:num>
  <w:num w:numId="34">
    <w:abstractNumId w:val="49"/>
  </w:num>
  <w:num w:numId="35">
    <w:abstractNumId w:val="43"/>
  </w:num>
  <w:num w:numId="36">
    <w:abstractNumId w:val="38"/>
  </w:num>
  <w:num w:numId="37">
    <w:abstractNumId w:val="18"/>
  </w:num>
  <w:num w:numId="38">
    <w:abstractNumId w:val="20"/>
  </w:num>
  <w:num w:numId="39">
    <w:abstractNumId w:val="50"/>
  </w:num>
  <w:num w:numId="40">
    <w:abstractNumId w:val="37"/>
  </w:num>
  <w:num w:numId="41">
    <w:abstractNumId w:val="36"/>
  </w:num>
  <w:num w:numId="42">
    <w:abstractNumId w:val="23"/>
  </w:num>
  <w:num w:numId="43">
    <w:abstractNumId w:val="5"/>
  </w:num>
  <w:num w:numId="44">
    <w:abstractNumId w:val="12"/>
  </w:num>
  <w:num w:numId="45">
    <w:abstractNumId w:val="54"/>
  </w:num>
  <w:num w:numId="46">
    <w:abstractNumId w:val="31"/>
  </w:num>
  <w:num w:numId="47">
    <w:abstractNumId w:val="8"/>
  </w:num>
  <w:num w:numId="48">
    <w:abstractNumId w:val="32"/>
  </w:num>
  <w:num w:numId="49">
    <w:abstractNumId w:val="6"/>
  </w:num>
  <w:num w:numId="50">
    <w:abstractNumId w:val="40"/>
  </w:num>
  <w:num w:numId="51">
    <w:abstractNumId w:val="41"/>
  </w:num>
  <w:num w:numId="52">
    <w:abstractNumId w:val="11"/>
  </w:num>
  <w:num w:numId="53">
    <w:abstractNumId w:val="30"/>
  </w:num>
  <w:num w:numId="54">
    <w:abstractNumId w:val="13"/>
  </w:num>
  <w:num w:numId="55">
    <w:abstractNumId w:val="10"/>
  </w:num>
  <w:num w:numId="5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63"/>
    <w:rsid w:val="000037BC"/>
    <w:rsid w:val="00005714"/>
    <w:rsid w:val="0001377F"/>
    <w:rsid w:val="000208EE"/>
    <w:rsid w:val="000226C4"/>
    <w:rsid w:val="0002692B"/>
    <w:rsid w:val="00027F83"/>
    <w:rsid w:val="00033491"/>
    <w:rsid w:val="00034329"/>
    <w:rsid w:val="00036D02"/>
    <w:rsid w:val="0004336A"/>
    <w:rsid w:val="00043539"/>
    <w:rsid w:val="0004622E"/>
    <w:rsid w:val="00050206"/>
    <w:rsid w:val="000513A3"/>
    <w:rsid w:val="00052B30"/>
    <w:rsid w:val="00061484"/>
    <w:rsid w:val="000626D4"/>
    <w:rsid w:val="00064CE3"/>
    <w:rsid w:val="000652DD"/>
    <w:rsid w:val="00070533"/>
    <w:rsid w:val="00073B64"/>
    <w:rsid w:val="00074F3F"/>
    <w:rsid w:val="0008146B"/>
    <w:rsid w:val="00081D4B"/>
    <w:rsid w:val="00082972"/>
    <w:rsid w:val="000836B3"/>
    <w:rsid w:val="00083D2D"/>
    <w:rsid w:val="00096473"/>
    <w:rsid w:val="00097FAF"/>
    <w:rsid w:val="000A1276"/>
    <w:rsid w:val="000A2355"/>
    <w:rsid w:val="000A2508"/>
    <w:rsid w:val="000A741C"/>
    <w:rsid w:val="000B0C3D"/>
    <w:rsid w:val="000B25A5"/>
    <w:rsid w:val="000B3CF2"/>
    <w:rsid w:val="000B416E"/>
    <w:rsid w:val="000B55D9"/>
    <w:rsid w:val="000B7DAB"/>
    <w:rsid w:val="000C27E9"/>
    <w:rsid w:val="000C5342"/>
    <w:rsid w:val="000C7043"/>
    <w:rsid w:val="000C724A"/>
    <w:rsid w:val="000D2B12"/>
    <w:rsid w:val="000D47E7"/>
    <w:rsid w:val="000D747B"/>
    <w:rsid w:val="000E0433"/>
    <w:rsid w:val="000E217D"/>
    <w:rsid w:val="000E274E"/>
    <w:rsid w:val="000E2A78"/>
    <w:rsid w:val="000E3194"/>
    <w:rsid w:val="000E5DF4"/>
    <w:rsid w:val="000F343B"/>
    <w:rsid w:val="00100F94"/>
    <w:rsid w:val="00105B1C"/>
    <w:rsid w:val="00107DD5"/>
    <w:rsid w:val="00112382"/>
    <w:rsid w:val="00112CDF"/>
    <w:rsid w:val="00117FA0"/>
    <w:rsid w:val="00131547"/>
    <w:rsid w:val="00131862"/>
    <w:rsid w:val="00132FD1"/>
    <w:rsid w:val="0013396E"/>
    <w:rsid w:val="001351BB"/>
    <w:rsid w:val="00152F7D"/>
    <w:rsid w:val="00155665"/>
    <w:rsid w:val="0016254E"/>
    <w:rsid w:val="00164222"/>
    <w:rsid w:val="00164654"/>
    <w:rsid w:val="00173850"/>
    <w:rsid w:val="00175D4E"/>
    <w:rsid w:val="00181C77"/>
    <w:rsid w:val="00184D43"/>
    <w:rsid w:val="001854E3"/>
    <w:rsid w:val="0018687B"/>
    <w:rsid w:val="001873CE"/>
    <w:rsid w:val="001919C8"/>
    <w:rsid w:val="001932BA"/>
    <w:rsid w:val="00197210"/>
    <w:rsid w:val="001A1001"/>
    <w:rsid w:val="001A212A"/>
    <w:rsid w:val="001A2D7D"/>
    <w:rsid w:val="001A4C4F"/>
    <w:rsid w:val="001A4E7B"/>
    <w:rsid w:val="001B3A0C"/>
    <w:rsid w:val="001B3E78"/>
    <w:rsid w:val="001B79BF"/>
    <w:rsid w:val="001B7CBA"/>
    <w:rsid w:val="001C036C"/>
    <w:rsid w:val="001C6667"/>
    <w:rsid w:val="001D7541"/>
    <w:rsid w:val="001D7DC1"/>
    <w:rsid w:val="001E0CC7"/>
    <w:rsid w:val="001F1692"/>
    <w:rsid w:val="001F66E7"/>
    <w:rsid w:val="001F770D"/>
    <w:rsid w:val="002027E5"/>
    <w:rsid w:val="0020587C"/>
    <w:rsid w:val="00210796"/>
    <w:rsid w:val="002147EE"/>
    <w:rsid w:val="00217451"/>
    <w:rsid w:val="00221159"/>
    <w:rsid w:val="00231C11"/>
    <w:rsid w:val="0023317B"/>
    <w:rsid w:val="0023548C"/>
    <w:rsid w:val="00235B31"/>
    <w:rsid w:val="00244429"/>
    <w:rsid w:val="00246772"/>
    <w:rsid w:val="002474CA"/>
    <w:rsid w:val="00250B58"/>
    <w:rsid w:val="00250ECA"/>
    <w:rsid w:val="002528F4"/>
    <w:rsid w:val="0025329B"/>
    <w:rsid w:val="002544A7"/>
    <w:rsid w:val="00265B1F"/>
    <w:rsid w:val="00266938"/>
    <w:rsid w:val="00272096"/>
    <w:rsid w:val="002766FC"/>
    <w:rsid w:val="0027719A"/>
    <w:rsid w:val="00282FFE"/>
    <w:rsid w:val="0028320D"/>
    <w:rsid w:val="002900C6"/>
    <w:rsid w:val="00296331"/>
    <w:rsid w:val="002A1776"/>
    <w:rsid w:val="002B0CF2"/>
    <w:rsid w:val="002B1801"/>
    <w:rsid w:val="002B1EA3"/>
    <w:rsid w:val="002B4374"/>
    <w:rsid w:val="002C1526"/>
    <w:rsid w:val="002C6B7A"/>
    <w:rsid w:val="002D0776"/>
    <w:rsid w:val="002D2D24"/>
    <w:rsid w:val="002E3F16"/>
    <w:rsid w:val="002E4ACE"/>
    <w:rsid w:val="002E6A3A"/>
    <w:rsid w:val="002E7B8D"/>
    <w:rsid w:val="002F15FE"/>
    <w:rsid w:val="002F192F"/>
    <w:rsid w:val="002F4CE2"/>
    <w:rsid w:val="002F64D4"/>
    <w:rsid w:val="002F7150"/>
    <w:rsid w:val="00300149"/>
    <w:rsid w:val="00303972"/>
    <w:rsid w:val="00305B3B"/>
    <w:rsid w:val="00305C42"/>
    <w:rsid w:val="003064F0"/>
    <w:rsid w:val="00307AB3"/>
    <w:rsid w:val="00312D2E"/>
    <w:rsid w:val="00315012"/>
    <w:rsid w:val="00315321"/>
    <w:rsid w:val="003214E5"/>
    <w:rsid w:val="003327E2"/>
    <w:rsid w:val="0033489D"/>
    <w:rsid w:val="00334993"/>
    <w:rsid w:val="00343A97"/>
    <w:rsid w:val="00352B31"/>
    <w:rsid w:val="00366BBC"/>
    <w:rsid w:val="003732AF"/>
    <w:rsid w:val="00373D91"/>
    <w:rsid w:val="00374A8C"/>
    <w:rsid w:val="00377388"/>
    <w:rsid w:val="00381AE7"/>
    <w:rsid w:val="00392793"/>
    <w:rsid w:val="003971F0"/>
    <w:rsid w:val="003A1B79"/>
    <w:rsid w:val="003A29F3"/>
    <w:rsid w:val="003A6CF9"/>
    <w:rsid w:val="003B2D0C"/>
    <w:rsid w:val="003B7A9D"/>
    <w:rsid w:val="003B7D22"/>
    <w:rsid w:val="003C4C16"/>
    <w:rsid w:val="003D5508"/>
    <w:rsid w:val="003D6EE1"/>
    <w:rsid w:val="003F2116"/>
    <w:rsid w:val="003F5908"/>
    <w:rsid w:val="003F5F08"/>
    <w:rsid w:val="00400A44"/>
    <w:rsid w:val="00400F13"/>
    <w:rsid w:val="0040123F"/>
    <w:rsid w:val="00405B65"/>
    <w:rsid w:val="0041244A"/>
    <w:rsid w:val="0041408B"/>
    <w:rsid w:val="004157EE"/>
    <w:rsid w:val="00416AA5"/>
    <w:rsid w:val="00426531"/>
    <w:rsid w:val="004323B8"/>
    <w:rsid w:val="00432A09"/>
    <w:rsid w:val="00432B6D"/>
    <w:rsid w:val="00433843"/>
    <w:rsid w:val="00435D66"/>
    <w:rsid w:val="00437CFB"/>
    <w:rsid w:val="00442CFD"/>
    <w:rsid w:val="00443B2E"/>
    <w:rsid w:val="00454E5B"/>
    <w:rsid w:val="004562F1"/>
    <w:rsid w:val="004709F9"/>
    <w:rsid w:val="00475E66"/>
    <w:rsid w:val="00476BAC"/>
    <w:rsid w:val="00477259"/>
    <w:rsid w:val="00477573"/>
    <w:rsid w:val="00480C70"/>
    <w:rsid w:val="00482210"/>
    <w:rsid w:val="00490D9B"/>
    <w:rsid w:val="00494793"/>
    <w:rsid w:val="004A4741"/>
    <w:rsid w:val="004B390A"/>
    <w:rsid w:val="004B6B35"/>
    <w:rsid w:val="004B7092"/>
    <w:rsid w:val="004D2249"/>
    <w:rsid w:val="004E19F1"/>
    <w:rsid w:val="004E2AB7"/>
    <w:rsid w:val="004E3688"/>
    <w:rsid w:val="004E554B"/>
    <w:rsid w:val="004E6D19"/>
    <w:rsid w:val="004F1D74"/>
    <w:rsid w:val="004F24E0"/>
    <w:rsid w:val="004F3141"/>
    <w:rsid w:val="00501C36"/>
    <w:rsid w:val="00502362"/>
    <w:rsid w:val="00505C3C"/>
    <w:rsid w:val="00507811"/>
    <w:rsid w:val="005102E1"/>
    <w:rsid w:val="0051122C"/>
    <w:rsid w:val="00513FBB"/>
    <w:rsid w:val="005150BD"/>
    <w:rsid w:val="0051641F"/>
    <w:rsid w:val="00530D9F"/>
    <w:rsid w:val="0053406F"/>
    <w:rsid w:val="00537EE6"/>
    <w:rsid w:val="00542210"/>
    <w:rsid w:val="005427AB"/>
    <w:rsid w:val="00542A9C"/>
    <w:rsid w:val="005527DA"/>
    <w:rsid w:val="00554CCA"/>
    <w:rsid w:val="00561440"/>
    <w:rsid w:val="005616C0"/>
    <w:rsid w:val="00565D50"/>
    <w:rsid w:val="00570241"/>
    <w:rsid w:val="00573BC4"/>
    <w:rsid w:val="0057734A"/>
    <w:rsid w:val="00577EA9"/>
    <w:rsid w:val="005834E9"/>
    <w:rsid w:val="0058508C"/>
    <w:rsid w:val="005A14C5"/>
    <w:rsid w:val="005A3048"/>
    <w:rsid w:val="005A7EDB"/>
    <w:rsid w:val="005B62C3"/>
    <w:rsid w:val="005C4DD7"/>
    <w:rsid w:val="005C7520"/>
    <w:rsid w:val="005D134B"/>
    <w:rsid w:val="005D3AED"/>
    <w:rsid w:val="005E3873"/>
    <w:rsid w:val="00606138"/>
    <w:rsid w:val="0061131C"/>
    <w:rsid w:val="006223E1"/>
    <w:rsid w:val="00630450"/>
    <w:rsid w:val="0063079A"/>
    <w:rsid w:val="006355F8"/>
    <w:rsid w:val="006425FF"/>
    <w:rsid w:val="00645B91"/>
    <w:rsid w:val="00653808"/>
    <w:rsid w:val="00654DED"/>
    <w:rsid w:val="006617C7"/>
    <w:rsid w:val="006679CB"/>
    <w:rsid w:val="0067164D"/>
    <w:rsid w:val="00675860"/>
    <w:rsid w:val="00686958"/>
    <w:rsid w:val="006911EE"/>
    <w:rsid w:val="0069228A"/>
    <w:rsid w:val="00693BD6"/>
    <w:rsid w:val="006A0F61"/>
    <w:rsid w:val="006A145E"/>
    <w:rsid w:val="006B6A54"/>
    <w:rsid w:val="006C17B0"/>
    <w:rsid w:val="006C3AA1"/>
    <w:rsid w:val="006C6D03"/>
    <w:rsid w:val="006D5E15"/>
    <w:rsid w:val="006E5284"/>
    <w:rsid w:val="006E57E3"/>
    <w:rsid w:val="006F3C57"/>
    <w:rsid w:val="006F66E8"/>
    <w:rsid w:val="00700D50"/>
    <w:rsid w:val="00704072"/>
    <w:rsid w:val="0070642B"/>
    <w:rsid w:val="00706B45"/>
    <w:rsid w:val="00706ED8"/>
    <w:rsid w:val="00713A3A"/>
    <w:rsid w:val="00714AC1"/>
    <w:rsid w:val="00716389"/>
    <w:rsid w:val="00734122"/>
    <w:rsid w:val="00737467"/>
    <w:rsid w:val="00740A59"/>
    <w:rsid w:val="007466CE"/>
    <w:rsid w:val="00763405"/>
    <w:rsid w:val="00764515"/>
    <w:rsid w:val="0076749E"/>
    <w:rsid w:val="0078280F"/>
    <w:rsid w:val="00782E6E"/>
    <w:rsid w:val="0078765E"/>
    <w:rsid w:val="00795E37"/>
    <w:rsid w:val="007B3751"/>
    <w:rsid w:val="007C2679"/>
    <w:rsid w:val="007C644C"/>
    <w:rsid w:val="007C7CF5"/>
    <w:rsid w:val="007D5793"/>
    <w:rsid w:val="007E0828"/>
    <w:rsid w:val="007E5988"/>
    <w:rsid w:val="007E5F0A"/>
    <w:rsid w:val="007F430B"/>
    <w:rsid w:val="007F68E4"/>
    <w:rsid w:val="00800509"/>
    <w:rsid w:val="008054A9"/>
    <w:rsid w:val="008142E6"/>
    <w:rsid w:val="008157A0"/>
    <w:rsid w:val="00816983"/>
    <w:rsid w:val="00820F6B"/>
    <w:rsid w:val="00826D94"/>
    <w:rsid w:val="00827988"/>
    <w:rsid w:val="00833D41"/>
    <w:rsid w:val="00834AAA"/>
    <w:rsid w:val="008442F9"/>
    <w:rsid w:val="008456FC"/>
    <w:rsid w:val="008527A9"/>
    <w:rsid w:val="00853732"/>
    <w:rsid w:val="00854A8B"/>
    <w:rsid w:val="00857D15"/>
    <w:rsid w:val="00860093"/>
    <w:rsid w:val="00860935"/>
    <w:rsid w:val="00861BB3"/>
    <w:rsid w:val="0086548D"/>
    <w:rsid w:val="008711B0"/>
    <w:rsid w:val="008816D5"/>
    <w:rsid w:val="00884CE8"/>
    <w:rsid w:val="00885006"/>
    <w:rsid w:val="00885303"/>
    <w:rsid w:val="0088602C"/>
    <w:rsid w:val="008877E6"/>
    <w:rsid w:val="008877E7"/>
    <w:rsid w:val="00893377"/>
    <w:rsid w:val="008A03C7"/>
    <w:rsid w:val="008A2863"/>
    <w:rsid w:val="008B5998"/>
    <w:rsid w:val="008B5DA0"/>
    <w:rsid w:val="008B6E96"/>
    <w:rsid w:val="008C33CC"/>
    <w:rsid w:val="008C3E20"/>
    <w:rsid w:val="008C4185"/>
    <w:rsid w:val="008C6890"/>
    <w:rsid w:val="008D2523"/>
    <w:rsid w:val="008D49B1"/>
    <w:rsid w:val="008F19F1"/>
    <w:rsid w:val="008F1B63"/>
    <w:rsid w:val="00900EF8"/>
    <w:rsid w:val="00901425"/>
    <w:rsid w:val="00905A88"/>
    <w:rsid w:val="0091048C"/>
    <w:rsid w:val="00910E5B"/>
    <w:rsid w:val="0092006C"/>
    <w:rsid w:val="009218C6"/>
    <w:rsid w:val="00924F8F"/>
    <w:rsid w:val="00925D24"/>
    <w:rsid w:val="0092600A"/>
    <w:rsid w:val="00930330"/>
    <w:rsid w:val="00932242"/>
    <w:rsid w:val="009326CD"/>
    <w:rsid w:val="00933D3A"/>
    <w:rsid w:val="00951F56"/>
    <w:rsid w:val="00953C53"/>
    <w:rsid w:val="00954A95"/>
    <w:rsid w:val="00965772"/>
    <w:rsid w:val="00973DF4"/>
    <w:rsid w:val="00974C1D"/>
    <w:rsid w:val="009751D4"/>
    <w:rsid w:val="00976B24"/>
    <w:rsid w:val="00983272"/>
    <w:rsid w:val="00984596"/>
    <w:rsid w:val="0098551B"/>
    <w:rsid w:val="00987961"/>
    <w:rsid w:val="009907DE"/>
    <w:rsid w:val="009962A4"/>
    <w:rsid w:val="009A3212"/>
    <w:rsid w:val="009A72B9"/>
    <w:rsid w:val="009B0C1E"/>
    <w:rsid w:val="009B2C1A"/>
    <w:rsid w:val="009B6ABD"/>
    <w:rsid w:val="009B6B4E"/>
    <w:rsid w:val="009C0900"/>
    <w:rsid w:val="009D0633"/>
    <w:rsid w:val="009D0EFC"/>
    <w:rsid w:val="009D4E96"/>
    <w:rsid w:val="009E26E0"/>
    <w:rsid w:val="009E2B05"/>
    <w:rsid w:val="009E76E2"/>
    <w:rsid w:val="009E7C4B"/>
    <w:rsid w:val="009F32C6"/>
    <w:rsid w:val="00A04BEB"/>
    <w:rsid w:val="00A05ABA"/>
    <w:rsid w:val="00A068BB"/>
    <w:rsid w:val="00A06B99"/>
    <w:rsid w:val="00A21497"/>
    <w:rsid w:val="00A25C84"/>
    <w:rsid w:val="00A2788B"/>
    <w:rsid w:val="00A40BC2"/>
    <w:rsid w:val="00A419EB"/>
    <w:rsid w:val="00A4401D"/>
    <w:rsid w:val="00A44513"/>
    <w:rsid w:val="00A4545A"/>
    <w:rsid w:val="00A45C90"/>
    <w:rsid w:val="00A475F1"/>
    <w:rsid w:val="00A506C7"/>
    <w:rsid w:val="00A61660"/>
    <w:rsid w:val="00A73BA6"/>
    <w:rsid w:val="00A813FC"/>
    <w:rsid w:val="00A84AD3"/>
    <w:rsid w:val="00A85475"/>
    <w:rsid w:val="00A8680E"/>
    <w:rsid w:val="00A9495D"/>
    <w:rsid w:val="00AA3F6E"/>
    <w:rsid w:val="00AA570D"/>
    <w:rsid w:val="00AA781D"/>
    <w:rsid w:val="00AB034C"/>
    <w:rsid w:val="00AB0982"/>
    <w:rsid w:val="00AB0B4F"/>
    <w:rsid w:val="00AB23FD"/>
    <w:rsid w:val="00AB33E8"/>
    <w:rsid w:val="00AB43B5"/>
    <w:rsid w:val="00AB4B1D"/>
    <w:rsid w:val="00AB4B3D"/>
    <w:rsid w:val="00AC1639"/>
    <w:rsid w:val="00AC283D"/>
    <w:rsid w:val="00AD2205"/>
    <w:rsid w:val="00AD3160"/>
    <w:rsid w:val="00AD3D0F"/>
    <w:rsid w:val="00AD4FE7"/>
    <w:rsid w:val="00AD5EBF"/>
    <w:rsid w:val="00AD5F82"/>
    <w:rsid w:val="00AD6B8B"/>
    <w:rsid w:val="00AD74D5"/>
    <w:rsid w:val="00AE251E"/>
    <w:rsid w:val="00AE2AE7"/>
    <w:rsid w:val="00AE440F"/>
    <w:rsid w:val="00AF1C19"/>
    <w:rsid w:val="00AF3C0A"/>
    <w:rsid w:val="00AF510A"/>
    <w:rsid w:val="00AF5F6D"/>
    <w:rsid w:val="00B007B0"/>
    <w:rsid w:val="00B01E0E"/>
    <w:rsid w:val="00B02CC4"/>
    <w:rsid w:val="00B05AD2"/>
    <w:rsid w:val="00B13BC1"/>
    <w:rsid w:val="00B2032A"/>
    <w:rsid w:val="00B21AAC"/>
    <w:rsid w:val="00B22F75"/>
    <w:rsid w:val="00B24ACB"/>
    <w:rsid w:val="00B317B9"/>
    <w:rsid w:val="00B33F0C"/>
    <w:rsid w:val="00B34ABA"/>
    <w:rsid w:val="00B35674"/>
    <w:rsid w:val="00B42C53"/>
    <w:rsid w:val="00B4651A"/>
    <w:rsid w:val="00B47E69"/>
    <w:rsid w:val="00B51E1E"/>
    <w:rsid w:val="00B54381"/>
    <w:rsid w:val="00B57E1C"/>
    <w:rsid w:val="00B63E1D"/>
    <w:rsid w:val="00B6482B"/>
    <w:rsid w:val="00B67698"/>
    <w:rsid w:val="00B7148D"/>
    <w:rsid w:val="00B83ECA"/>
    <w:rsid w:val="00B91CCB"/>
    <w:rsid w:val="00B927B4"/>
    <w:rsid w:val="00B94D34"/>
    <w:rsid w:val="00BA301D"/>
    <w:rsid w:val="00BA33E1"/>
    <w:rsid w:val="00BA348E"/>
    <w:rsid w:val="00BA5BA2"/>
    <w:rsid w:val="00BC0790"/>
    <w:rsid w:val="00BC3C8A"/>
    <w:rsid w:val="00BC4B1C"/>
    <w:rsid w:val="00BC7710"/>
    <w:rsid w:val="00BD01F6"/>
    <w:rsid w:val="00BD0A65"/>
    <w:rsid w:val="00BD20FD"/>
    <w:rsid w:val="00BD4209"/>
    <w:rsid w:val="00BE1EFF"/>
    <w:rsid w:val="00BF1795"/>
    <w:rsid w:val="00BF316A"/>
    <w:rsid w:val="00C12A66"/>
    <w:rsid w:val="00C14F48"/>
    <w:rsid w:val="00C15A1A"/>
    <w:rsid w:val="00C236DE"/>
    <w:rsid w:val="00C30E1B"/>
    <w:rsid w:val="00C32BB1"/>
    <w:rsid w:val="00C40B9F"/>
    <w:rsid w:val="00C4167B"/>
    <w:rsid w:val="00C45D5F"/>
    <w:rsid w:val="00C46DD8"/>
    <w:rsid w:val="00C47BE8"/>
    <w:rsid w:val="00C505B7"/>
    <w:rsid w:val="00C67495"/>
    <w:rsid w:val="00C7030B"/>
    <w:rsid w:val="00C70AED"/>
    <w:rsid w:val="00C84D37"/>
    <w:rsid w:val="00C85AF4"/>
    <w:rsid w:val="00C863F6"/>
    <w:rsid w:val="00C87145"/>
    <w:rsid w:val="00C92605"/>
    <w:rsid w:val="00CA5C6B"/>
    <w:rsid w:val="00CA791B"/>
    <w:rsid w:val="00CB411D"/>
    <w:rsid w:val="00CB7E48"/>
    <w:rsid w:val="00CC022E"/>
    <w:rsid w:val="00CC0AFE"/>
    <w:rsid w:val="00CC1158"/>
    <w:rsid w:val="00CC4E80"/>
    <w:rsid w:val="00CC5DDC"/>
    <w:rsid w:val="00CC6345"/>
    <w:rsid w:val="00CD505B"/>
    <w:rsid w:val="00CE6D7A"/>
    <w:rsid w:val="00CE6ECE"/>
    <w:rsid w:val="00CF1789"/>
    <w:rsid w:val="00CF21BA"/>
    <w:rsid w:val="00CF5F71"/>
    <w:rsid w:val="00CF7937"/>
    <w:rsid w:val="00D029CD"/>
    <w:rsid w:val="00D11AD6"/>
    <w:rsid w:val="00D161A1"/>
    <w:rsid w:val="00D20391"/>
    <w:rsid w:val="00D22C1F"/>
    <w:rsid w:val="00D23A25"/>
    <w:rsid w:val="00D2455E"/>
    <w:rsid w:val="00D24CB5"/>
    <w:rsid w:val="00D31479"/>
    <w:rsid w:val="00D33208"/>
    <w:rsid w:val="00D43499"/>
    <w:rsid w:val="00D47CB7"/>
    <w:rsid w:val="00D50125"/>
    <w:rsid w:val="00D53827"/>
    <w:rsid w:val="00D57C0E"/>
    <w:rsid w:val="00D67CC5"/>
    <w:rsid w:val="00D778BE"/>
    <w:rsid w:val="00D80AD9"/>
    <w:rsid w:val="00D81711"/>
    <w:rsid w:val="00D92174"/>
    <w:rsid w:val="00D93BAF"/>
    <w:rsid w:val="00D93CF2"/>
    <w:rsid w:val="00D96673"/>
    <w:rsid w:val="00DA7997"/>
    <w:rsid w:val="00DB0EE0"/>
    <w:rsid w:val="00DB13E8"/>
    <w:rsid w:val="00DB2EFA"/>
    <w:rsid w:val="00DB2FF4"/>
    <w:rsid w:val="00DB7F11"/>
    <w:rsid w:val="00DC2805"/>
    <w:rsid w:val="00DC4115"/>
    <w:rsid w:val="00DD23C1"/>
    <w:rsid w:val="00DD5574"/>
    <w:rsid w:val="00DD7793"/>
    <w:rsid w:val="00DE1A9B"/>
    <w:rsid w:val="00DE3730"/>
    <w:rsid w:val="00DE4EEB"/>
    <w:rsid w:val="00DE73AC"/>
    <w:rsid w:val="00DE73C7"/>
    <w:rsid w:val="00DF0357"/>
    <w:rsid w:val="00DF096E"/>
    <w:rsid w:val="00E01863"/>
    <w:rsid w:val="00E111CF"/>
    <w:rsid w:val="00E15709"/>
    <w:rsid w:val="00E16ABD"/>
    <w:rsid w:val="00E21533"/>
    <w:rsid w:val="00E23BD4"/>
    <w:rsid w:val="00E27A1F"/>
    <w:rsid w:val="00E34F80"/>
    <w:rsid w:val="00E36D21"/>
    <w:rsid w:val="00E41D88"/>
    <w:rsid w:val="00E461E9"/>
    <w:rsid w:val="00E52C44"/>
    <w:rsid w:val="00E52E28"/>
    <w:rsid w:val="00E55596"/>
    <w:rsid w:val="00E56D11"/>
    <w:rsid w:val="00E63840"/>
    <w:rsid w:val="00E66D0B"/>
    <w:rsid w:val="00E82EBC"/>
    <w:rsid w:val="00E8383B"/>
    <w:rsid w:val="00E87B14"/>
    <w:rsid w:val="00E903A0"/>
    <w:rsid w:val="00E90B40"/>
    <w:rsid w:val="00EA2837"/>
    <w:rsid w:val="00EA446C"/>
    <w:rsid w:val="00EB356E"/>
    <w:rsid w:val="00EC3623"/>
    <w:rsid w:val="00EC793D"/>
    <w:rsid w:val="00ED29CC"/>
    <w:rsid w:val="00ED2E8C"/>
    <w:rsid w:val="00ED579E"/>
    <w:rsid w:val="00ED64BF"/>
    <w:rsid w:val="00ED7E98"/>
    <w:rsid w:val="00EE1B5D"/>
    <w:rsid w:val="00EE3ADC"/>
    <w:rsid w:val="00EE42F0"/>
    <w:rsid w:val="00EE4E08"/>
    <w:rsid w:val="00EF1D1D"/>
    <w:rsid w:val="00EF4EA6"/>
    <w:rsid w:val="00F009E5"/>
    <w:rsid w:val="00F03082"/>
    <w:rsid w:val="00F11DEB"/>
    <w:rsid w:val="00F12BA2"/>
    <w:rsid w:val="00F15435"/>
    <w:rsid w:val="00F17B97"/>
    <w:rsid w:val="00F27CE4"/>
    <w:rsid w:val="00F319C5"/>
    <w:rsid w:val="00F3242D"/>
    <w:rsid w:val="00F32F76"/>
    <w:rsid w:val="00F33638"/>
    <w:rsid w:val="00F33AA2"/>
    <w:rsid w:val="00F34197"/>
    <w:rsid w:val="00F34D67"/>
    <w:rsid w:val="00F41C72"/>
    <w:rsid w:val="00F446C8"/>
    <w:rsid w:val="00F44969"/>
    <w:rsid w:val="00F474DC"/>
    <w:rsid w:val="00F57EA5"/>
    <w:rsid w:val="00F64868"/>
    <w:rsid w:val="00F76590"/>
    <w:rsid w:val="00F77AB4"/>
    <w:rsid w:val="00F83C3F"/>
    <w:rsid w:val="00FA5096"/>
    <w:rsid w:val="00FB2805"/>
    <w:rsid w:val="00FC14B4"/>
    <w:rsid w:val="00FC2C7C"/>
    <w:rsid w:val="00FC4B92"/>
    <w:rsid w:val="00FD2D1E"/>
    <w:rsid w:val="00FD68F1"/>
    <w:rsid w:val="00FE7053"/>
    <w:rsid w:val="00FF0C3E"/>
    <w:rsid w:val="00FF2FD0"/>
    <w:rsid w:val="00FF3104"/>
    <w:rsid w:val="00FF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921FFD-789F-4A4F-A973-321F1171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E0"/>
    <w:rPr>
      <w:sz w:val="24"/>
      <w:szCs w:val="24"/>
    </w:rPr>
  </w:style>
  <w:style w:type="paragraph" w:styleId="Heading1">
    <w:name w:val="heading 1"/>
    <w:basedOn w:val="Normal"/>
    <w:next w:val="Normal"/>
    <w:qFormat/>
    <w:rsid w:val="004F24E0"/>
    <w:pPr>
      <w:keepNext/>
      <w:outlineLvl w:val="0"/>
    </w:pPr>
    <w:rPr>
      <w:b/>
      <w:szCs w:val="20"/>
    </w:rPr>
  </w:style>
  <w:style w:type="paragraph" w:styleId="Heading2">
    <w:name w:val="heading 2"/>
    <w:basedOn w:val="Normal"/>
    <w:next w:val="Normal"/>
    <w:qFormat/>
    <w:rsid w:val="004F24E0"/>
    <w:pPr>
      <w:keepNext/>
      <w:outlineLvl w:val="1"/>
    </w:pPr>
    <w:rPr>
      <w:b/>
      <w:sz w:val="22"/>
      <w:szCs w:val="20"/>
    </w:rPr>
  </w:style>
  <w:style w:type="paragraph" w:styleId="Heading3">
    <w:name w:val="heading 3"/>
    <w:basedOn w:val="Normal"/>
    <w:next w:val="Normal"/>
    <w:link w:val="Heading3Char"/>
    <w:semiHidden/>
    <w:unhideWhenUsed/>
    <w:qFormat/>
    <w:rsid w:val="00FF2FD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FF2F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F2F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24E0"/>
    <w:pPr>
      <w:tabs>
        <w:tab w:val="center" w:pos="4320"/>
        <w:tab w:val="right" w:pos="8640"/>
      </w:tabs>
    </w:pPr>
  </w:style>
  <w:style w:type="paragraph" w:styleId="Footer">
    <w:name w:val="footer"/>
    <w:basedOn w:val="Normal"/>
    <w:link w:val="FooterChar"/>
    <w:uiPriority w:val="99"/>
    <w:rsid w:val="004F24E0"/>
    <w:pPr>
      <w:tabs>
        <w:tab w:val="center" w:pos="4320"/>
        <w:tab w:val="right" w:pos="8640"/>
      </w:tabs>
    </w:pPr>
  </w:style>
  <w:style w:type="character" w:styleId="Strong">
    <w:name w:val="Strong"/>
    <w:basedOn w:val="DefaultParagraphFont"/>
    <w:qFormat/>
    <w:rsid w:val="004F24E0"/>
    <w:rPr>
      <w:b/>
    </w:rPr>
  </w:style>
  <w:style w:type="paragraph" w:customStyle="1" w:styleId="Example">
    <w:name w:val="Example"/>
    <w:basedOn w:val="Normal"/>
    <w:rsid w:val="004F24E0"/>
    <w:rPr>
      <w:rFonts w:ascii="Palatino" w:hAnsi="Palatino"/>
      <w:szCs w:val="20"/>
    </w:rPr>
  </w:style>
  <w:style w:type="character" w:styleId="Hyperlink">
    <w:name w:val="Hyperlink"/>
    <w:basedOn w:val="DefaultParagraphFont"/>
    <w:rsid w:val="004F24E0"/>
    <w:rPr>
      <w:color w:val="0000FF"/>
      <w:u w:val="single"/>
    </w:rPr>
  </w:style>
  <w:style w:type="paragraph" w:customStyle="1" w:styleId="numbers">
    <w:name w:val="numbers"/>
    <w:basedOn w:val="Example"/>
    <w:rsid w:val="004F24E0"/>
    <w:pPr>
      <w:ind w:left="360" w:hanging="360"/>
      <w:jc w:val="both"/>
    </w:pPr>
    <w:rPr>
      <w:sz w:val="22"/>
    </w:rPr>
  </w:style>
  <w:style w:type="paragraph" w:customStyle="1" w:styleId="letters">
    <w:name w:val="letters"/>
    <w:basedOn w:val="Example"/>
    <w:rsid w:val="004F24E0"/>
    <w:pPr>
      <w:ind w:left="720" w:hanging="360"/>
      <w:jc w:val="both"/>
    </w:pPr>
    <w:rPr>
      <w:sz w:val="22"/>
    </w:rPr>
  </w:style>
  <w:style w:type="character" w:styleId="PageNumber">
    <w:name w:val="page number"/>
    <w:basedOn w:val="DefaultParagraphFont"/>
    <w:rsid w:val="004F24E0"/>
  </w:style>
  <w:style w:type="character" w:styleId="FollowedHyperlink">
    <w:name w:val="FollowedHyperlink"/>
    <w:basedOn w:val="DefaultParagraphFont"/>
    <w:rsid w:val="004F24E0"/>
    <w:rPr>
      <w:color w:val="800080"/>
      <w:u w:val="single"/>
    </w:rPr>
  </w:style>
  <w:style w:type="paragraph" w:styleId="BodyText">
    <w:name w:val="Body Text"/>
    <w:basedOn w:val="Normal"/>
    <w:link w:val="BodyTextChar"/>
    <w:rsid w:val="004F24E0"/>
    <w:pPr>
      <w:tabs>
        <w:tab w:val="left" w:pos="3600"/>
      </w:tabs>
      <w:autoSpaceDE w:val="0"/>
      <w:autoSpaceDN w:val="0"/>
      <w:adjustRightInd w:val="0"/>
      <w:spacing w:after="120"/>
    </w:pPr>
    <w:rPr>
      <w:sz w:val="22"/>
    </w:rPr>
  </w:style>
  <w:style w:type="paragraph" w:styleId="BodyText2">
    <w:name w:val="Body Text 2"/>
    <w:basedOn w:val="Normal"/>
    <w:rsid w:val="004F24E0"/>
    <w:pPr>
      <w:spacing w:line="210" w:lineRule="exact"/>
    </w:pPr>
    <w:rPr>
      <w:rFonts w:ascii="Arial" w:hAnsi="Arial" w:cs="Arial"/>
      <w:iCs/>
      <w:sz w:val="18"/>
    </w:rPr>
  </w:style>
  <w:style w:type="paragraph" w:styleId="BodyText3">
    <w:name w:val="Body Text 3"/>
    <w:basedOn w:val="Normal"/>
    <w:rsid w:val="004F24E0"/>
    <w:pPr>
      <w:spacing w:line="210" w:lineRule="exact"/>
    </w:pPr>
    <w:rPr>
      <w:rFonts w:ascii="Arial" w:hAnsi="Arial" w:cs="Arial"/>
      <w:iCs/>
      <w:sz w:val="16"/>
    </w:rPr>
  </w:style>
  <w:style w:type="paragraph" w:styleId="FootnoteText">
    <w:name w:val="footnote text"/>
    <w:basedOn w:val="Normal"/>
    <w:link w:val="FootnoteTextChar"/>
    <w:semiHidden/>
    <w:rsid w:val="008F1B63"/>
    <w:rPr>
      <w:sz w:val="20"/>
      <w:szCs w:val="20"/>
    </w:rPr>
  </w:style>
  <w:style w:type="character" w:styleId="FootnoteReference">
    <w:name w:val="footnote reference"/>
    <w:basedOn w:val="DefaultParagraphFont"/>
    <w:semiHidden/>
    <w:rsid w:val="008F1B63"/>
    <w:rPr>
      <w:vertAlign w:val="superscript"/>
    </w:rPr>
  </w:style>
  <w:style w:type="table" w:styleId="TableGrid">
    <w:name w:val="Table Grid"/>
    <w:basedOn w:val="TableNormal"/>
    <w:rsid w:val="00FE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877E6"/>
    <w:rPr>
      <w:sz w:val="16"/>
      <w:szCs w:val="16"/>
    </w:rPr>
  </w:style>
  <w:style w:type="paragraph" w:styleId="CommentText">
    <w:name w:val="annotation text"/>
    <w:basedOn w:val="Normal"/>
    <w:link w:val="CommentTextChar"/>
    <w:uiPriority w:val="99"/>
    <w:rsid w:val="008877E6"/>
    <w:rPr>
      <w:sz w:val="20"/>
      <w:szCs w:val="20"/>
    </w:rPr>
  </w:style>
  <w:style w:type="paragraph" w:styleId="CommentSubject">
    <w:name w:val="annotation subject"/>
    <w:basedOn w:val="CommentText"/>
    <w:next w:val="CommentText"/>
    <w:link w:val="CommentSubjectChar"/>
    <w:uiPriority w:val="99"/>
    <w:semiHidden/>
    <w:rsid w:val="008877E6"/>
    <w:rPr>
      <w:b/>
      <w:bCs/>
    </w:rPr>
  </w:style>
  <w:style w:type="paragraph" w:styleId="BalloonText">
    <w:name w:val="Balloon Text"/>
    <w:basedOn w:val="Normal"/>
    <w:semiHidden/>
    <w:rsid w:val="008877E6"/>
    <w:rPr>
      <w:rFonts w:ascii="Tahoma" w:hAnsi="Tahoma" w:cs="Tahoma"/>
      <w:sz w:val="16"/>
      <w:szCs w:val="16"/>
    </w:rPr>
  </w:style>
  <w:style w:type="character" w:customStyle="1" w:styleId="FootnoteTextChar">
    <w:name w:val="Footnote Text Char"/>
    <w:basedOn w:val="DefaultParagraphFont"/>
    <w:link w:val="FootnoteText"/>
    <w:semiHidden/>
    <w:rsid w:val="001A1001"/>
    <w:rPr>
      <w:lang w:val="en-US" w:eastAsia="en-US" w:bidi="ar-SA"/>
    </w:rPr>
  </w:style>
  <w:style w:type="paragraph" w:styleId="ListParagraph">
    <w:name w:val="List Paragraph"/>
    <w:basedOn w:val="Normal"/>
    <w:qFormat/>
    <w:rsid w:val="00E87B14"/>
    <w:pPr>
      <w:spacing w:after="200" w:line="276" w:lineRule="auto"/>
      <w:ind w:left="720"/>
      <w:contextualSpacing/>
    </w:pPr>
    <w:rPr>
      <w:rFonts w:asciiTheme="minorHAnsi" w:eastAsiaTheme="minorHAnsi" w:hAnsiTheme="minorHAnsi" w:cstheme="minorBidi"/>
      <w:sz w:val="22"/>
      <w:szCs w:val="22"/>
    </w:rPr>
  </w:style>
  <w:style w:type="character" w:customStyle="1" w:styleId="searchdep1">
    <w:name w:val="search_dep1"/>
    <w:basedOn w:val="DefaultParagraphFont"/>
    <w:rsid w:val="00861BB3"/>
    <w:rPr>
      <w:vanish w:val="0"/>
      <w:webHidden w:val="0"/>
      <w:sz w:val="18"/>
      <w:szCs w:val="18"/>
      <w:specVanish w:val="0"/>
    </w:rPr>
  </w:style>
  <w:style w:type="character" w:customStyle="1" w:styleId="Heading3Char">
    <w:name w:val="Heading 3 Char"/>
    <w:basedOn w:val="DefaultParagraphFont"/>
    <w:link w:val="Heading3"/>
    <w:semiHidden/>
    <w:rsid w:val="00FF2FD0"/>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rsid w:val="00FF2FD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F2FD0"/>
    <w:rPr>
      <w:rFonts w:asciiTheme="majorHAnsi" w:eastAsiaTheme="majorEastAsia" w:hAnsiTheme="majorHAnsi" w:cstheme="majorBidi"/>
      <w:i/>
      <w:iCs/>
      <w:color w:val="404040" w:themeColor="text1" w:themeTint="BF"/>
      <w:sz w:val="24"/>
      <w:szCs w:val="24"/>
    </w:rPr>
  </w:style>
  <w:style w:type="paragraph" w:styleId="BodyTextIndent">
    <w:name w:val="Body Text Indent"/>
    <w:basedOn w:val="Normal"/>
    <w:link w:val="BodyTextIndentChar"/>
    <w:rsid w:val="00FF2FD0"/>
    <w:pPr>
      <w:spacing w:after="120"/>
      <w:ind w:left="360"/>
    </w:pPr>
  </w:style>
  <w:style w:type="character" w:customStyle="1" w:styleId="BodyTextIndentChar">
    <w:name w:val="Body Text Indent Char"/>
    <w:basedOn w:val="DefaultParagraphFont"/>
    <w:link w:val="BodyTextIndent"/>
    <w:rsid w:val="00FF2FD0"/>
    <w:rPr>
      <w:sz w:val="24"/>
      <w:szCs w:val="24"/>
    </w:rPr>
  </w:style>
  <w:style w:type="paragraph" w:styleId="BodyTextIndent3">
    <w:name w:val="Body Text Indent 3"/>
    <w:basedOn w:val="Normal"/>
    <w:link w:val="BodyTextIndent3Char"/>
    <w:rsid w:val="00FF2FD0"/>
    <w:pPr>
      <w:spacing w:after="120"/>
      <w:ind w:left="360"/>
    </w:pPr>
    <w:rPr>
      <w:sz w:val="16"/>
      <w:szCs w:val="16"/>
    </w:rPr>
  </w:style>
  <w:style w:type="character" w:customStyle="1" w:styleId="BodyTextIndent3Char">
    <w:name w:val="Body Text Indent 3 Char"/>
    <w:basedOn w:val="DefaultParagraphFont"/>
    <w:link w:val="BodyTextIndent3"/>
    <w:rsid w:val="00FF2FD0"/>
    <w:rPr>
      <w:sz w:val="16"/>
      <w:szCs w:val="16"/>
    </w:rPr>
  </w:style>
  <w:style w:type="paragraph" w:customStyle="1" w:styleId="Custom">
    <w:name w:val="Custom"/>
    <w:basedOn w:val="Normal"/>
    <w:autoRedefine/>
    <w:rsid w:val="00FF2FD0"/>
    <w:pPr>
      <w:tabs>
        <w:tab w:val="left" w:pos="1440"/>
      </w:tabs>
      <w:ind w:left="1440" w:right="-360"/>
    </w:pPr>
    <w:rPr>
      <w:i/>
    </w:rPr>
  </w:style>
  <w:style w:type="paragraph" w:customStyle="1" w:styleId="Default">
    <w:name w:val="Default"/>
    <w:rsid w:val="00FF2FD0"/>
    <w:pPr>
      <w:autoSpaceDE w:val="0"/>
      <w:autoSpaceDN w:val="0"/>
      <w:adjustRightInd w:val="0"/>
    </w:pPr>
    <w:rPr>
      <w:rFonts w:ascii="Helvetica Neue" w:hAnsi="Helvetica Neue" w:cs="Helvetica Neue"/>
      <w:color w:val="000000"/>
      <w:sz w:val="24"/>
      <w:szCs w:val="24"/>
    </w:rPr>
  </w:style>
  <w:style w:type="paragraph" w:customStyle="1" w:styleId="CM184">
    <w:name w:val="CM184"/>
    <w:basedOn w:val="Default"/>
    <w:next w:val="Default"/>
    <w:rsid w:val="00FF2FD0"/>
    <w:pPr>
      <w:spacing w:after="245"/>
    </w:pPr>
    <w:rPr>
      <w:rFonts w:cs="Times New Roman"/>
      <w:color w:val="auto"/>
    </w:rPr>
  </w:style>
  <w:style w:type="paragraph" w:customStyle="1" w:styleId="CM183">
    <w:name w:val="CM183"/>
    <w:basedOn w:val="Default"/>
    <w:next w:val="Default"/>
    <w:rsid w:val="00FF2FD0"/>
    <w:pPr>
      <w:spacing w:after="123"/>
    </w:pPr>
    <w:rPr>
      <w:rFonts w:cs="Times New Roman"/>
      <w:color w:val="auto"/>
    </w:rPr>
  </w:style>
  <w:style w:type="paragraph" w:customStyle="1" w:styleId="CM106">
    <w:name w:val="CM106"/>
    <w:basedOn w:val="Default"/>
    <w:next w:val="Default"/>
    <w:rsid w:val="00FF2FD0"/>
    <w:pPr>
      <w:spacing w:line="220" w:lineRule="atLeast"/>
    </w:pPr>
    <w:rPr>
      <w:rFonts w:cs="Times New Roman"/>
      <w:color w:val="auto"/>
    </w:rPr>
  </w:style>
  <w:style w:type="character" w:customStyle="1" w:styleId="apple-style-span">
    <w:name w:val="apple-style-span"/>
    <w:basedOn w:val="DefaultParagraphFont"/>
    <w:rsid w:val="00FF2FD0"/>
  </w:style>
  <w:style w:type="character" w:customStyle="1" w:styleId="CommentTextChar">
    <w:name w:val="Comment Text Char"/>
    <w:basedOn w:val="DefaultParagraphFont"/>
    <w:link w:val="CommentText"/>
    <w:uiPriority w:val="99"/>
    <w:rsid w:val="00300149"/>
  </w:style>
  <w:style w:type="paragraph" w:styleId="Title">
    <w:name w:val="Title"/>
    <w:basedOn w:val="Normal"/>
    <w:link w:val="TitleChar"/>
    <w:qFormat/>
    <w:rsid w:val="009326CD"/>
    <w:pPr>
      <w:jc w:val="center"/>
    </w:pPr>
    <w:rPr>
      <w:b/>
      <w:color w:val="000000"/>
      <w:szCs w:val="20"/>
    </w:rPr>
  </w:style>
  <w:style w:type="character" w:customStyle="1" w:styleId="TitleChar">
    <w:name w:val="Title Char"/>
    <w:basedOn w:val="DefaultParagraphFont"/>
    <w:link w:val="Title"/>
    <w:rsid w:val="009326CD"/>
    <w:rPr>
      <w:b/>
      <w:color w:val="000000"/>
      <w:sz w:val="24"/>
    </w:rPr>
  </w:style>
  <w:style w:type="character" w:customStyle="1" w:styleId="HeaderChar">
    <w:name w:val="Header Char"/>
    <w:link w:val="Header"/>
    <w:uiPriority w:val="99"/>
    <w:rsid w:val="009326CD"/>
    <w:rPr>
      <w:sz w:val="24"/>
      <w:szCs w:val="24"/>
    </w:rPr>
  </w:style>
  <w:style w:type="character" w:customStyle="1" w:styleId="FooterChar">
    <w:name w:val="Footer Char"/>
    <w:basedOn w:val="DefaultParagraphFont"/>
    <w:link w:val="Footer"/>
    <w:uiPriority w:val="99"/>
    <w:rsid w:val="00BD0A65"/>
    <w:rPr>
      <w:sz w:val="24"/>
      <w:szCs w:val="24"/>
    </w:rPr>
  </w:style>
  <w:style w:type="character" w:customStyle="1" w:styleId="CommentSubjectChar">
    <w:name w:val="Comment Subject Char"/>
    <w:basedOn w:val="CommentTextChar"/>
    <w:link w:val="CommentSubject"/>
    <w:uiPriority w:val="99"/>
    <w:semiHidden/>
    <w:rsid w:val="003D5508"/>
    <w:rPr>
      <w:b/>
      <w:bCs/>
    </w:rPr>
  </w:style>
  <w:style w:type="character" w:styleId="Emphasis">
    <w:name w:val="Emphasis"/>
    <w:basedOn w:val="DefaultParagraphFont"/>
    <w:uiPriority w:val="20"/>
    <w:qFormat/>
    <w:rsid w:val="00B4651A"/>
    <w:rPr>
      <w:i/>
      <w:iCs/>
    </w:rPr>
  </w:style>
  <w:style w:type="character" w:customStyle="1" w:styleId="rphighlightallclass">
    <w:name w:val="rphighlightallclass"/>
    <w:rsid w:val="000D747B"/>
  </w:style>
  <w:style w:type="paragraph" w:styleId="Revision">
    <w:name w:val="Revision"/>
    <w:hidden/>
    <w:uiPriority w:val="71"/>
    <w:rsid w:val="006A145E"/>
    <w:rPr>
      <w:sz w:val="24"/>
      <w:szCs w:val="24"/>
    </w:rPr>
  </w:style>
  <w:style w:type="paragraph" w:styleId="NormalWeb">
    <w:name w:val="Normal (Web)"/>
    <w:basedOn w:val="Normal"/>
    <w:uiPriority w:val="99"/>
    <w:unhideWhenUsed/>
    <w:rsid w:val="00AA3F6E"/>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AA3F6E"/>
  </w:style>
  <w:style w:type="paragraph" w:styleId="PlainText">
    <w:name w:val="Plain Text"/>
    <w:basedOn w:val="Normal"/>
    <w:link w:val="PlainTextChar"/>
    <w:rsid w:val="00AA3F6E"/>
    <w:rPr>
      <w:rFonts w:ascii="Times" w:hAnsi="Times"/>
      <w:color w:val="000000"/>
      <w:sz w:val="20"/>
      <w:szCs w:val="20"/>
    </w:rPr>
  </w:style>
  <w:style w:type="character" w:customStyle="1" w:styleId="PlainTextChar">
    <w:name w:val="Plain Text Char"/>
    <w:basedOn w:val="DefaultParagraphFont"/>
    <w:link w:val="PlainText"/>
    <w:rsid w:val="00AA3F6E"/>
    <w:rPr>
      <w:rFonts w:ascii="Times" w:hAnsi="Times"/>
      <w:color w:val="000000"/>
    </w:rPr>
  </w:style>
  <w:style w:type="character" w:customStyle="1" w:styleId="BodyTextChar">
    <w:name w:val="Body Text Char"/>
    <w:basedOn w:val="DefaultParagraphFont"/>
    <w:link w:val="BodyText"/>
    <w:rsid w:val="0070407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0543">
      <w:bodyDiv w:val="1"/>
      <w:marLeft w:val="0"/>
      <w:marRight w:val="0"/>
      <w:marTop w:val="0"/>
      <w:marBottom w:val="0"/>
      <w:divBdr>
        <w:top w:val="none" w:sz="0" w:space="0" w:color="auto"/>
        <w:left w:val="none" w:sz="0" w:space="0" w:color="auto"/>
        <w:bottom w:val="none" w:sz="0" w:space="0" w:color="auto"/>
        <w:right w:val="none" w:sz="0" w:space="0" w:color="auto"/>
      </w:divBdr>
      <w:divsChild>
        <w:div w:id="212816412">
          <w:marLeft w:val="0"/>
          <w:marRight w:val="0"/>
          <w:marTop w:val="0"/>
          <w:marBottom w:val="0"/>
          <w:divBdr>
            <w:top w:val="none" w:sz="0" w:space="0" w:color="auto"/>
            <w:left w:val="none" w:sz="0" w:space="0" w:color="auto"/>
            <w:bottom w:val="none" w:sz="0" w:space="0" w:color="auto"/>
            <w:right w:val="none" w:sz="0" w:space="0" w:color="auto"/>
          </w:divBdr>
          <w:divsChild>
            <w:div w:id="445581386">
              <w:marLeft w:val="0"/>
              <w:marRight w:val="0"/>
              <w:marTop w:val="0"/>
              <w:marBottom w:val="0"/>
              <w:divBdr>
                <w:top w:val="none" w:sz="0" w:space="0" w:color="auto"/>
                <w:left w:val="none" w:sz="0" w:space="0" w:color="auto"/>
                <w:bottom w:val="none" w:sz="0" w:space="0" w:color="auto"/>
                <w:right w:val="none" w:sz="0" w:space="0" w:color="auto"/>
              </w:divBdr>
              <w:divsChild>
                <w:div w:id="712848862">
                  <w:marLeft w:val="0"/>
                  <w:marRight w:val="0"/>
                  <w:marTop w:val="0"/>
                  <w:marBottom w:val="0"/>
                  <w:divBdr>
                    <w:top w:val="none" w:sz="0" w:space="0" w:color="auto"/>
                    <w:left w:val="none" w:sz="0" w:space="0" w:color="auto"/>
                    <w:bottom w:val="none" w:sz="0" w:space="0" w:color="auto"/>
                    <w:right w:val="none" w:sz="0" w:space="0" w:color="auto"/>
                  </w:divBdr>
                  <w:divsChild>
                    <w:div w:id="161746696">
                      <w:marLeft w:val="0"/>
                      <w:marRight w:val="0"/>
                      <w:marTop w:val="0"/>
                      <w:marBottom w:val="0"/>
                      <w:divBdr>
                        <w:top w:val="none" w:sz="0" w:space="0" w:color="auto"/>
                        <w:left w:val="none" w:sz="0" w:space="0" w:color="auto"/>
                        <w:bottom w:val="none" w:sz="0" w:space="0" w:color="auto"/>
                        <w:right w:val="none" w:sz="0" w:space="0" w:color="auto"/>
                      </w:divBdr>
                      <w:divsChild>
                        <w:div w:id="695039945">
                          <w:marLeft w:val="0"/>
                          <w:marRight w:val="0"/>
                          <w:marTop w:val="0"/>
                          <w:marBottom w:val="0"/>
                          <w:divBdr>
                            <w:top w:val="none" w:sz="0" w:space="0" w:color="auto"/>
                            <w:left w:val="none" w:sz="0" w:space="0" w:color="auto"/>
                            <w:bottom w:val="none" w:sz="0" w:space="0" w:color="auto"/>
                            <w:right w:val="none" w:sz="0" w:space="0" w:color="auto"/>
                          </w:divBdr>
                          <w:divsChild>
                            <w:div w:id="1388608819">
                              <w:marLeft w:val="0"/>
                              <w:marRight w:val="0"/>
                              <w:marTop w:val="0"/>
                              <w:marBottom w:val="0"/>
                              <w:divBdr>
                                <w:top w:val="none" w:sz="0" w:space="0" w:color="auto"/>
                                <w:left w:val="none" w:sz="0" w:space="0" w:color="auto"/>
                                <w:bottom w:val="none" w:sz="0" w:space="0" w:color="auto"/>
                                <w:right w:val="none" w:sz="0" w:space="0" w:color="auto"/>
                              </w:divBdr>
                              <w:divsChild>
                                <w:div w:id="27221541">
                                  <w:marLeft w:val="0"/>
                                  <w:marRight w:val="0"/>
                                  <w:marTop w:val="0"/>
                                  <w:marBottom w:val="0"/>
                                  <w:divBdr>
                                    <w:top w:val="none" w:sz="0" w:space="0" w:color="auto"/>
                                    <w:left w:val="none" w:sz="0" w:space="0" w:color="auto"/>
                                    <w:bottom w:val="none" w:sz="0" w:space="0" w:color="auto"/>
                                    <w:right w:val="none" w:sz="0" w:space="0" w:color="auto"/>
                                  </w:divBdr>
                                  <w:divsChild>
                                    <w:div w:id="1693023704">
                                      <w:marLeft w:val="0"/>
                                      <w:marRight w:val="0"/>
                                      <w:marTop w:val="0"/>
                                      <w:marBottom w:val="0"/>
                                      <w:divBdr>
                                        <w:top w:val="none" w:sz="0" w:space="0" w:color="auto"/>
                                        <w:left w:val="none" w:sz="0" w:space="0" w:color="auto"/>
                                        <w:bottom w:val="none" w:sz="0" w:space="0" w:color="auto"/>
                                        <w:right w:val="none" w:sz="0" w:space="0" w:color="auto"/>
                                      </w:divBdr>
                                      <w:divsChild>
                                        <w:div w:id="1177311284">
                                          <w:marLeft w:val="0"/>
                                          <w:marRight w:val="0"/>
                                          <w:marTop w:val="0"/>
                                          <w:marBottom w:val="0"/>
                                          <w:divBdr>
                                            <w:top w:val="none" w:sz="0" w:space="0" w:color="auto"/>
                                            <w:left w:val="none" w:sz="0" w:space="0" w:color="auto"/>
                                            <w:bottom w:val="none" w:sz="0" w:space="0" w:color="auto"/>
                                            <w:right w:val="none" w:sz="0" w:space="0" w:color="auto"/>
                                          </w:divBdr>
                                          <w:divsChild>
                                            <w:div w:id="584847249">
                                              <w:marLeft w:val="0"/>
                                              <w:marRight w:val="0"/>
                                              <w:marTop w:val="0"/>
                                              <w:marBottom w:val="0"/>
                                              <w:divBdr>
                                                <w:top w:val="none" w:sz="0" w:space="0" w:color="auto"/>
                                                <w:left w:val="none" w:sz="0" w:space="0" w:color="auto"/>
                                                <w:bottom w:val="none" w:sz="0" w:space="0" w:color="auto"/>
                                                <w:right w:val="none" w:sz="0" w:space="0" w:color="auto"/>
                                              </w:divBdr>
                                              <w:divsChild>
                                                <w:div w:id="109208841">
                                                  <w:marLeft w:val="0"/>
                                                  <w:marRight w:val="0"/>
                                                  <w:marTop w:val="0"/>
                                                  <w:marBottom w:val="0"/>
                                                  <w:divBdr>
                                                    <w:top w:val="none" w:sz="0" w:space="0" w:color="auto"/>
                                                    <w:left w:val="none" w:sz="0" w:space="0" w:color="auto"/>
                                                    <w:bottom w:val="none" w:sz="0" w:space="0" w:color="auto"/>
                                                    <w:right w:val="none" w:sz="0" w:space="0" w:color="auto"/>
                                                  </w:divBdr>
                                                  <w:divsChild>
                                                    <w:div w:id="791167357">
                                                      <w:marLeft w:val="0"/>
                                                      <w:marRight w:val="0"/>
                                                      <w:marTop w:val="0"/>
                                                      <w:marBottom w:val="0"/>
                                                      <w:divBdr>
                                                        <w:top w:val="none" w:sz="0" w:space="0" w:color="auto"/>
                                                        <w:left w:val="none" w:sz="0" w:space="0" w:color="auto"/>
                                                        <w:bottom w:val="none" w:sz="0" w:space="0" w:color="auto"/>
                                                        <w:right w:val="none" w:sz="0" w:space="0" w:color="auto"/>
                                                      </w:divBdr>
                                                      <w:divsChild>
                                                        <w:div w:id="1873104656">
                                                          <w:marLeft w:val="0"/>
                                                          <w:marRight w:val="0"/>
                                                          <w:marTop w:val="0"/>
                                                          <w:marBottom w:val="0"/>
                                                          <w:divBdr>
                                                            <w:top w:val="none" w:sz="0" w:space="0" w:color="auto"/>
                                                            <w:left w:val="none" w:sz="0" w:space="0" w:color="auto"/>
                                                            <w:bottom w:val="none" w:sz="0" w:space="0" w:color="auto"/>
                                                            <w:right w:val="none" w:sz="0" w:space="0" w:color="auto"/>
                                                          </w:divBdr>
                                                          <w:divsChild>
                                                            <w:div w:id="1797597453">
                                                              <w:marLeft w:val="0"/>
                                                              <w:marRight w:val="0"/>
                                                              <w:marTop w:val="0"/>
                                                              <w:marBottom w:val="0"/>
                                                              <w:divBdr>
                                                                <w:top w:val="none" w:sz="0" w:space="0" w:color="auto"/>
                                                                <w:left w:val="none" w:sz="0" w:space="0" w:color="auto"/>
                                                                <w:bottom w:val="none" w:sz="0" w:space="0" w:color="auto"/>
                                                                <w:right w:val="none" w:sz="0" w:space="0" w:color="auto"/>
                                                              </w:divBdr>
                                                              <w:divsChild>
                                                                <w:div w:id="374700470">
                                                                  <w:marLeft w:val="0"/>
                                                                  <w:marRight w:val="0"/>
                                                                  <w:marTop w:val="0"/>
                                                                  <w:marBottom w:val="0"/>
                                                                  <w:divBdr>
                                                                    <w:top w:val="none" w:sz="0" w:space="0" w:color="auto"/>
                                                                    <w:left w:val="none" w:sz="0" w:space="0" w:color="auto"/>
                                                                    <w:bottom w:val="none" w:sz="0" w:space="0" w:color="auto"/>
                                                                    <w:right w:val="none" w:sz="0" w:space="0" w:color="auto"/>
                                                                  </w:divBdr>
                                                                  <w:divsChild>
                                                                    <w:div w:id="2085837390">
                                                                      <w:marLeft w:val="0"/>
                                                                      <w:marRight w:val="0"/>
                                                                      <w:marTop w:val="0"/>
                                                                      <w:marBottom w:val="0"/>
                                                                      <w:divBdr>
                                                                        <w:top w:val="none" w:sz="0" w:space="0" w:color="auto"/>
                                                                        <w:left w:val="none" w:sz="0" w:space="0" w:color="auto"/>
                                                                        <w:bottom w:val="none" w:sz="0" w:space="0" w:color="auto"/>
                                                                        <w:right w:val="none" w:sz="0" w:space="0" w:color="auto"/>
                                                                      </w:divBdr>
                                                                      <w:divsChild>
                                                                        <w:div w:id="1405682444">
                                                                          <w:marLeft w:val="0"/>
                                                                          <w:marRight w:val="0"/>
                                                                          <w:marTop w:val="0"/>
                                                                          <w:marBottom w:val="0"/>
                                                                          <w:divBdr>
                                                                            <w:top w:val="none" w:sz="0" w:space="0" w:color="auto"/>
                                                                            <w:left w:val="none" w:sz="0" w:space="0" w:color="auto"/>
                                                                            <w:bottom w:val="none" w:sz="0" w:space="0" w:color="auto"/>
                                                                            <w:right w:val="none" w:sz="0" w:space="0" w:color="auto"/>
                                                                          </w:divBdr>
                                                                          <w:divsChild>
                                                                            <w:div w:id="905261088">
                                                                              <w:marLeft w:val="0"/>
                                                                              <w:marRight w:val="0"/>
                                                                              <w:marTop w:val="0"/>
                                                                              <w:marBottom w:val="0"/>
                                                                              <w:divBdr>
                                                                                <w:top w:val="none" w:sz="0" w:space="0" w:color="auto"/>
                                                                                <w:left w:val="none" w:sz="0" w:space="0" w:color="auto"/>
                                                                                <w:bottom w:val="none" w:sz="0" w:space="0" w:color="auto"/>
                                                                                <w:right w:val="none" w:sz="0" w:space="0" w:color="auto"/>
                                                                              </w:divBdr>
                                                                              <w:divsChild>
                                                                                <w:div w:id="1723169949">
                                                                                  <w:marLeft w:val="0"/>
                                                                                  <w:marRight w:val="0"/>
                                                                                  <w:marTop w:val="0"/>
                                                                                  <w:marBottom w:val="0"/>
                                                                                  <w:divBdr>
                                                                                    <w:top w:val="none" w:sz="0" w:space="0" w:color="auto"/>
                                                                                    <w:left w:val="none" w:sz="0" w:space="0" w:color="auto"/>
                                                                                    <w:bottom w:val="none" w:sz="0" w:space="0" w:color="auto"/>
                                                                                    <w:right w:val="none" w:sz="0" w:space="0" w:color="auto"/>
                                                                                  </w:divBdr>
                                                                                  <w:divsChild>
                                                                                    <w:div w:id="703405921">
                                                                                      <w:marLeft w:val="0"/>
                                                                                      <w:marRight w:val="0"/>
                                                                                      <w:marTop w:val="0"/>
                                                                                      <w:marBottom w:val="0"/>
                                                                                      <w:divBdr>
                                                                                        <w:top w:val="none" w:sz="0" w:space="0" w:color="auto"/>
                                                                                        <w:left w:val="none" w:sz="0" w:space="0" w:color="auto"/>
                                                                                        <w:bottom w:val="none" w:sz="0" w:space="0" w:color="auto"/>
                                                                                        <w:right w:val="none" w:sz="0" w:space="0" w:color="auto"/>
                                                                                      </w:divBdr>
                                                                                      <w:divsChild>
                                                                                        <w:div w:id="1253391445">
                                                                                          <w:marLeft w:val="0"/>
                                                                                          <w:marRight w:val="0"/>
                                                                                          <w:marTop w:val="0"/>
                                                                                          <w:marBottom w:val="0"/>
                                                                                          <w:divBdr>
                                                                                            <w:top w:val="none" w:sz="0" w:space="0" w:color="auto"/>
                                                                                            <w:left w:val="none" w:sz="0" w:space="0" w:color="auto"/>
                                                                                            <w:bottom w:val="none" w:sz="0" w:space="0" w:color="auto"/>
                                                                                            <w:right w:val="none" w:sz="0" w:space="0" w:color="auto"/>
                                                                                          </w:divBdr>
                                                                                          <w:divsChild>
                                                                                            <w:div w:id="1527909188">
                                                                                              <w:marLeft w:val="0"/>
                                                                                              <w:marRight w:val="0"/>
                                                                                              <w:marTop w:val="0"/>
                                                                                              <w:marBottom w:val="0"/>
                                                                                              <w:divBdr>
                                                                                                <w:top w:val="none" w:sz="0" w:space="0" w:color="auto"/>
                                                                                                <w:left w:val="none" w:sz="0" w:space="0" w:color="auto"/>
                                                                                                <w:bottom w:val="none" w:sz="0" w:space="0" w:color="auto"/>
                                                                                                <w:right w:val="none" w:sz="0" w:space="0" w:color="auto"/>
                                                                                              </w:divBdr>
                                                                                              <w:divsChild>
                                                                                                <w:div w:id="2043701161">
                                                                                                  <w:marLeft w:val="0"/>
                                                                                                  <w:marRight w:val="0"/>
                                                                                                  <w:marTop w:val="0"/>
                                                                                                  <w:marBottom w:val="0"/>
                                                                                                  <w:divBdr>
                                                                                                    <w:top w:val="none" w:sz="0" w:space="0" w:color="auto"/>
                                                                                                    <w:left w:val="none" w:sz="0" w:space="0" w:color="auto"/>
                                                                                                    <w:bottom w:val="none" w:sz="0" w:space="0" w:color="auto"/>
                                                                                                    <w:right w:val="none" w:sz="0" w:space="0" w:color="auto"/>
                                                                                                  </w:divBdr>
                                                                                                  <w:divsChild>
                                                                                                    <w:div w:id="525824825">
                                                                                                      <w:marLeft w:val="0"/>
                                                                                                      <w:marRight w:val="0"/>
                                                                                                      <w:marTop w:val="0"/>
                                                                                                      <w:marBottom w:val="0"/>
                                                                                                      <w:divBdr>
                                                                                                        <w:top w:val="none" w:sz="0" w:space="0" w:color="auto"/>
                                                                                                        <w:left w:val="none" w:sz="0" w:space="0" w:color="auto"/>
                                                                                                        <w:bottom w:val="none" w:sz="0" w:space="0" w:color="auto"/>
                                                                                                        <w:right w:val="none" w:sz="0" w:space="0" w:color="auto"/>
                                                                                                      </w:divBdr>
                                                                                                      <w:divsChild>
                                                                                                        <w:div w:id="580256028">
                                                                                                          <w:marLeft w:val="0"/>
                                                                                                          <w:marRight w:val="0"/>
                                                                                                          <w:marTop w:val="0"/>
                                                                                                          <w:marBottom w:val="0"/>
                                                                                                          <w:divBdr>
                                                                                                            <w:top w:val="none" w:sz="0" w:space="0" w:color="auto"/>
                                                                                                            <w:left w:val="none" w:sz="0" w:space="0" w:color="auto"/>
                                                                                                            <w:bottom w:val="none" w:sz="0" w:space="0" w:color="auto"/>
                                                                                                            <w:right w:val="none" w:sz="0" w:space="0" w:color="auto"/>
                                                                                                          </w:divBdr>
                                                                                                          <w:divsChild>
                                                                                                            <w:div w:id="903179923">
                                                                                                              <w:marLeft w:val="0"/>
                                                                                                              <w:marRight w:val="0"/>
                                                                                                              <w:marTop w:val="0"/>
                                                                                                              <w:marBottom w:val="0"/>
                                                                                                              <w:divBdr>
                                                                                                                <w:top w:val="none" w:sz="0" w:space="0" w:color="auto"/>
                                                                                                                <w:left w:val="none" w:sz="0" w:space="0" w:color="auto"/>
                                                                                                                <w:bottom w:val="none" w:sz="0" w:space="0" w:color="auto"/>
                                                                                                                <w:right w:val="none" w:sz="0" w:space="0" w:color="auto"/>
                                                                                                              </w:divBdr>
                                                                                                            </w:div>
                                                                                                            <w:div w:id="1359970244">
                                                                                                              <w:marLeft w:val="0"/>
                                                                                                              <w:marRight w:val="0"/>
                                                                                                              <w:marTop w:val="0"/>
                                                                                                              <w:marBottom w:val="0"/>
                                                                                                              <w:divBdr>
                                                                                                                <w:top w:val="none" w:sz="0" w:space="0" w:color="auto"/>
                                                                                                                <w:left w:val="none" w:sz="0" w:space="0" w:color="auto"/>
                                                                                                                <w:bottom w:val="none" w:sz="0" w:space="0" w:color="auto"/>
                                                                                                                <w:right w:val="none" w:sz="0" w:space="0" w:color="auto"/>
                                                                                                              </w:divBdr>
                                                                                                            </w:div>
                                                                                                            <w:div w:id="1768038311">
                                                                                                              <w:marLeft w:val="0"/>
                                                                                                              <w:marRight w:val="0"/>
                                                                                                              <w:marTop w:val="0"/>
                                                                                                              <w:marBottom w:val="0"/>
                                                                                                              <w:divBdr>
                                                                                                                <w:top w:val="none" w:sz="0" w:space="0" w:color="auto"/>
                                                                                                                <w:left w:val="none" w:sz="0" w:space="0" w:color="auto"/>
                                                                                                                <w:bottom w:val="none" w:sz="0" w:space="0" w:color="auto"/>
                                                                                                                <w:right w:val="none" w:sz="0" w:space="0" w:color="auto"/>
                                                                                                              </w:divBdr>
                                                                                                              <w:divsChild>
                                                                                                                <w:div w:id="1751542404">
                                                                                                                  <w:marLeft w:val="0"/>
                                                                                                                  <w:marRight w:val="0"/>
                                                                                                                  <w:marTop w:val="0"/>
                                                                                                                  <w:marBottom w:val="0"/>
                                                                                                                  <w:divBdr>
                                                                                                                    <w:top w:val="none" w:sz="0" w:space="0" w:color="auto"/>
                                                                                                                    <w:left w:val="none" w:sz="0" w:space="0" w:color="auto"/>
                                                                                                                    <w:bottom w:val="none" w:sz="0" w:space="0" w:color="auto"/>
                                                                                                                    <w:right w:val="none" w:sz="0" w:space="0" w:color="auto"/>
                                                                                                                  </w:divBdr>
                                                                                                                  <w:divsChild>
                                                                                                                    <w:div w:id="341124682">
                                                                                                                      <w:marLeft w:val="0"/>
                                                                                                                      <w:marRight w:val="0"/>
                                                                                                                      <w:marTop w:val="0"/>
                                                                                                                      <w:marBottom w:val="0"/>
                                                                                                                      <w:divBdr>
                                                                                                                        <w:top w:val="none" w:sz="0" w:space="0" w:color="auto"/>
                                                                                                                        <w:left w:val="none" w:sz="0" w:space="0" w:color="auto"/>
                                                                                                                        <w:bottom w:val="none" w:sz="0" w:space="0" w:color="auto"/>
                                                                                                                        <w:right w:val="none" w:sz="0" w:space="0" w:color="auto"/>
                                                                                                                      </w:divBdr>
                                                                                                                      <w:divsChild>
                                                                                                                        <w:div w:id="1312948591">
                                                                                                                          <w:marLeft w:val="0"/>
                                                                                                                          <w:marRight w:val="0"/>
                                                                                                                          <w:marTop w:val="0"/>
                                                                                                                          <w:marBottom w:val="0"/>
                                                                                                                          <w:divBdr>
                                                                                                                            <w:top w:val="none" w:sz="0" w:space="0" w:color="auto"/>
                                                                                                                            <w:left w:val="none" w:sz="0" w:space="0" w:color="auto"/>
                                                                                                                            <w:bottom w:val="none" w:sz="0" w:space="0" w:color="auto"/>
                                                                                                                            <w:right w:val="none" w:sz="0" w:space="0" w:color="auto"/>
                                                                                                                          </w:divBdr>
                                                                                                                          <w:divsChild>
                                                                                                                            <w:div w:id="337083653">
                                                                                                                              <w:marLeft w:val="0"/>
                                                                                                                              <w:marRight w:val="0"/>
                                                                                                                              <w:marTop w:val="0"/>
                                                                                                                              <w:marBottom w:val="0"/>
                                                                                                                              <w:divBdr>
                                                                                                                                <w:top w:val="none" w:sz="0" w:space="0" w:color="auto"/>
                                                                                                                                <w:left w:val="none" w:sz="0" w:space="0" w:color="auto"/>
                                                                                                                                <w:bottom w:val="none" w:sz="0" w:space="0" w:color="auto"/>
                                                                                                                                <w:right w:val="none" w:sz="0" w:space="0" w:color="auto"/>
                                                                                                                              </w:divBdr>
                                                                                                                              <w:divsChild>
                                                                                                                                <w:div w:id="6956910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249931">
      <w:bodyDiv w:val="1"/>
      <w:marLeft w:val="0"/>
      <w:marRight w:val="0"/>
      <w:marTop w:val="0"/>
      <w:marBottom w:val="0"/>
      <w:divBdr>
        <w:top w:val="none" w:sz="0" w:space="0" w:color="auto"/>
        <w:left w:val="none" w:sz="0" w:space="0" w:color="auto"/>
        <w:bottom w:val="none" w:sz="0" w:space="0" w:color="auto"/>
        <w:right w:val="none" w:sz="0" w:space="0" w:color="auto"/>
      </w:divBdr>
    </w:div>
    <w:div w:id="483859581">
      <w:bodyDiv w:val="1"/>
      <w:marLeft w:val="0"/>
      <w:marRight w:val="0"/>
      <w:marTop w:val="0"/>
      <w:marBottom w:val="0"/>
      <w:divBdr>
        <w:top w:val="none" w:sz="0" w:space="0" w:color="auto"/>
        <w:left w:val="none" w:sz="0" w:space="0" w:color="auto"/>
        <w:bottom w:val="none" w:sz="0" w:space="0" w:color="auto"/>
        <w:right w:val="none" w:sz="0" w:space="0" w:color="auto"/>
      </w:divBdr>
      <w:divsChild>
        <w:div w:id="2069068239">
          <w:marLeft w:val="0"/>
          <w:marRight w:val="0"/>
          <w:marTop w:val="0"/>
          <w:marBottom w:val="0"/>
          <w:divBdr>
            <w:top w:val="none" w:sz="0" w:space="0" w:color="auto"/>
            <w:left w:val="none" w:sz="0" w:space="0" w:color="auto"/>
            <w:bottom w:val="none" w:sz="0" w:space="0" w:color="auto"/>
            <w:right w:val="none" w:sz="0" w:space="0" w:color="auto"/>
          </w:divBdr>
          <w:divsChild>
            <w:div w:id="574705025">
              <w:marLeft w:val="0"/>
              <w:marRight w:val="0"/>
              <w:marTop w:val="0"/>
              <w:marBottom w:val="0"/>
              <w:divBdr>
                <w:top w:val="none" w:sz="0" w:space="0" w:color="auto"/>
                <w:left w:val="none" w:sz="0" w:space="0" w:color="auto"/>
                <w:bottom w:val="none" w:sz="0" w:space="0" w:color="auto"/>
                <w:right w:val="none" w:sz="0" w:space="0" w:color="auto"/>
              </w:divBdr>
              <w:divsChild>
                <w:div w:id="11612071">
                  <w:marLeft w:val="0"/>
                  <w:marRight w:val="0"/>
                  <w:marTop w:val="0"/>
                  <w:marBottom w:val="0"/>
                  <w:divBdr>
                    <w:top w:val="none" w:sz="0" w:space="0" w:color="auto"/>
                    <w:left w:val="none" w:sz="0" w:space="0" w:color="auto"/>
                    <w:bottom w:val="none" w:sz="0" w:space="0" w:color="auto"/>
                    <w:right w:val="none" w:sz="0" w:space="0" w:color="auto"/>
                  </w:divBdr>
                  <w:divsChild>
                    <w:div w:id="1846749874">
                      <w:marLeft w:val="0"/>
                      <w:marRight w:val="0"/>
                      <w:marTop w:val="0"/>
                      <w:marBottom w:val="0"/>
                      <w:divBdr>
                        <w:top w:val="none" w:sz="0" w:space="0" w:color="auto"/>
                        <w:left w:val="none" w:sz="0" w:space="0" w:color="auto"/>
                        <w:bottom w:val="none" w:sz="0" w:space="0" w:color="auto"/>
                        <w:right w:val="none" w:sz="0" w:space="0" w:color="auto"/>
                      </w:divBdr>
                      <w:divsChild>
                        <w:div w:id="495153873">
                          <w:marLeft w:val="0"/>
                          <w:marRight w:val="0"/>
                          <w:marTop w:val="0"/>
                          <w:marBottom w:val="0"/>
                          <w:divBdr>
                            <w:top w:val="none" w:sz="0" w:space="0" w:color="auto"/>
                            <w:left w:val="none" w:sz="0" w:space="0" w:color="auto"/>
                            <w:bottom w:val="none" w:sz="0" w:space="0" w:color="auto"/>
                            <w:right w:val="none" w:sz="0" w:space="0" w:color="auto"/>
                          </w:divBdr>
                          <w:divsChild>
                            <w:div w:id="83497305">
                              <w:marLeft w:val="0"/>
                              <w:marRight w:val="0"/>
                              <w:marTop w:val="0"/>
                              <w:marBottom w:val="0"/>
                              <w:divBdr>
                                <w:top w:val="none" w:sz="0" w:space="0" w:color="auto"/>
                                <w:left w:val="none" w:sz="0" w:space="0" w:color="auto"/>
                                <w:bottom w:val="none" w:sz="0" w:space="0" w:color="auto"/>
                                <w:right w:val="none" w:sz="0" w:space="0" w:color="auto"/>
                              </w:divBdr>
                              <w:divsChild>
                                <w:div w:id="786659156">
                                  <w:marLeft w:val="0"/>
                                  <w:marRight w:val="0"/>
                                  <w:marTop w:val="0"/>
                                  <w:marBottom w:val="0"/>
                                  <w:divBdr>
                                    <w:top w:val="none" w:sz="0" w:space="0" w:color="auto"/>
                                    <w:left w:val="none" w:sz="0" w:space="0" w:color="auto"/>
                                    <w:bottom w:val="none" w:sz="0" w:space="0" w:color="auto"/>
                                    <w:right w:val="none" w:sz="0" w:space="0" w:color="auto"/>
                                  </w:divBdr>
                                  <w:divsChild>
                                    <w:div w:id="669141248">
                                      <w:marLeft w:val="0"/>
                                      <w:marRight w:val="0"/>
                                      <w:marTop w:val="0"/>
                                      <w:marBottom w:val="0"/>
                                      <w:divBdr>
                                        <w:top w:val="none" w:sz="0" w:space="0" w:color="auto"/>
                                        <w:left w:val="none" w:sz="0" w:space="0" w:color="auto"/>
                                        <w:bottom w:val="none" w:sz="0" w:space="0" w:color="auto"/>
                                        <w:right w:val="none" w:sz="0" w:space="0" w:color="auto"/>
                                      </w:divBdr>
                                      <w:divsChild>
                                        <w:div w:id="947157345">
                                          <w:marLeft w:val="0"/>
                                          <w:marRight w:val="0"/>
                                          <w:marTop w:val="0"/>
                                          <w:marBottom w:val="0"/>
                                          <w:divBdr>
                                            <w:top w:val="none" w:sz="0" w:space="0" w:color="auto"/>
                                            <w:left w:val="none" w:sz="0" w:space="0" w:color="auto"/>
                                            <w:bottom w:val="none" w:sz="0" w:space="0" w:color="auto"/>
                                            <w:right w:val="none" w:sz="0" w:space="0" w:color="auto"/>
                                          </w:divBdr>
                                          <w:divsChild>
                                            <w:div w:id="1369137127">
                                              <w:marLeft w:val="0"/>
                                              <w:marRight w:val="0"/>
                                              <w:marTop w:val="0"/>
                                              <w:marBottom w:val="0"/>
                                              <w:divBdr>
                                                <w:top w:val="none" w:sz="0" w:space="0" w:color="auto"/>
                                                <w:left w:val="none" w:sz="0" w:space="0" w:color="auto"/>
                                                <w:bottom w:val="none" w:sz="0" w:space="0" w:color="auto"/>
                                                <w:right w:val="none" w:sz="0" w:space="0" w:color="auto"/>
                                              </w:divBdr>
                                              <w:divsChild>
                                                <w:div w:id="1478952792">
                                                  <w:marLeft w:val="0"/>
                                                  <w:marRight w:val="0"/>
                                                  <w:marTop w:val="0"/>
                                                  <w:marBottom w:val="0"/>
                                                  <w:divBdr>
                                                    <w:top w:val="none" w:sz="0" w:space="0" w:color="auto"/>
                                                    <w:left w:val="none" w:sz="0" w:space="0" w:color="auto"/>
                                                    <w:bottom w:val="none" w:sz="0" w:space="0" w:color="auto"/>
                                                    <w:right w:val="none" w:sz="0" w:space="0" w:color="auto"/>
                                                  </w:divBdr>
                                                  <w:divsChild>
                                                    <w:div w:id="964579012">
                                                      <w:marLeft w:val="0"/>
                                                      <w:marRight w:val="0"/>
                                                      <w:marTop w:val="0"/>
                                                      <w:marBottom w:val="0"/>
                                                      <w:divBdr>
                                                        <w:top w:val="none" w:sz="0" w:space="0" w:color="auto"/>
                                                        <w:left w:val="none" w:sz="0" w:space="0" w:color="auto"/>
                                                        <w:bottom w:val="none" w:sz="0" w:space="0" w:color="auto"/>
                                                        <w:right w:val="none" w:sz="0" w:space="0" w:color="auto"/>
                                                      </w:divBdr>
                                                      <w:divsChild>
                                                        <w:div w:id="2084789129">
                                                          <w:marLeft w:val="0"/>
                                                          <w:marRight w:val="0"/>
                                                          <w:marTop w:val="0"/>
                                                          <w:marBottom w:val="0"/>
                                                          <w:divBdr>
                                                            <w:top w:val="none" w:sz="0" w:space="0" w:color="auto"/>
                                                            <w:left w:val="none" w:sz="0" w:space="0" w:color="auto"/>
                                                            <w:bottom w:val="none" w:sz="0" w:space="0" w:color="auto"/>
                                                            <w:right w:val="none" w:sz="0" w:space="0" w:color="auto"/>
                                                          </w:divBdr>
                                                          <w:divsChild>
                                                            <w:div w:id="1208881039">
                                                              <w:marLeft w:val="0"/>
                                                              <w:marRight w:val="0"/>
                                                              <w:marTop w:val="0"/>
                                                              <w:marBottom w:val="0"/>
                                                              <w:divBdr>
                                                                <w:top w:val="none" w:sz="0" w:space="0" w:color="auto"/>
                                                                <w:left w:val="none" w:sz="0" w:space="0" w:color="auto"/>
                                                                <w:bottom w:val="none" w:sz="0" w:space="0" w:color="auto"/>
                                                                <w:right w:val="none" w:sz="0" w:space="0" w:color="auto"/>
                                                              </w:divBdr>
                                                              <w:divsChild>
                                                                <w:div w:id="173038910">
                                                                  <w:marLeft w:val="0"/>
                                                                  <w:marRight w:val="0"/>
                                                                  <w:marTop w:val="0"/>
                                                                  <w:marBottom w:val="0"/>
                                                                  <w:divBdr>
                                                                    <w:top w:val="none" w:sz="0" w:space="0" w:color="auto"/>
                                                                    <w:left w:val="none" w:sz="0" w:space="0" w:color="auto"/>
                                                                    <w:bottom w:val="none" w:sz="0" w:space="0" w:color="auto"/>
                                                                    <w:right w:val="none" w:sz="0" w:space="0" w:color="auto"/>
                                                                  </w:divBdr>
                                                                  <w:divsChild>
                                                                    <w:div w:id="508719042">
                                                                      <w:marLeft w:val="0"/>
                                                                      <w:marRight w:val="0"/>
                                                                      <w:marTop w:val="0"/>
                                                                      <w:marBottom w:val="0"/>
                                                                      <w:divBdr>
                                                                        <w:top w:val="none" w:sz="0" w:space="0" w:color="auto"/>
                                                                        <w:left w:val="none" w:sz="0" w:space="0" w:color="auto"/>
                                                                        <w:bottom w:val="none" w:sz="0" w:space="0" w:color="auto"/>
                                                                        <w:right w:val="none" w:sz="0" w:space="0" w:color="auto"/>
                                                                      </w:divBdr>
                                                                      <w:divsChild>
                                                                        <w:div w:id="2100249228">
                                                                          <w:marLeft w:val="0"/>
                                                                          <w:marRight w:val="0"/>
                                                                          <w:marTop w:val="0"/>
                                                                          <w:marBottom w:val="0"/>
                                                                          <w:divBdr>
                                                                            <w:top w:val="none" w:sz="0" w:space="0" w:color="auto"/>
                                                                            <w:left w:val="none" w:sz="0" w:space="0" w:color="auto"/>
                                                                            <w:bottom w:val="none" w:sz="0" w:space="0" w:color="auto"/>
                                                                            <w:right w:val="none" w:sz="0" w:space="0" w:color="auto"/>
                                                                          </w:divBdr>
                                                                          <w:divsChild>
                                                                            <w:div w:id="484787521">
                                                                              <w:marLeft w:val="0"/>
                                                                              <w:marRight w:val="0"/>
                                                                              <w:marTop w:val="0"/>
                                                                              <w:marBottom w:val="0"/>
                                                                              <w:divBdr>
                                                                                <w:top w:val="none" w:sz="0" w:space="0" w:color="auto"/>
                                                                                <w:left w:val="none" w:sz="0" w:space="0" w:color="auto"/>
                                                                                <w:bottom w:val="none" w:sz="0" w:space="0" w:color="auto"/>
                                                                                <w:right w:val="none" w:sz="0" w:space="0" w:color="auto"/>
                                                                              </w:divBdr>
                                                                              <w:divsChild>
                                                                                <w:div w:id="1535390307">
                                                                                  <w:marLeft w:val="0"/>
                                                                                  <w:marRight w:val="0"/>
                                                                                  <w:marTop w:val="0"/>
                                                                                  <w:marBottom w:val="0"/>
                                                                                  <w:divBdr>
                                                                                    <w:top w:val="none" w:sz="0" w:space="0" w:color="auto"/>
                                                                                    <w:left w:val="none" w:sz="0" w:space="0" w:color="auto"/>
                                                                                    <w:bottom w:val="none" w:sz="0" w:space="0" w:color="auto"/>
                                                                                    <w:right w:val="none" w:sz="0" w:space="0" w:color="auto"/>
                                                                                  </w:divBdr>
                                                                                  <w:divsChild>
                                                                                    <w:div w:id="1249995742">
                                                                                      <w:marLeft w:val="0"/>
                                                                                      <w:marRight w:val="0"/>
                                                                                      <w:marTop w:val="0"/>
                                                                                      <w:marBottom w:val="0"/>
                                                                                      <w:divBdr>
                                                                                        <w:top w:val="none" w:sz="0" w:space="0" w:color="auto"/>
                                                                                        <w:left w:val="none" w:sz="0" w:space="0" w:color="auto"/>
                                                                                        <w:bottom w:val="none" w:sz="0" w:space="0" w:color="auto"/>
                                                                                        <w:right w:val="none" w:sz="0" w:space="0" w:color="auto"/>
                                                                                      </w:divBdr>
                                                                                      <w:divsChild>
                                                                                        <w:div w:id="1244022404">
                                                                                          <w:marLeft w:val="0"/>
                                                                                          <w:marRight w:val="0"/>
                                                                                          <w:marTop w:val="0"/>
                                                                                          <w:marBottom w:val="0"/>
                                                                                          <w:divBdr>
                                                                                            <w:top w:val="none" w:sz="0" w:space="0" w:color="auto"/>
                                                                                            <w:left w:val="none" w:sz="0" w:space="0" w:color="auto"/>
                                                                                            <w:bottom w:val="none" w:sz="0" w:space="0" w:color="auto"/>
                                                                                            <w:right w:val="none" w:sz="0" w:space="0" w:color="auto"/>
                                                                                          </w:divBdr>
                                                                                          <w:divsChild>
                                                                                            <w:div w:id="1994672515">
                                                                                              <w:marLeft w:val="0"/>
                                                                                              <w:marRight w:val="0"/>
                                                                                              <w:marTop w:val="0"/>
                                                                                              <w:marBottom w:val="0"/>
                                                                                              <w:divBdr>
                                                                                                <w:top w:val="none" w:sz="0" w:space="0" w:color="auto"/>
                                                                                                <w:left w:val="none" w:sz="0" w:space="0" w:color="auto"/>
                                                                                                <w:bottom w:val="none" w:sz="0" w:space="0" w:color="auto"/>
                                                                                                <w:right w:val="none" w:sz="0" w:space="0" w:color="auto"/>
                                                                                              </w:divBdr>
                                                                                              <w:divsChild>
                                                                                                <w:div w:id="232934392">
                                                                                                  <w:marLeft w:val="0"/>
                                                                                                  <w:marRight w:val="0"/>
                                                                                                  <w:marTop w:val="0"/>
                                                                                                  <w:marBottom w:val="0"/>
                                                                                                  <w:divBdr>
                                                                                                    <w:top w:val="none" w:sz="0" w:space="0" w:color="auto"/>
                                                                                                    <w:left w:val="none" w:sz="0" w:space="0" w:color="auto"/>
                                                                                                    <w:bottom w:val="none" w:sz="0" w:space="0" w:color="auto"/>
                                                                                                    <w:right w:val="none" w:sz="0" w:space="0" w:color="auto"/>
                                                                                                  </w:divBdr>
                                                                                                  <w:divsChild>
                                                                                                    <w:div w:id="931746355">
                                                                                                      <w:marLeft w:val="0"/>
                                                                                                      <w:marRight w:val="0"/>
                                                                                                      <w:marTop w:val="0"/>
                                                                                                      <w:marBottom w:val="0"/>
                                                                                                      <w:divBdr>
                                                                                                        <w:top w:val="none" w:sz="0" w:space="0" w:color="auto"/>
                                                                                                        <w:left w:val="none" w:sz="0" w:space="0" w:color="auto"/>
                                                                                                        <w:bottom w:val="none" w:sz="0" w:space="0" w:color="auto"/>
                                                                                                        <w:right w:val="none" w:sz="0" w:space="0" w:color="auto"/>
                                                                                                      </w:divBdr>
                                                                                                      <w:divsChild>
                                                                                                        <w:div w:id="2143888334">
                                                                                                          <w:marLeft w:val="0"/>
                                                                                                          <w:marRight w:val="0"/>
                                                                                                          <w:marTop w:val="0"/>
                                                                                                          <w:marBottom w:val="0"/>
                                                                                                          <w:divBdr>
                                                                                                            <w:top w:val="none" w:sz="0" w:space="0" w:color="auto"/>
                                                                                                            <w:left w:val="none" w:sz="0" w:space="0" w:color="auto"/>
                                                                                                            <w:bottom w:val="none" w:sz="0" w:space="0" w:color="auto"/>
                                                                                                            <w:right w:val="none" w:sz="0" w:space="0" w:color="auto"/>
                                                                                                          </w:divBdr>
                                                                                                          <w:divsChild>
                                                                                                            <w:div w:id="244072713">
                                                                                                              <w:marLeft w:val="0"/>
                                                                                                              <w:marRight w:val="0"/>
                                                                                                              <w:marTop w:val="0"/>
                                                                                                              <w:marBottom w:val="0"/>
                                                                                                              <w:divBdr>
                                                                                                                <w:top w:val="none" w:sz="0" w:space="0" w:color="auto"/>
                                                                                                                <w:left w:val="none" w:sz="0" w:space="0" w:color="auto"/>
                                                                                                                <w:bottom w:val="none" w:sz="0" w:space="0" w:color="auto"/>
                                                                                                                <w:right w:val="none" w:sz="0" w:space="0" w:color="auto"/>
                                                                                                              </w:divBdr>
                                                                                                            </w:div>
                                                                                                            <w:div w:id="18314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026566">
      <w:bodyDiv w:val="1"/>
      <w:marLeft w:val="0"/>
      <w:marRight w:val="0"/>
      <w:marTop w:val="0"/>
      <w:marBottom w:val="0"/>
      <w:divBdr>
        <w:top w:val="none" w:sz="0" w:space="0" w:color="auto"/>
        <w:left w:val="none" w:sz="0" w:space="0" w:color="auto"/>
        <w:bottom w:val="none" w:sz="0" w:space="0" w:color="auto"/>
        <w:right w:val="none" w:sz="0" w:space="0" w:color="auto"/>
      </w:divBdr>
    </w:div>
    <w:div w:id="664554122">
      <w:bodyDiv w:val="1"/>
      <w:marLeft w:val="0"/>
      <w:marRight w:val="0"/>
      <w:marTop w:val="0"/>
      <w:marBottom w:val="0"/>
      <w:divBdr>
        <w:top w:val="none" w:sz="0" w:space="0" w:color="auto"/>
        <w:left w:val="none" w:sz="0" w:space="0" w:color="auto"/>
        <w:bottom w:val="none" w:sz="0" w:space="0" w:color="auto"/>
        <w:right w:val="none" w:sz="0" w:space="0" w:color="auto"/>
      </w:divBdr>
    </w:div>
    <w:div w:id="690257148">
      <w:bodyDiv w:val="1"/>
      <w:marLeft w:val="0"/>
      <w:marRight w:val="0"/>
      <w:marTop w:val="0"/>
      <w:marBottom w:val="0"/>
      <w:divBdr>
        <w:top w:val="none" w:sz="0" w:space="0" w:color="auto"/>
        <w:left w:val="none" w:sz="0" w:space="0" w:color="auto"/>
        <w:bottom w:val="none" w:sz="0" w:space="0" w:color="auto"/>
        <w:right w:val="none" w:sz="0" w:space="0" w:color="auto"/>
      </w:divBdr>
    </w:div>
    <w:div w:id="879782013">
      <w:bodyDiv w:val="1"/>
      <w:marLeft w:val="0"/>
      <w:marRight w:val="0"/>
      <w:marTop w:val="0"/>
      <w:marBottom w:val="0"/>
      <w:divBdr>
        <w:top w:val="none" w:sz="0" w:space="0" w:color="auto"/>
        <w:left w:val="none" w:sz="0" w:space="0" w:color="auto"/>
        <w:bottom w:val="none" w:sz="0" w:space="0" w:color="auto"/>
        <w:right w:val="none" w:sz="0" w:space="0" w:color="auto"/>
      </w:divBdr>
      <w:divsChild>
        <w:div w:id="233512823">
          <w:marLeft w:val="0"/>
          <w:marRight w:val="0"/>
          <w:marTop w:val="0"/>
          <w:marBottom w:val="0"/>
          <w:divBdr>
            <w:top w:val="none" w:sz="0" w:space="0" w:color="auto"/>
            <w:left w:val="none" w:sz="0" w:space="0" w:color="auto"/>
            <w:bottom w:val="none" w:sz="0" w:space="0" w:color="auto"/>
            <w:right w:val="none" w:sz="0" w:space="0" w:color="auto"/>
          </w:divBdr>
          <w:divsChild>
            <w:div w:id="1266235079">
              <w:marLeft w:val="0"/>
              <w:marRight w:val="0"/>
              <w:marTop w:val="0"/>
              <w:marBottom w:val="0"/>
              <w:divBdr>
                <w:top w:val="none" w:sz="0" w:space="0" w:color="auto"/>
                <w:left w:val="none" w:sz="0" w:space="0" w:color="auto"/>
                <w:bottom w:val="none" w:sz="0" w:space="0" w:color="auto"/>
                <w:right w:val="none" w:sz="0" w:space="0" w:color="auto"/>
              </w:divBdr>
              <w:divsChild>
                <w:div w:id="1685932826">
                  <w:marLeft w:val="0"/>
                  <w:marRight w:val="0"/>
                  <w:marTop w:val="0"/>
                  <w:marBottom w:val="0"/>
                  <w:divBdr>
                    <w:top w:val="none" w:sz="0" w:space="0" w:color="auto"/>
                    <w:left w:val="none" w:sz="0" w:space="0" w:color="auto"/>
                    <w:bottom w:val="none" w:sz="0" w:space="0" w:color="auto"/>
                    <w:right w:val="none" w:sz="0" w:space="0" w:color="auto"/>
                  </w:divBdr>
                  <w:divsChild>
                    <w:div w:id="532613090">
                      <w:marLeft w:val="0"/>
                      <w:marRight w:val="0"/>
                      <w:marTop w:val="0"/>
                      <w:marBottom w:val="0"/>
                      <w:divBdr>
                        <w:top w:val="none" w:sz="0" w:space="0" w:color="auto"/>
                        <w:left w:val="none" w:sz="0" w:space="0" w:color="auto"/>
                        <w:bottom w:val="none" w:sz="0" w:space="0" w:color="auto"/>
                        <w:right w:val="none" w:sz="0" w:space="0" w:color="auto"/>
                      </w:divBdr>
                      <w:divsChild>
                        <w:div w:id="1472597694">
                          <w:marLeft w:val="0"/>
                          <w:marRight w:val="0"/>
                          <w:marTop w:val="0"/>
                          <w:marBottom w:val="0"/>
                          <w:divBdr>
                            <w:top w:val="none" w:sz="0" w:space="0" w:color="auto"/>
                            <w:left w:val="none" w:sz="0" w:space="0" w:color="auto"/>
                            <w:bottom w:val="none" w:sz="0" w:space="0" w:color="auto"/>
                            <w:right w:val="none" w:sz="0" w:space="0" w:color="auto"/>
                          </w:divBdr>
                          <w:divsChild>
                            <w:div w:id="1845389855">
                              <w:marLeft w:val="0"/>
                              <w:marRight w:val="0"/>
                              <w:marTop w:val="0"/>
                              <w:marBottom w:val="0"/>
                              <w:divBdr>
                                <w:top w:val="none" w:sz="0" w:space="0" w:color="auto"/>
                                <w:left w:val="single" w:sz="6" w:space="0" w:color="E5E3E3"/>
                                <w:bottom w:val="none" w:sz="0" w:space="0" w:color="auto"/>
                                <w:right w:val="none" w:sz="0" w:space="0" w:color="auto"/>
                              </w:divBdr>
                              <w:divsChild>
                                <w:div w:id="346639718">
                                  <w:marLeft w:val="0"/>
                                  <w:marRight w:val="0"/>
                                  <w:marTop w:val="0"/>
                                  <w:marBottom w:val="0"/>
                                  <w:divBdr>
                                    <w:top w:val="none" w:sz="0" w:space="0" w:color="auto"/>
                                    <w:left w:val="none" w:sz="0" w:space="0" w:color="auto"/>
                                    <w:bottom w:val="none" w:sz="0" w:space="0" w:color="auto"/>
                                    <w:right w:val="none" w:sz="0" w:space="0" w:color="auto"/>
                                  </w:divBdr>
                                  <w:divsChild>
                                    <w:div w:id="1825468074">
                                      <w:marLeft w:val="0"/>
                                      <w:marRight w:val="0"/>
                                      <w:marTop w:val="0"/>
                                      <w:marBottom w:val="0"/>
                                      <w:divBdr>
                                        <w:top w:val="none" w:sz="0" w:space="0" w:color="auto"/>
                                        <w:left w:val="none" w:sz="0" w:space="0" w:color="auto"/>
                                        <w:bottom w:val="none" w:sz="0" w:space="0" w:color="auto"/>
                                        <w:right w:val="none" w:sz="0" w:space="0" w:color="auto"/>
                                      </w:divBdr>
                                      <w:divsChild>
                                        <w:div w:id="674573792">
                                          <w:marLeft w:val="0"/>
                                          <w:marRight w:val="0"/>
                                          <w:marTop w:val="0"/>
                                          <w:marBottom w:val="0"/>
                                          <w:divBdr>
                                            <w:top w:val="none" w:sz="0" w:space="0" w:color="auto"/>
                                            <w:left w:val="none" w:sz="0" w:space="0" w:color="auto"/>
                                            <w:bottom w:val="none" w:sz="0" w:space="0" w:color="auto"/>
                                            <w:right w:val="none" w:sz="0" w:space="0" w:color="auto"/>
                                          </w:divBdr>
                                          <w:divsChild>
                                            <w:div w:id="1336229510">
                                              <w:marLeft w:val="0"/>
                                              <w:marRight w:val="0"/>
                                              <w:marTop w:val="0"/>
                                              <w:marBottom w:val="0"/>
                                              <w:divBdr>
                                                <w:top w:val="none" w:sz="0" w:space="0" w:color="auto"/>
                                                <w:left w:val="none" w:sz="0" w:space="0" w:color="auto"/>
                                                <w:bottom w:val="none" w:sz="0" w:space="0" w:color="auto"/>
                                                <w:right w:val="none" w:sz="0" w:space="0" w:color="auto"/>
                                              </w:divBdr>
                                              <w:divsChild>
                                                <w:div w:id="1665204740">
                                                  <w:marLeft w:val="0"/>
                                                  <w:marRight w:val="0"/>
                                                  <w:marTop w:val="0"/>
                                                  <w:marBottom w:val="0"/>
                                                  <w:divBdr>
                                                    <w:top w:val="none" w:sz="0" w:space="0" w:color="auto"/>
                                                    <w:left w:val="none" w:sz="0" w:space="0" w:color="auto"/>
                                                    <w:bottom w:val="none" w:sz="0" w:space="0" w:color="auto"/>
                                                    <w:right w:val="none" w:sz="0" w:space="0" w:color="auto"/>
                                                  </w:divBdr>
                                                  <w:divsChild>
                                                    <w:div w:id="964039257">
                                                      <w:marLeft w:val="480"/>
                                                      <w:marRight w:val="0"/>
                                                      <w:marTop w:val="0"/>
                                                      <w:marBottom w:val="0"/>
                                                      <w:divBdr>
                                                        <w:top w:val="none" w:sz="0" w:space="0" w:color="auto"/>
                                                        <w:left w:val="none" w:sz="0" w:space="0" w:color="auto"/>
                                                        <w:bottom w:val="none" w:sz="0" w:space="0" w:color="auto"/>
                                                        <w:right w:val="none" w:sz="0" w:space="0" w:color="auto"/>
                                                      </w:divBdr>
                                                      <w:divsChild>
                                                        <w:div w:id="340787728">
                                                          <w:marLeft w:val="0"/>
                                                          <w:marRight w:val="0"/>
                                                          <w:marTop w:val="0"/>
                                                          <w:marBottom w:val="0"/>
                                                          <w:divBdr>
                                                            <w:top w:val="none" w:sz="0" w:space="0" w:color="auto"/>
                                                            <w:left w:val="none" w:sz="0" w:space="0" w:color="auto"/>
                                                            <w:bottom w:val="none" w:sz="0" w:space="0" w:color="auto"/>
                                                            <w:right w:val="none" w:sz="0" w:space="0" w:color="auto"/>
                                                          </w:divBdr>
                                                          <w:divsChild>
                                                            <w:div w:id="577060228">
                                                              <w:marLeft w:val="0"/>
                                                              <w:marRight w:val="0"/>
                                                              <w:marTop w:val="0"/>
                                                              <w:marBottom w:val="0"/>
                                                              <w:divBdr>
                                                                <w:top w:val="none" w:sz="0" w:space="0" w:color="auto"/>
                                                                <w:left w:val="none" w:sz="0" w:space="0" w:color="auto"/>
                                                                <w:bottom w:val="none" w:sz="0" w:space="0" w:color="auto"/>
                                                                <w:right w:val="none" w:sz="0" w:space="0" w:color="auto"/>
                                                              </w:divBdr>
                                                              <w:divsChild>
                                                                <w:div w:id="972827535">
                                                                  <w:marLeft w:val="0"/>
                                                                  <w:marRight w:val="0"/>
                                                                  <w:marTop w:val="0"/>
                                                                  <w:marBottom w:val="0"/>
                                                                  <w:divBdr>
                                                                    <w:top w:val="none" w:sz="0" w:space="0" w:color="auto"/>
                                                                    <w:left w:val="none" w:sz="0" w:space="0" w:color="auto"/>
                                                                    <w:bottom w:val="none" w:sz="0" w:space="0" w:color="auto"/>
                                                                    <w:right w:val="none" w:sz="0" w:space="0" w:color="auto"/>
                                                                  </w:divBdr>
                                                                  <w:divsChild>
                                                                    <w:div w:id="831068974">
                                                                      <w:marLeft w:val="0"/>
                                                                      <w:marRight w:val="0"/>
                                                                      <w:marTop w:val="0"/>
                                                                      <w:marBottom w:val="0"/>
                                                                      <w:divBdr>
                                                                        <w:top w:val="none" w:sz="0" w:space="0" w:color="auto"/>
                                                                        <w:left w:val="none" w:sz="0" w:space="0" w:color="auto"/>
                                                                        <w:bottom w:val="none" w:sz="0" w:space="0" w:color="auto"/>
                                                                        <w:right w:val="none" w:sz="0" w:space="0" w:color="auto"/>
                                                                      </w:divBdr>
                                                                      <w:divsChild>
                                                                        <w:div w:id="1935094749">
                                                                          <w:marLeft w:val="0"/>
                                                                          <w:marRight w:val="0"/>
                                                                          <w:marTop w:val="0"/>
                                                                          <w:marBottom w:val="0"/>
                                                                          <w:divBdr>
                                                                            <w:top w:val="none" w:sz="0" w:space="0" w:color="auto"/>
                                                                            <w:left w:val="none" w:sz="0" w:space="0" w:color="auto"/>
                                                                            <w:bottom w:val="none" w:sz="0" w:space="0" w:color="auto"/>
                                                                            <w:right w:val="none" w:sz="0" w:space="0" w:color="auto"/>
                                                                          </w:divBdr>
                                                                          <w:divsChild>
                                                                            <w:div w:id="778572521">
                                                                              <w:marLeft w:val="0"/>
                                                                              <w:marRight w:val="0"/>
                                                                              <w:marTop w:val="0"/>
                                                                              <w:marBottom w:val="0"/>
                                                                              <w:divBdr>
                                                                                <w:top w:val="none" w:sz="0" w:space="0" w:color="auto"/>
                                                                                <w:left w:val="none" w:sz="0" w:space="0" w:color="auto"/>
                                                                                <w:bottom w:val="single" w:sz="6" w:space="23" w:color="auto"/>
                                                                                <w:right w:val="none" w:sz="0" w:space="0" w:color="auto"/>
                                                                              </w:divBdr>
                                                                              <w:divsChild>
                                                                                <w:div w:id="2025668577">
                                                                                  <w:marLeft w:val="0"/>
                                                                                  <w:marRight w:val="0"/>
                                                                                  <w:marTop w:val="0"/>
                                                                                  <w:marBottom w:val="0"/>
                                                                                  <w:divBdr>
                                                                                    <w:top w:val="none" w:sz="0" w:space="0" w:color="auto"/>
                                                                                    <w:left w:val="none" w:sz="0" w:space="0" w:color="auto"/>
                                                                                    <w:bottom w:val="none" w:sz="0" w:space="0" w:color="auto"/>
                                                                                    <w:right w:val="none" w:sz="0" w:space="0" w:color="auto"/>
                                                                                  </w:divBdr>
                                                                                  <w:divsChild>
                                                                                    <w:div w:id="378821978">
                                                                                      <w:marLeft w:val="0"/>
                                                                                      <w:marRight w:val="0"/>
                                                                                      <w:marTop w:val="0"/>
                                                                                      <w:marBottom w:val="0"/>
                                                                                      <w:divBdr>
                                                                                        <w:top w:val="none" w:sz="0" w:space="0" w:color="auto"/>
                                                                                        <w:left w:val="none" w:sz="0" w:space="0" w:color="auto"/>
                                                                                        <w:bottom w:val="none" w:sz="0" w:space="0" w:color="auto"/>
                                                                                        <w:right w:val="none" w:sz="0" w:space="0" w:color="auto"/>
                                                                                      </w:divBdr>
                                                                                      <w:divsChild>
                                                                                        <w:div w:id="361371286">
                                                                                          <w:marLeft w:val="0"/>
                                                                                          <w:marRight w:val="0"/>
                                                                                          <w:marTop w:val="0"/>
                                                                                          <w:marBottom w:val="0"/>
                                                                                          <w:divBdr>
                                                                                            <w:top w:val="none" w:sz="0" w:space="0" w:color="auto"/>
                                                                                            <w:left w:val="none" w:sz="0" w:space="0" w:color="auto"/>
                                                                                            <w:bottom w:val="none" w:sz="0" w:space="0" w:color="auto"/>
                                                                                            <w:right w:val="none" w:sz="0" w:space="0" w:color="auto"/>
                                                                                          </w:divBdr>
                                                                                          <w:divsChild>
                                                                                            <w:div w:id="378240636">
                                                                                              <w:marLeft w:val="0"/>
                                                                                              <w:marRight w:val="0"/>
                                                                                              <w:marTop w:val="0"/>
                                                                                              <w:marBottom w:val="0"/>
                                                                                              <w:divBdr>
                                                                                                <w:top w:val="none" w:sz="0" w:space="0" w:color="auto"/>
                                                                                                <w:left w:val="none" w:sz="0" w:space="0" w:color="auto"/>
                                                                                                <w:bottom w:val="none" w:sz="0" w:space="0" w:color="auto"/>
                                                                                                <w:right w:val="none" w:sz="0" w:space="0" w:color="auto"/>
                                                                                              </w:divBdr>
                                                                                              <w:divsChild>
                                                                                                <w:div w:id="1284846626">
                                                                                                  <w:marLeft w:val="0"/>
                                                                                                  <w:marRight w:val="0"/>
                                                                                                  <w:marTop w:val="0"/>
                                                                                                  <w:marBottom w:val="0"/>
                                                                                                  <w:divBdr>
                                                                                                    <w:top w:val="none" w:sz="0" w:space="0" w:color="auto"/>
                                                                                                    <w:left w:val="none" w:sz="0" w:space="0" w:color="auto"/>
                                                                                                    <w:bottom w:val="none" w:sz="0" w:space="0" w:color="auto"/>
                                                                                                    <w:right w:val="none" w:sz="0" w:space="0" w:color="auto"/>
                                                                                                  </w:divBdr>
                                                                                                  <w:divsChild>
                                                                                                    <w:div w:id="19160720">
                                                                                                      <w:marLeft w:val="0"/>
                                                                                                      <w:marRight w:val="0"/>
                                                                                                      <w:marTop w:val="0"/>
                                                                                                      <w:marBottom w:val="0"/>
                                                                                                      <w:divBdr>
                                                                                                        <w:top w:val="none" w:sz="0" w:space="0" w:color="auto"/>
                                                                                                        <w:left w:val="none" w:sz="0" w:space="0" w:color="auto"/>
                                                                                                        <w:bottom w:val="none" w:sz="0" w:space="0" w:color="auto"/>
                                                                                                        <w:right w:val="none" w:sz="0" w:space="0" w:color="auto"/>
                                                                                                      </w:divBdr>
                                                                                                      <w:divsChild>
                                                                                                        <w:div w:id="606699175">
                                                                                                          <w:marLeft w:val="0"/>
                                                                                                          <w:marRight w:val="0"/>
                                                                                                          <w:marTop w:val="0"/>
                                                                                                          <w:marBottom w:val="0"/>
                                                                                                          <w:divBdr>
                                                                                                            <w:top w:val="none" w:sz="0" w:space="0" w:color="auto"/>
                                                                                                            <w:left w:val="none" w:sz="0" w:space="0" w:color="auto"/>
                                                                                                            <w:bottom w:val="none" w:sz="0" w:space="0" w:color="auto"/>
                                                                                                            <w:right w:val="none" w:sz="0" w:space="0" w:color="auto"/>
                                                                                                          </w:divBdr>
                                                                                                          <w:divsChild>
                                                                                                            <w:div w:id="911348915">
                                                                                                              <w:marLeft w:val="0"/>
                                                                                                              <w:marRight w:val="0"/>
                                                                                                              <w:marTop w:val="0"/>
                                                                                                              <w:marBottom w:val="0"/>
                                                                                                              <w:divBdr>
                                                                                                                <w:top w:val="none" w:sz="0" w:space="0" w:color="auto"/>
                                                                                                                <w:left w:val="none" w:sz="0" w:space="0" w:color="auto"/>
                                                                                                                <w:bottom w:val="none" w:sz="0" w:space="0" w:color="auto"/>
                                                                                                                <w:right w:val="none" w:sz="0" w:space="0" w:color="auto"/>
                                                                                                              </w:divBdr>
                                                                                                              <w:divsChild>
                                                                                                                <w:div w:id="660618977">
                                                                                                                  <w:marLeft w:val="0"/>
                                                                                                                  <w:marRight w:val="0"/>
                                                                                                                  <w:marTop w:val="0"/>
                                                                                                                  <w:marBottom w:val="0"/>
                                                                                                                  <w:divBdr>
                                                                                                                    <w:top w:val="none" w:sz="0" w:space="0" w:color="auto"/>
                                                                                                                    <w:left w:val="none" w:sz="0" w:space="0" w:color="auto"/>
                                                                                                                    <w:bottom w:val="none" w:sz="0" w:space="0" w:color="auto"/>
                                                                                                                    <w:right w:val="none" w:sz="0" w:space="0" w:color="auto"/>
                                                                                                                  </w:divBdr>
                                                                                                                </w:div>
                                                                                                                <w:div w:id="1205412052">
                                                                                                                  <w:marLeft w:val="0"/>
                                                                                                                  <w:marRight w:val="0"/>
                                                                                                                  <w:marTop w:val="0"/>
                                                                                                                  <w:marBottom w:val="0"/>
                                                                                                                  <w:divBdr>
                                                                                                                    <w:top w:val="none" w:sz="0" w:space="0" w:color="auto"/>
                                                                                                                    <w:left w:val="none" w:sz="0" w:space="0" w:color="auto"/>
                                                                                                                    <w:bottom w:val="none" w:sz="0" w:space="0" w:color="auto"/>
                                                                                                                    <w:right w:val="none" w:sz="0" w:space="0" w:color="auto"/>
                                                                                                                  </w:divBdr>
                                                                                                                </w:div>
                                                                                                                <w:div w:id="51003251">
                                                                                                                  <w:marLeft w:val="0"/>
                                                                                                                  <w:marRight w:val="0"/>
                                                                                                                  <w:marTop w:val="0"/>
                                                                                                                  <w:marBottom w:val="0"/>
                                                                                                                  <w:divBdr>
                                                                                                                    <w:top w:val="none" w:sz="0" w:space="0" w:color="auto"/>
                                                                                                                    <w:left w:val="none" w:sz="0" w:space="0" w:color="auto"/>
                                                                                                                    <w:bottom w:val="none" w:sz="0" w:space="0" w:color="auto"/>
                                                                                                                    <w:right w:val="none" w:sz="0" w:space="0" w:color="auto"/>
                                                                                                                  </w:divBdr>
                                                                                                                </w:div>
                                                                                                                <w:div w:id="655571152">
                                                                                                                  <w:marLeft w:val="0"/>
                                                                                                                  <w:marRight w:val="0"/>
                                                                                                                  <w:marTop w:val="0"/>
                                                                                                                  <w:marBottom w:val="0"/>
                                                                                                                  <w:divBdr>
                                                                                                                    <w:top w:val="none" w:sz="0" w:space="0" w:color="auto"/>
                                                                                                                    <w:left w:val="none" w:sz="0" w:space="0" w:color="auto"/>
                                                                                                                    <w:bottom w:val="none" w:sz="0" w:space="0" w:color="auto"/>
                                                                                                                    <w:right w:val="none" w:sz="0" w:space="0" w:color="auto"/>
                                                                                                                  </w:divBdr>
                                                                                                                </w:div>
                                                                                                                <w:div w:id="380253343">
                                                                                                                  <w:marLeft w:val="0"/>
                                                                                                                  <w:marRight w:val="0"/>
                                                                                                                  <w:marTop w:val="0"/>
                                                                                                                  <w:marBottom w:val="0"/>
                                                                                                                  <w:divBdr>
                                                                                                                    <w:top w:val="none" w:sz="0" w:space="0" w:color="auto"/>
                                                                                                                    <w:left w:val="none" w:sz="0" w:space="0" w:color="auto"/>
                                                                                                                    <w:bottom w:val="none" w:sz="0" w:space="0" w:color="auto"/>
                                                                                                                    <w:right w:val="none" w:sz="0" w:space="0" w:color="auto"/>
                                                                                                                  </w:divBdr>
                                                                                                                </w:div>
                                                                                                                <w:div w:id="1325014368">
                                                                                                                  <w:marLeft w:val="0"/>
                                                                                                                  <w:marRight w:val="0"/>
                                                                                                                  <w:marTop w:val="0"/>
                                                                                                                  <w:marBottom w:val="0"/>
                                                                                                                  <w:divBdr>
                                                                                                                    <w:top w:val="none" w:sz="0" w:space="0" w:color="auto"/>
                                                                                                                    <w:left w:val="none" w:sz="0" w:space="0" w:color="auto"/>
                                                                                                                    <w:bottom w:val="none" w:sz="0" w:space="0" w:color="auto"/>
                                                                                                                    <w:right w:val="none" w:sz="0" w:space="0" w:color="auto"/>
                                                                                                                  </w:divBdr>
                                                                                                                  <w:divsChild>
                                                                                                                    <w:div w:id="1464689738">
                                                                                                                      <w:marLeft w:val="0"/>
                                                                                                                      <w:marRight w:val="0"/>
                                                                                                                      <w:marTop w:val="0"/>
                                                                                                                      <w:marBottom w:val="0"/>
                                                                                                                      <w:divBdr>
                                                                                                                        <w:top w:val="none" w:sz="0" w:space="0" w:color="auto"/>
                                                                                                                        <w:left w:val="none" w:sz="0" w:space="0" w:color="auto"/>
                                                                                                                        <w:bottom w:val="none" w:sz="0" w:space="0" w:color="auto"/>
                                                                                                                        <w:right w:val="none" w:sz="0" w:space="0" w:color="auto"/>
                                                                                                                      </w:divBdr>
                                                                                                                    </w:div>
                                                                                                                    <w:div w:id="220290795">
                                                                                                                      <w:marLeft w:val="0"/>
                                                                                                                      <w:marRight w:val="0"/>
                                                                                                                      <w:marTop w:val="0"/>
                                                                                                                      <w:marBottom w:val="0"/>
                                                                                                                      <w:divBdr>
                                                                                                                        <w:top w:val="none" w:sz="0" w:space="0" w:color="auto"/>
                                                                                                                        <w:left w:val="none" w:sz="0" w:space="0" w:color="auto"/>
                                                                                                                        <w:bottom w:val="none" w:sz="0" w:space="0" w:color="auto"/>
                                                                                                                        <w:right w:val="none" w:sz="0" w:space="0" w:color="auto"/>
                                                                                                                      </w:divBdr>
                                                                                                                    </w:div>
                                                                                                                    <w:div w:id="88547320">
                                                                                                                      <w:marLeft w:val="0"/>
                                                                                                                      <w:marRight w:val="0"/>
                                                                                                                      <w:marTop w:val="0"/>
                                                                                                                      <w:marBottom w:val="0"/>
                                                                                                                      <w:divBdr>
                                                                                                                        <w:top w:val="none" w:sz="0" w:space="0" w:color="auto"/>
                                                                                                                        <w:left w:val="none" w:sz="0" w:space="0" w:color="auto"/>
                                                                                                                        <w:bottom w:val="none" w:sz="0" w:space="0" w:color="auto"/>
                                                                                                                        <w:right w:val="none" w:sz="0" w:space="0" w:color="auto"/>
                                                                                                                      </w:divBdr>
                                                                                                                    </w:div>
                                                                                                                    <w:div w:id="1969895909">
                                                                                                                      <w:marLeft w:val="0"/>
                                                                                                                      <w:marRight w:val="0"/>
                                                                                                                      <w:marTop w:val="0"/>
                                                                                                                      <w:marBottom w:val="0"/>
                                                                                                                      <w:divBdr>
                                                                                                                        <w:top w:val="none" w:sz="0" w:space="0" w:color="auto"/>
                                                                                                                        <w:left w:val="none" w:sz="0" w:space="0" w:color="auto"/>
                                                                                                                        <w:bottom w:val="none" w:sz="0" w:space="0" w:color="auto"/>
                                                                                                                        <w:right w:val="none" w:sz="0" w:space="0" w:color="auto"/>
                                                                                                                      </w:divBdr>
                                                                                                                    </w:div>
                                                                                                                    <w:div w:id="374818926">
                                                                                                                      <w:marLeft w:val="0"/>
                                                                                                                      <w:marRight w:val="0"/>
                                                                                                                      <w:marTop w:val="0"/>
                                                                                                                      <w:marBottom w:val="0"/>
                                                                                                                      <w:divBdr>
                                                                                                                        <w:top w:val="none" w:sz="0" w:space="0" w:color="auto"/>
                                                                                                                        <w:left w:val="none" w:sz="0" w:space="0" w:color="auto"/>
                                                                                                                        <w:bottom w:val="none" w:sz="0" w:space="0" w:color="auto"/>
                                                                                                                        <w:right w:val="none" w:sz="0" w:space="0" w:color="auto"/>
                                                                                                                      </w:divBdr>
                                                                                                                    </w:div>
                                                                                                                  </w:divsChild>
                                                                                                                </w:div>
                                                                                                                <w:div w:id="1566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802956">
      <w:bodyDiv w:val="1"/>
      <w:marLeft w:val="0"/>
      <w:marRight w:val="0"/>
      <w:marTop w:val="0"/>
      <w:marBottom w:val="0"/>
      <w:divBdr>
        <w:top w:val="none" w:sz="0" w:space="0" w:color="auto"/>
        <w:left w:val="none" w:sz="0" w:space="0" w:color="auto"/>
        <w:bottom w:val="none" w:sz="0" w:space="0" w:color="auto"/>
        <w:right w:val="none" w:sz="0" w:space="0" w:color="auto"/>
      </w:divBdr>
      <w:divsChild>
        <w:div w:id="312680055">
          <w:marLeft w:val="0"/>
          <w:marRight w:val="0"/>
          <w:marTop w:val="0"/>
          <w:marBottom w:val="0"/>
          <w:divBdr>
            <w:top w:val="none" w:sz="0" w:space="0" w:color="auto"/>
            <w:left w:val="none" w:sz="0" w:space="0" w:color="auto"/>
            <w:bottom w:val="none" w:sz="0" w:space="0" w:color="auto"/>
            <w:right w:val="none" w:sz="0" w:space="0" w:color="auto"/>
          </w:divBdr>
          <w:divsChild>
            <w:div w:id="305861060">
              <w:marLeft w:val="0"/>
              <w:marRight w:val="0"/>
              <w:marTop w:val="0"/>
              <w:marBottom w:val="0"/>
              <w:divBdr>
                <w:top w:val="none" w:sz="0" w:space="0" w:color="auto"/>
                <w:left w:val="none" w:sz="0" w:space="0" w:color="auto"/>
                <w:bottom w:val="none" w:sz="0" w:space="0" w:color="auto"/>
                <w:right w:val="none" w:sz="0" w:space="0" w:color="auto"/>
              </w:divBdr>
              <w:divsChild>
                <w:div w:id="628626314">
                  <w:marLeft w:val="2550"/>
                  <w:marRight w:val="75"/>
                  <w:marTop w:val="0"/>
                  <w:marBottom w:val="0"/>
                  <w:divBdr>
                    <w:top w:val="single" w:sz="12" w:space="8" w:color="FFFFFF"/>
                    <w:left w:val="single" w:sz="12" w:space="8" w:color="FFFFFF"/>
                    <w:bottom w:val="single" w:sz="12" w:space="8" w:color="FFFFFF"/>
                    <w:right w:val="single" w:sz="12" w:space="8" w:color="FFFFFF"/>
                  </w:divBdr>
                </w:div>
              </w:divsChild>
            </w:div>
          </w:divsChild>
        </w:div>
      </w:divsChild>
    </w:div>
    <w:div w:id="1621451882">
      <w:bodyDiv w:val="1"/>
      <w:marLeft w:val="0"/>
      <w:marRight w:val="0"/>
      <w:marTop w:val="0"/>
      <w:marBottom w:val="0"/>
      <w:divBdr>
        <w:top w:val="none" w:sz="0" w:space="0" w:color="auto"/>
        <w:left w:val="none" w:sz="0" w:space="0" w:color="auto"/>
        <w:bottom w:val="none" w:sz="0" w:space="0" w:color="auto"/>
        <w:right w:val="none" w:sz="0" w:space="0" w:color="auto"/>
      </w:divBdr>
    </w:div>
    <w:div w:id="1705671327">
      <w:bodyDiv w:val="1"/>
      <w:marLeft w:val="0"/>
      <w:marRight w:val="0"/>
      <w:marTop w:val="0"/>
      <w:marBottom w:val="0"/>
      <w:divBdr>
        <w:top w:val="none" w:sz="0" w:space="0" w:color="auto"/>
        <w:left w:val="none" w:sz="0" w:space="0" w:color="auto"/>
        <w:bottom w:val="none" w:sz="0" w:space="0" w:color="auto"/>
        <w:right w:val="none" w:sz="0" w:space="0" w:color="auto"/>
      </w:divBdr>
      <w:divsChild>
        <w:div w:id="1068574081">
          <w:marLeft w:val="0"/>
          <w:marRight w:val="0"/>
          <w:marTop w:val="0"/>
          <w:marBottom w:val="0"/>
          <w:divBdr>
            <w:top w:val="none" w:sz="0" w:space="0" w:color="auto"/>
            <w:left w:val="none" w:sz="0" w:space="0" w:color="auto"/>
            <w:bottom w:val="none" w:sz="0" w:space="0" w:color="auto"/>
            <w:right w:val="none" w:sz="0" w:space="0" w:color="auto"/>
          </w:divBdr>
          <w:divsChild>
            <w:div w:id="2112581721">
              <w:marLeft w:val="0"/>
              <w:marRight w:val="0"/>
              <w:marTop w:val="0"/>
              <w:marBottom w:val="0"/>
              <w:divBdr>
                <w:top w:val="none" w:sz="0" w:space="0" w:color="auto"/>
                <w:left w:val="none" w:sz="0" w:space="0" w:color="auto"/>
                <w:bottom w:val="none" w:sz="0" w:space="0" w:color="auto"/>
                <w:right w:val="none" w:sz="0" w:space="0" w:color="auto"/>
              </w:divBdr>
              <w:divsChild>
                <w:div w:id="1942106649">
                  <w:marLeft w:val="0"/>
                  <w:marRight w:val="0"/>
                  <w:marTop w:val="0"/>
                  <w:marBottom w:val="0"/>
                  <w:divBdr>
                    <w:top w:val="none" w:sz="0" w:space="0" w:color="auto"/>
                    <w:left w:val="none" w:sz="0" w:space="0" w:color="auto"/>
                    <w:bottom w:val="none" w:sz="0" w:space="0" w:color="auto"/>
                    <w:right w:val="none" w:sz="0" w:space="0" w:color="auto"/>
                  </w:divBdr>
                  <w:divsChild>
                    <w:div w:id="73163496">
                      <w:marLeft w:val="0"/>
                      <w:marRight w:val="0"/>
                      <w:marTop w:val="0"/>
                      <w:marBottom w:val="0"/>
                      <w:divBdr>
                        <w:top w:val="none" w:sz="0" w:space="0" w:color="auto"/>
                        <w:left w:val="none" w:sz="0" w:space="0" w:color="auto"/>
                        <w:bottom w:val="none" w:sz="0" w:space="0" w:color="auto"/>
                        <w:right w:val="none" w:sz="0" w:space="0" w:color="auto"/>
                      </w:divBdr>
                      <w:divsChild>
                        <w:div w:id="129903989">
                          <w:marLeft w:val="0"/>
                          <w:marRight w:val="0"/>
                          <w:marTop w:val="0"/>
                          <w:marBottom w:val="0"/>
                          <w:divBdr>
                            <w:top w:val="none" w:sz="0" w:space="0" w:color="auto"/>
                            <w:left w:val="none" w:sz="0" w:space="0" w:color="auto"/>
                            <w:bottom w:val="none" w:sz="0" w:space="0" w:color="auto"/>
                            <w:right w:val="none" w:sz="0" w:space="0" w:color="auto"/>
                          </w:divBdr>
                          <w:divsChild>
                            <w:div w:id="763839786">
                              <w:marLeft w:val="0"/>
                              <w:marRight w:val="0"/>
                              <w:marTop w:val="0"/>
                              <w:marBottom w:val="0"/>
                              <w:divBdr>
                                <w:top w:val="none" w:sz="0" w:space="0" w:color="auto"/>
                                <w:left w:val="none" w:sz="0" w:space="0" w:color="auto"/>
                                <w:bottom w:val="none" w:sz="0" w:space="0" w:color="auto"/>
                                <w:right w:val="none" w:sz="0" w:space="0" w:color="auto"/>
                              </w:divBdr>
                              <w:divsChild>
                                <w:div w:id="948052091">
                                  <w:marLeft w:val="0"/>
                                  <w:marRight w:val="0"/>
                                  <w:marTop w:val="0"/>
                                  <w:marBottom w:val="0"/>
                                  <w:divBdr>
                                    <w:top w:val="none" w:sz="0" w:space="0" w:color="auto"/>
                                    <w:left w:val="none" w:sz="0" w:space="0" w:color="auto"/>
                                    <w:bottom w:val="none" w:sz="0" w:space="0" w:color="auto"/>
                                    <w:right w:val="none" w:sz="0" w:space="0" w:color="auto"/>
                                  </w:divBdr>
                                  <w:divsChild>
                                    <w:div w:id="1010450071">
                                      <w:marLeft w:val="0"/>
                                      <w:marRight w:val="0"/>
                                      <w:marTop w:val="0"/>
                                      <w:marBottom w:val="0"/>
                                      <w:divBdr>
                                        <w:top w:val="none" w:sz="0" w:space="0" w:color="auto"/>
                                        <w:left w:val="none" w:sz="0" w:space="0" w:color="auto"/>
                                        <w:bottom w:val="none" w:sz="0" w:space="0" w:color="auto"/>
                                        <w:right w:val="none" w:sz="0" w:space="0" w:color="auto"/>
                                      </w:divBdr>
                                      <w:divsChild>
                                        <w:div w:id="1745882281">
                                          <w:marLeft w:val="0"/>
                                          <w:marRight w:val="0"/>
                                          <w:marTop w:val="0"/>
                                          <w:marBottom w:val="0"/>
                                          <w:divBdr>
                                            <w:top w:val="none" w:sz="0" w:space="0" w:color="auto"/>
                                            <w:left w:val="none" w:sz="0" w:space="0" w:color="auto"/>
                                            <w:bottom w:val="none" w:sz="0" w:space="0" w:color="auto"/>
                                            <w:right w:val="none" w:sz="0" w:space="0" w:color="auto"/>
                                          </w:divBdr>
                                          <w:divsChild>
                                            <w:div w:id="157356313">
                                              <w:marLeft w:val="0"/>
                                              <w:marRight w:val="0"/>
                                              <w:marTop w:val="0"/>
                                              <w:marBottom w:val="0"/>
                                              <w:divBdr>
                                                <w:top w:val="none" w:sz="0" w:space="0" w:color="auto"/>
                                                <w:left w:val="none" w:sz="0" w:space="0" w:color="auto"/>
                                                <w:bottom w:val="none" w:sz="0" w:space="0" w:color="auto"/>
                                                <w:right w:val="none" w:sz="0" w:space="0" w:color="auto"/>
                                              </w:divBdr>
                                              <w:divsChild>
                                                <w:div w:id="804081723">
                                                  <w:marLeft w:val="0"/>
                                                  <w:marRight w:val="0"/>
                                                  <w:marTop w:val="0"/>
                                                  <w:marBottom w:val="0"/>
                                                  <w:divBdr>
                                                    <w:top w:val="none" w:sz="0" w:space="0" w:color="auto"/>
                                                    <w:left w:val="none" w:sz="0" w:space="0" w:color="auto"/>
                                                    <w:bottom w:val="none" w:sz="0" w:space="0" w:color="auto"/>
                                                    <w:right w:val="none" w:sz="0" w:space="0" w:color="auto"/>
                                                  </w:divBdr>
                                                  <w:divsChild>
                                                    <w:div w:id="1435128138">
                                                      <w:marLeft w:val="0"/>
                                                      <w:marRight w:val="0"/>
                                                      <w:marTop w:val="0"/>
                                                      <w:marBottom w:val="0"/>
                                                      <w:divBdr>
                                                        <w:top w:val="none" w:sz="0" w:space="0" w:color="auto"/>
                                                        <w:left w:val="none" w:sz="0" w:space="0" w:color="auto"/>
                                                        <w:bottom w:val="none" w:sz="0" w:space="0" w:color="auto"/>
                                                        <w:right w:val="none" w:sz="0" w:space="0" w:color="auto"/>
                                                      </w:divBdr>
                                                      <w:divsChild>
                                                        <w:div w:id="1758791319">
                                                          <w:marLeft w:val="0"/>
                                                          <w:marRight w:val="0"/>
                                                          <w:marTop w:val="0"/>
                                                          <w:marBottom w:val="0"/>
                                                          <w:divBdr>
                                                            <w:top w:val="none" w:sz="0" w:space="0" w:color="auto"/>
                                                            <w:left w:val="none" w:sz="0" w:space="0" w:color="auto"/>
                                                            <w:bottom w:val="none" w:sz="0" w:space="0" w:color="auto"/>
                                                            <w:right w:val="none" w:sz="0" w:space="0" w:color="auto"/>
                                                          </w:divBdr>
                                                          <w:divsChild>
                                                            <w:div w:id="1881433111">
                                                              <w:marLeft w:val="0"/>
                                                              <w:marRight w:val="0"/>
                                                              <w:marTop w:val="0"/>
                                                              <w:marBottom w:val="0"/>
                                                              <w:divBdr>
                                                                <w:top w:val="none" w:sz="0" w:space="0" w:color="auto"/>
                                                                <w:left w:val="none" w:sz="0" w:space="0" w:color="auto"/>
                                                                <w:bottom w:val="none" w:sz="0" w:space="0" w:color="auto"/>
                                                                <w:right w:val="none" w:sz="0" w:space="0" w:color="auto"/>
                                                              </w:divBdr>
                                                              <w:divsChild>
                                                                <w:div w:id="217399660">
                                                                  <w:marLeft w:val="0"/>
                                                                  <w:marRight w:val="0"/>
                                                                  <w:marTop w:val="0"/>
                                                                  <w:marBottom w:val="0"/>
                                                                  <w:divBdr>
                                                                    <w:top w:val="none" w:sz="0" w:space="0" w:color="auto"/>
                                                                    <w:left w:val="none" w:sz="0" w:space="0" w:color="auto"/>
                                                                    <w:bottom w:val="none" w:sz="0" w:space="0" w:color="auto"/>
                                                                    <w:right w:val="none" w:sz="0" w:space="0" w:color="auto"/>
                                                                  </w:divBdr>
                                                                  <w:divsChild>
                                                                    <w:div w:id="192889567">
                                                                      <w:marLeft w:val="0"/>
                                                                      <w:marRight w:val="0"/>
                                                                      <w:marTop w:val="0"/>
                                                                      <w:marBottom w:val="0"/>
                                                                      <w:divBdr>
                                                                        <w:top w:val="none" w:sz="0" w:space="0" w:color="auto"/>
                                                                        <w:left w:val="none" w:sz="0" w:space="0" w:color="auto"/>
                                                                        <w:bottom w:val="none" w:sz="0" w:space="0" w:color="auto"/>
                                                                        <w:right w:val="none" w:sz="0" w:space="0" w:color="auto"/>
                                                                      </w:divBdr>
                                                                      <w:divsChild>
                                                                        <w:div w:id="2066878819">
                                                                          <w:marLeft w:val="0"/>
                                                                          <w:marRight w:val="0"/>
                                                                          <w:marTop w:val="0"/>
                                                                          <w:marBottom w:val="0"/>
                                                                          <w:divBdr>
                                                                            <w:top w:val="none" w:sz="0" w:space="0" w:color="auto"/>
                                                                            <w:left w:val="none" w:sz="0" w:space="0" w:color="auto"/>
                                                                            <w:bottom w:val="none" w:sz="0" w:space="0" w:color="auto"/>
                                                                            <w:right w:val="none" w:sz="0" w:space="0" w:color="auto"/>
                                                                          </w:divBdr>
                                                                          <w:divsChild>
                                                                            <w:div w:id="1304311194">
                                                                              <w:marLeft w:val="0"/>
                                                                              <w:marRight w:val="0"/>
                                                                              <w:marTop w:val="0"/>
                                                                              <w:marBottom w:val="0"/>
                                                                              <w:divBdr>
                                                                                <w:top w:val="none" w:sz="0" w:space="0" w:color="auto"/>
                                                                                <w:left w:val="none" w:sz="0" w:space="0" w:color="auto"/>
                                                                                <w:bottom w:val="none" w:sz="0" w:space="0" w:color="auto"/>
                                                                                <w:right w:val="none" w:sz="0" w:space="0" w:color="auto"/>
                                                                              </w:divBdr>
                                                                              <w:divsChild>
                                                                                <w:div w:id="826558998">
                                                                                  <w:marLeft w:val="0"/>
                                                                                  <w:marRight w:val="0"/>
                                                                                  <w:marTop w:val="0"/>
                                                                                  <w:marBottom w:val="0"/>
                                                                                  <w:divBdr>
                                                                                    <w:top w:val="none" w:sz="0" w:space="0" w:color="auto"/>
                                                                                    <w:left w:val="none" w:sz="0" w:space="0" w:color="auto"/>
                                                                                    <w:bottom w:val="none" w:sz="0" w:space="0" w:color="auto"/>
                                                                                    <w:right w:val="none" w:sz="0" w:space="0" w:color="auto"/>
                                                                                  </w:divBdr>
                                                                                  <w:divsChild>
                                                                                    <w:div w:id="822741027">
                                                                                      <w:marLeft w:val="0"/>
                                                                                      <w:marRight w:val="0"/>
                                                                                      <w:marTop w:val="0"/>
                                                                                      <w:marBottom w:val="0"/>
                                                                                      <w:divBdr>
                                                                                        <w:top w:val="none" w:sz="0" w:space="0" w:color="auto"/>
                                                                                        <w:left w:val="none" w:sz="0" w:space="0" w:color="auto"/>
                                                                                        <w:bottom w:val="none" w:sz="0" w:space="0" w:color="auto"/>
                                                                                        <w:right w:val="none" w:sz="0" w:space="0" w:color="auto"/>
                                                                                      </w:divBdr>
                                                                                      <w:divsChild>
                                                                                        <w:div w:id="683047669">
                                                                                          <w:marLeft w:val="0"/>
                                                                                          <w:marRight w:val="0"/>
                                                                                          <w:marTop w:val="0"/>
                                                                                          <w:marBottom w:val="0"/>
                                                                                          <w:divBdr>
                                                                                            <w:top w:val="none" w:sz="0" w:space="0" w:color="auto"/>
                                                                                            <w:left w:val="none" w:sz="0" w:space="0" w:color="auto"/>
                                                                                            <w:bottom w:val="none" w:sz="0" w:space="0" w:color="auto"/>
                                                                                            <w:right w:val="none" w:sz="0" w:space="0" w:color="auto"/>
                                                                                          </w:divBdr>
                                                                                          <w:divsChild>
                                                                                            <w:div w:id="449398676">
                                                                                              <w:marLeft w:val="0"/>
                                                                                              <w:marRight w:val="0"/>
                                                                                              <w:marTop w:val="0"/>
                                                                                              <w:marBottom w:val="0"/>
                                                                                              <w:divBdr>
                                                                                                <w:top w:val="none" w:sz="0" w:space="0" w:color="auto"/>
                                                                                                <w:left w:val="none" w:sz="0" w:space="0" w:color="auto"/>
                                                                                                <w:bottom w:val="none" w:sz="0" w:space="0" w:color="auto"/>
                                                                                                <w:right w:val="none" w:sz="0" w:space="0" w:color="auto"/>
                                                                                              </w:divBdr>
                                                                                              <w:divsChild>
                                                                                                <w:div w:id="1605378938">
                                                                                                  <w:marLeft w:val="0"/>
                                                                                                  <w:marRight w:val="0"/>
                                                                                                  <w:marTop w:val="0"/>
                                                                                                  <w:marBottom w:val="0"/>
                                                                                                  <w:divBdr>
                                                                                                    <w:top w:val="none" w:sz="0" w:space="0" w:color="auto"/>
                                                                                                    <w:left w:val="none" w:sz="0" w:space="0" w:color="auto"/>
                                                                                                    <w:bottom w:val="none" w:sz="0" w:space="0" w:color="auto"/>
                                                                                                    <w:right w:val="none" w:sz="0" w:space="0" w:color="auto"/>
                                                                                                  </w:divBdr>
                                                                                                  <w:divsChild>
                                                                                                    <w:div w:id="100759086">
                                                                                                      <w:marLeft w:val="0"/>
                                                                                                      <w:marRight w:val="0"/>
                                                                                                      <w:marTop w:val="0"/>
                                                                                                      <w:marBottom w:val="0"/>
                                                                                                      <w:divBdr>
                                                                                                        <w:top w:val="none" w:sz="0" w:space="0" w:color="auto"/>
                                                                                                        <w:left w:val="none" w:sz="0" w:space="0" w:color="auto"/>
                                                                                                        <w:bottom w:val="none" w:sz="0" w:space="0" w:color="auto"/>
                                                                                                        <w:right w:val="none" w:sz="0" w:space="0" w:color="auto"/>
                                                                                                      </w:divBdr>
                                                                                                      <w:divsChild>
                                                                                                        <w:div w:id="118380804">
                                                                                                          <w:marLeft w:val="0"/>
                                                                                                          <w:marRight w:val="0"/>
                                                                                                          <w:marTop w:val="0"/>
                                                                                                          <w:marBottom w:val="0"/>
                                                                                                          <w:divBdr>
                                                                                                            <w:top w:val="none" w:sz="0" w:space="0" w:color="auto"/>
                                                                                                            <w:left w:val="none" w:sz="0" w:space="0" w:color="auto"/>
                                                                                                            <w:bottom w:val="none" w:sz="0" w:space="0" w:color="auto"/>
                                                                                                            <w:right w:val="none" w:sz="0" w:space="0" w:color="auto"/>
                                                                                                          </w:divBdr>
                                                                                                          <w:divsChild>
                                                                                                            <w:div w:id="191693364">
                                                                                                              <w:marLeft w:val="0"/>
                                                                                                              <w:marRight w:val="0"/>
                                                                                                              <w:marTop w:val="0"/>
                                                                                                              <w:marBottom w:val="0"/>
                                                                                                              <w:divBdr>
                                                                                                                <w:top w:val="none" w:sz="0" w:space="0" w:color="auto"/>
                                                                                                                <w:left w:val="none" w:sz="0" w:space="0" w:color="auto"/>
                                                                                                                <w:bottom w:val="none" w:sz="0" w:space="0" w:color="auto"/>
                                                                                                                <w:right w:val="none" w:sz="0" w:space="0" w:color="auto"/>
                                                                                                              </w:divBdr>
                                                                                                            </w:div>
                                                                                                            <w:div w:id="423383497">
                                                                                                              <w:marLeft w:val="0"/>
                                                                                                              <w:marRight w:val="0"/>
                                                                                                              <w:marTop w:val="0"/>
                                                                                                              <w:marBottom w:val="0"/>
                                                                                                              <w:divBdr>
                                                                                                                <w:top w:val="none" w:sz="0" w:space="0" w:color="auto"/>
                                                                                                                <w:left w:val="none" w:sz="0" w:space="0" w:color="auto"/>
                                                                                                                <w:bottom w:val="none" w:sz="0" w:space="0" w:color="auto"/>
                                                                                                                <w:right w:val="none" w:sz="0" w:space="0" w:color="auto"/>
                                                                                                              </w:divBdr>
                                                                                                            </w:div>
                                                                                                            <w:div w:id="1860074585">
                                                                                                              <w:marLeft w:val="0"/>
                                                                                                              <w:marRight w:val="0"/>
                                                                                                              <w:marTop w:val="0"/>
                                                                                                              <w:marBottom w:val="0"/>
                                                                                                              <w:divBdr>
                                                                                                                <w:top w:val="none" w:sz="0" w:space="0" w:color="auto"/>
                                                                                                                <w:left w:val="none" w:sz="0" w:space="0" w:color="auto"/>
                                                                                                                <w:bottom w:val="none" w:sz="0" w:space="0" w:color="auto"/>
                                                                                                                <w:right w:val="none" w:sz="0" w:space="0" w:color="auto"/>
                                                                                                              </w:divBdr>
                                                                                                              <w:divsChild>
                                                                                                                <w:div w:id="950934302">
                                                                                                                  <w:marLeft w:val="0"/>
                                                                                                                  <w:marRight w:val="0"/>
                                                                                                                  <w:marTop w:val="0"/>
                                                                                                                  <w:marBottom w:val="0"/>
                                                                                                                  <w:divBdr>
                                                                                                                    <w:top w:val="none" w:sz="0" w:space="0" w:color="auto"/>
                                                                                                                    <w:left w:val="none" w:sz="0" w:space="0" w:color="auto"/>
                                                                                                                    <w:bottom w:val="none" w:sz="0" w:space="0" w:color="auto"/>
                                                                                                                    <w:right w:val="none" w:sz="0" w:space="0" w:color="auto"/>
                                                                                                                  </w:divBdr>
                                                                                                                  <w:divsChild>
                                                                                                                    <w:div w:id="1324578772">
                                                                                                                      <w:marLeft w:val="0"/>
                                                                                                                      <w:marRight w:val="0"/>
                                                                                                                      <w:marTop w:val="0"/>
                                                                                                                      <w:marBottom w:val="0"/>
                                                                                                                      <w:divBdr>
                                                                                                                        <w:top w:val="none" w:sz="0" w:space="0" w:color="auto"/>
                                                                                                                        <w:left w:val="none" w:sz="0" w:space="0" w:color="auto"/>
                                                                                                                        <w:bottom w:val="none" w:sz="0" w:space="0" w:color="auto"/>
                                                                                                                        <w:right w:val="none" w:sz="0" w:space="0" w:color="auto"/>
                                                                                                                      </w:divBdr>
                                                                                                                      <w:divsChild>
                                                                                                                        <w:div w:id="1201742983">
                                                                                                                          <w:marLeft w:val="0"/>
                                                                                                                          <w:marRight w:val="0"/>
                                                                                                                          <w:marTop w:val="0"/>
                                                                                                                          <w:marBottom w:val="0"/>
                                                                                                                          <w:divBdr>
                                                                                                                            <w:top w:val="none" w:sz="0" w:space="0" w:color="auto"/>
                                                                                                                            <w:left w:val="none" w:sz="0" w:space="0" w:color="auto"/>
                                                                                                                            <w:bottom w:val="none" w:sz="0" w:space="0" w:color="auto"/>
                                                                                                                            <w:right w:val="none" w:sz="0" w:space="0" w:color="auto"/>
                                                                                                                          </w:divBdr>
                                                                                                                          <w:divsChild>
                                                                                                                            <w:div w:id="1063405535">
                                                                                                                              <w:marLeft w:val="0"/>
                                                                                                                              <w:marRight w:val="0"/>
                                                                                                                              <w:marTop w:val="0"/>
                                                                                                                              <w:marBottom w:val="0"/>
                                                                                                                              <w:divBdr>
                                                                                                                                <w:top w:val="none" w:sz="0" w:space="0" w:color="auto"/>
                                                                                                                                <w:left w:val="none" w:sz="0" w:space="0" w:color="auto"/>
                                                                                                                                <w:bottom w:val="none" w:sz="0" w:space="0" w:color="auto"/>
                                                                                                                                <w:right w:val="none" w:sz="0" w:space="0" w:color="auto"/>
                                                                                                                              </w:divBdr>
                                                                                                                              <w:divsChild>
                                                                                                                                <w:div w:id="21457340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1927960983">
                                                                                                              <w:marLeft w:val="0"/>
                                                                                                              <w:marRight w:val="0"/>
                                                                                                              <w:marTop w:val="0"/>
                                                                                                              <w:marBottom w:val="0"/>
                                                                                                              <w:divBdr>
                                                                                                                <w:top w:val="none" w:sz="0" w:space="0" w:color="auto"/>
                                                                                                                <w:left w:val="none" w:sz="0" w:space="0" w:color="auto"/>
                                                                                                                <w:bottom w:val="none" w:sz="0" w:space="0" w:color="auto"/>
                                                                                                                <w:right w:val="none" w:sz="0" w:space="0" w:color="auto"/>
                                                                                                              </w:divBdr>
                                                                                                              <w:divsChild>
                                                                                                                <w:div w:id="1849174629">
                                                                                                                  <w:marLeft w:val="0"/>
                                                                                                                  <w:marRight w:val="0"/>
                                                                                                                  <w:marTop w:val="0"/>
                                                                                                                  <w:marBottom w:val="0"/>
                                                                                                                  <w:divBdr>
                                                                                                                    <w:top w:val="none" w:sz="0" w:space="0" w:color="auto"/>
                                                                                                                    <w:left w:val="none" w:sz="0" w:space="0" w:color="auto"/>
                                                                                                                    <w:bottom w:val="none" w:sz="0" w:space="0" w:color="auto"/>
                                                                                                                    <w:right w:val="none" w:sz="0" w:space="0" w:color="auto"/>
                                                                                                                  </w:divBdr>
                                                                                                                  <w:divsChild>
                                                                                                                    <w:div w:id="1086730420">
                                                                                                                      <w:marLeft w:val="0"/>
                                                                                                                      <w:marRight w:val="0"/>
                                                                                                                      <w:marTop w:val="0"/>
                                                                                                                      <w:marBottom w:val="0"/>
                                                                                                                      <w:divBdr>
                                                                                                                        <w:top w:val="none" w:sz="0" w:space="0" w:color="auto"/>
                                                                                                                        <w:left w:val="none" w:sz="0" w:space="0" w:color="auto"/>
                                                                                                                        <w:bottom w:val="none" w:sz="0" w:space="0" w:color="auto"/>
                                                                                                                        <w:right w:val="none" w:sz="0" w:space="0" w:color="auto"/>
                                                                                                                      </w:divBdr>
                                                                                                                      <w:divsChild>
                                                                                                                        <w:div w:id="1869949369">
                                                                                                                          <w:marLeft w:val="0"/>
                                                                                                                          <w:marRight w:val="0"/>
                                                                                                                          <w:marTop w:val="0"/>
                                                                                                                          <w:marBottom w:val="0"/>
                                                                                                                          <w:divBdr>
                                                                                                                            <w:top w:val="none" w:sz="0" w:space="0" w:color="auto"/>
                                                                                                                            <w:left w:val="none" w:sz="0" w:space="0" w:color="auto"/>
                                                                                                                            <w:bottom w:val="none" w:sz="0" w:space="0" w:color="auto"/>
                                                                                                                            <w:right w:val="none" w:sz="0" w:space="0" w:color="auto"/>
                                                                                                                          </w:divBdr>
                                                                                                                          <w:divsChild>
                                                                                                                            <w:div w:id="1740324064">
                                                                                                                              <w:marLeft w:val="0"/>
                                                                                                                              <w:marRight w:val="0"/>
                                                                                                                              <w:marTop w:val="0"/>
                                                                                                                              <w:marBottom w:val="0"/>
                                                                                                                              <w:divBdr>
                                                                                                                                <w:top w:val="none" w:sz="0" w:space="0" w:color="auto"/>
                                                                                                                                <w:left w:val="none" w:sz="0" w:space="0" w:color="auto"/>
                                                                                                                                <w:bottom w:val="none" w:sz="0" w:space="0" w:color="auto"/>
                                                                                                                                <w:right w:val="none" w:sz="0" w:space="0" w:color="auto"/>
                                                                                                                              </w:divBdr>
                                                                                                                              <w:divsChild>
                                                                                                                                <w:div w:id="43347578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756241">
      <w:bodyDiv w:val="1"/>
      <w:marLeft w:val="0"/>
      <w:marRight w:val="0"/>
      <w:marTop w:val="0"/>
      <w:marBottom w:val="0"/>
      <w:divBdr>
        <w:top w:val="none" w:sz="0" w:space="0" w:color="auto"/>
        <w:left w:val="none" w:sz="0" w:space="0" w:color="auto"/>
        <w:bottom w:val="none" w:sz="0" w:space="0" w:color="auto"/>
        <w:right w:val="none" w:sz="0" w:space="0" w:color="auto"/>
      </w:divBdr>
      <w:divsChild>
        <w:div w:id="441345771">
          <w:marLeft w:val="0"/>
          <w:marRight w:val="0"/>
          <w:marTop w:val="0"/>
          <w:marBottom w:val="0"/>
          <w:divBdr>
            <w:top w:val="none" w:sz="0" w:space="0" w:color="auto"/>
            <w:left w:val="none" w:sz="0" w:space="0" w:color="auto"/>
            <w:bottom w:val="none" w:sz="0" w:space="0" w:color="auto"/>
            <w:right w:val="none" w:sz="0" w:space="0" w:color="auto"/>
          </w:divBdr>
          <w:divsChild>
            <w:div w:id="822624568">
              <w:marLeft w:val="0"/>
              <w:marRight w:val="0"/>
              <w:marTop w:val="0"/>
              <w:marBottom w:val="0"/>
              <w:divBdr>
                <w:top w:val="none" w:sz="0" w:space="0" w:color="auto"/>
                <w:left w:val="none" w:sz="0" w:space="0" w:color="auto"/>
                <w:bottom w:val="none" w:sz="0" w:space="0" w:color="auto"/>
                <w:right w:val="none" w:sz="0" w:space="0" w:color="auto"/>
              </w:divBdr>
              <w:divsChild>
                <w:div w:id="951135400">
                  <w:marLeft w:val="2550"/>
                  <w:marRight w:val="75"/>
                  <w:marTop w:val="0"/>
                  <w:marBottom w:val="0"/>
                  <w:divBdr>
                    <w:top w:val="single" w:sz="12" w:space="8" w:color="FFFFFF"/>
                    <w:left w:val="single" w:sz="12" w:space="8" w:color="FFFFFF"/>
                    <w:bottom w:val="single" w:sz="12" w:space="8" w:color="FFFFFF"/>
                    <w:right w:val="single" w:sz="12" w:space="8" w:color="FFFFFF"/>
                  </w:divBdr>
                </w:div>
              </w:divsChild>
            </w:div>
          </w:divsChild>
        </w:div>
      </w:divsChild>
    </w:div>
    <w:div w:id="188995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354A2E-6092-42CF-A15D-2C937DB1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CSU GE-B  Area C       Arts, Literature Philosophy, and Foreign Languages</vt:lpstr>
    </vt:vector>
  </TitlesOfParts>
  <Company>California State University</Company>
  <LinksUpToDate>false</LinksUpToDate>
  <CharactersWithSpaces>14869</CharactersWithSpaces>
  <SharedDoc>false</SharedDoc>
  <HLinks>
    <vt:vector size="138" baseType="variant">
      <vt:variant>
        <vt:i4>8257639</vt:i4>
      </vt:variant>
      <vt:variant>
        <vt:i4>63</vt:i4>
      </vt:variant>
      <vt:variant>
        <vt:i4>0</vt:i4>
      </vt:variant>
      <vt:variant>
        <vt:i4>5</vt:i4>
      </vt:variant>
      <vt:variant>
        <vt:lpwstr>http://www.csusm.edu/academic_programs/Curriculum_Forms/fill_in_rest_of_URL</vt:lpwstr>
      </vt:variant>
      <vt:variant>
        <vt:lpwstr/>
      </vt:variant>
      <vt:variant>
        <vt:i4>7864425</vt:i4>
      </vt:variant>
      <vt:variant>
        <vt:i4>60</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57</vt:i4>
      </vt:variant>
      <vt:variant>
        <vt:i4>0</vt:i4>
      </vt:variant>
      <vt:variant>
        <vt:i4>5</vt:i4>
      </vt:variant>
      <vt:variant>
        <vt:lpwstr>http://www.labormarketinfo.edd.ca.gov/</vt:lpwstr>
      </vt:variant>
      <vt:variant>
        <vt:lpwstr/>
      </vt:variant>
      <vt:variant>
        <vt:i4>2818173</vt:i4>
      </vt:variant>
      <vt:variant>
        <vt:i4>54</vt:i4>
      </vt:variant>
      <vt:variant>
        <vt:i4>0</vt:i4>
      </vt:variant>
      <vt:variant>
        <vt:i4>5</vt:i4>
      </vt:variant>
      <vt:variant>
        <vt:lpwstr>http://www.bls.gov/</vt:lpwstr>
      </vt:variant>
      <vt:variant>
        <vt:lpwstr/>
      </vt:variant>
      <vt:variant>
        <vt:i4>2621476</vt:i4>
      </vt:variant>
      <vt:variant>
        <vt:i4>51</vt:i4>
      </vt:variant>
      <vt:variant>
        <vt:i4>0</vt:i4>
      </vt:variant>
      <vt:variant>
        <vt:i4>5</vt:i4>
      </vt:variant>
      <vt:variant>
        <vt:lpwstr>http://www.calstate.edu/app/resources.shtml</vt:lpwstr>
      </vt:variant>
      <vt:variant>
        <vt:lpwstr/>
      </vt:variant>
      <vt:variant>
        <vt:i4>7340130</vt:i4>
      </vt:variant>
      <vt:variant>
        <vt:i4>48</vt:i4>
      </vt:variant>
      <vt:variant>
        <vt:i4>0</vt:i4>
      </vt:variant>
      <vt:variant>
        <vt:i4>5</vt:i4>
      </vt:variant>
      <vt:variant>
        <vt:lpwstr>http://www.calstate.edu/AcadAff/ldtp.shtml</vt:lpwstr>
      </vt:variant>
      <vt:variant>
        <vt:lpwstr/>
      </vt:variant>
      <vt:variant>
        <vt:i4>7340130</vt:i4>
      </vt:variant>
      <vt:variant>
        <vt:i4>45</vt:i4>
      </vt:variant>
      <vt:variant>
        <vt:i4>0</vt:i4>
      </vt:variant>
      <vt:variant>
        <vt:i4>5</vt:i4>
      </vt:variant>
      <vt:variant>
        <vt:lpwstr>http://www.calstate.edu/AcadAff/ldtp.shtml</vt:lpwstr>
      </vt:variant>
      <vt:variant>
        <vt:lpwstr/>
      </vt:variant>
      <vt:variant>
        <vt:i4>7209085</vt:i4>
      </vt:variant>
      <vt:variant>
        <vt:i4>42</vt:i4>
      </vt:variant>
      <vt:variant>
        <vt:i4>0</vt:i4>
      </vt:variant>
      <vt:variant>
        <vt:i4>5</vt:i4>
      </vt:variant>
      <vt:variant>
        <vt:lpwstr>http://government.westlaw.com/linkedslice/search/default.asp?RS=GVT1.0&amp;VR=2.0&amp;SP=CCR-1000&amp;tempinfo=TOC</vt:lpwstr>
      </vt:variant>
      <vt:variant>
        <vt:lpwstr/>
      </vt:variant>
      <vt:variant>
        <vt:i4>3080226</vt:i4>
      </vt:variant>
      <vt:variant>
        <vt:i4>39</vt:i4>
      </vt:variant>
      <vt:variant>
        <vt:i4>0</vt:i4>
      </vt:variant>
      <vt:variant>
        <vt:i4>5</vt:i4>
      </vt:variant>
      <vt:variant>
        <vt:lpwstr>http://www.calstate.edu/APP/documents/Title5_MastersDegree_requirements.doc</vt:lpwstr>
      </vt:variant>
      <vt:variant>
        <vt:lpwstr/>
      </vt:variant>
      <vt:variant>
        <vt:i4>5</vt:i4>
      </vt:variant>
      <vt:variant>
        <vt:i4>36</vt:i4>
      </vt:variant>
      <vt:variant>
        <vt:i4>0</vt:i4>
      </vt:variant>
      <vt:variant>
        <vt:i4>5</vt:i4>
      </vt:variant>
      <vt:variant>
        <vt:lpwstr>http://nces.ed.gov/pubs2002/cip2000/</vt:lpwstr>
      </vt:variant>
      <vt:variant>
        <vt:lpwstr/>
      </vt:variant>
      <vt:variant>
        <vt:i4>1441838</vt:i4>
      </vt:variant>
      <vt:variant>
        <vt:i4>33</vt:i4>
      </vt:variant>
      <vt:variant>
        <vt:i4>0</vt:i4>
      </vt:variant>
      <vt:variant>
        <vt:i4>5</vt:i4>
      </vt:variant>
      <vt:variant>
        <vt:lpwstr>http://www.calstate.edu/app/documents/HEGIS-CIP2000_102406.xls</vt:lpwstr>
      </vt:variant>
      <vt:variant>
        <vt:lpwstr/>
      </vt:variant>
      <vt:variant>
        <vt:i4>1835074</vt:i4>
      </vt:variant>
      <vt:variant>
        <vt:i4>30</vt:i4>
      </vt:variant>
      <vt:variant>
        <vt:i4>0</vt:i4>
      </vt:variant>
      <vt:variant>
        <vt:i4>5</vt:i4>
      </vt:variant>
      <vt:variant>
        <vt:lpwstr>http://www.calstate.edu/acadaff/sloa/index.shtml</vt:lpwstr>
      </vt:variant>
      <vt:variant>
        <vt:lpwstr/>
      </vt:variant>
      <vt:variant>
        <vt:i4>5</vt:i4>
      </vt:variant>
      <vt:variant>
        <vt:i4>27</vt:i4>
      </vt:variant>
      <vt:variant>
        <vt:i4>0</vt:i4>
      </vt:variant>
      <vt:variant>
        <vt:i4>5</vt:i4>
      </vt:variant>
      <vt:variant>
        <vt:lpwstr>http://nces.ed.gov/pubs2002/cip2000/</vt:lpwstr>
      </vt:variant>
      <vt:variant>
        <vt:lpwstr/>
      </vt:variant>
      <vt:variant>
        <vt:i4>1441838</vt:i4>
      </vt:variant>
      <vt:variant>
        <vt:i4>24</vt:i4>
      </vt:variant>
      <vt:variant>
        <vt:i4>0</vt:i4>
      </vt:variant>
      <vt:variant>
        <vt:i4>5</vt:i4>
      </vt:variant>
      <vt:variant>
        <vt:lpwstr>http://www.calstate.edu/app/documents/HEGIS-CIP2000_102406.xls</vt:lpwstr>
      </vt:variant>
      <vt:variant>
        <vt:lpwstr/>
      </vt:variant>
      <vt:variant>
        <vt:i4>1441838</vt:i4>
      </vt:variant>
      <vt:variant>
        <vt:i4>21</vt:i4>
      </vt:variant>
      <vt:variant>
        <vt:i4>0</vt:i4>
      </vt:variant>
      <vt:variant>
        <vt:i4>5</vt:i4>
      </vt:variant>
      <vt:variant>
        <vt:lpwstr>http://www.calstate.edu/app/documents/HEGIS-CIP2000_102406.xls</vt:lpwstr>
      </vt:variant>
      <vt:variant>
        <vt:lpwstr/>
      </vt:variant>
      <vt:variant>
        <vt:i4>5</vt:i4>
      </vt:variant>
      <vt:variant>
        <vt:i4>18</vt:i4>
      </vt:variant>
      <vt:variant>
        <vt:i4>0</vt:i4>
      </vt:variant>
      <vt:variant>
        <vt:i4>5</vt:i4>
      </vt:variant>
      <vt:variant>
        <vt:lpwstr>http://nces.ed.gov/pubs2002/cip2000/</vt:lpwstr>
      </vt:variant>
      <vt:variant>
        <vt:lpwstr/>
      </vt:variant>
      <vt:variant>
        <vt:i4>7864425</vt:i4>
      </vt:variant>
      <vt:variant>
        <vt:i4>15</vt:i4>
      </vt:variant>
      <vt:variant>
        <vt:i4>0</vt:i4>
      </vt:variant>
      <vt:variant>
        <vt:i4>5</vt:i4>
      </vt:variant>
      <vt:variant>
        <vt:lpwstr>http://www.calstate.edu/app/documents/program_modification/Option_Elevation.pdf</vt:lpwstr>
      </vt:variant>
      <vt:variant>
        <vt:lpwstr/>
      </vt:variant>
      <vt:variant>
        <vt:i4>1179667</vt:i4>
      </vt:variant>
      <vt:variant>
        <vt:i4>12</vt:i4>
      </vt:variant>
      <vt:variant>
        <vt:i4>0</vt:i4>
      </vt:variant>
      <vt:variant>
        <vt:i4>5</vt:i4>
      </vt:variant>
      <vt:variant>
        <vt:lpwstr>http://www.calstate.edu/app/documents/program_modification/SS_to_State_Conversion.pdf</vt:lpwstr>
      </vt:variant>
      <vt:variant>
        <vt:lpwstr/>
      </vt:variant>
      <vt:variant>
        <vt:i4>5111885</vt:i4>
      </vt:variant>
      <vt:variant>
        <vt:i4>9</vt:i4>
      </vt:variant>
      <vt:variant>
        <vt:i4>0</vt:i4>
      </vt:variant>
      <vt:variant>
        <vt:i4>5</vt:i4>
      </vt:variant>
      <vt:variant>
        <vt:lpwstr>http://www.calstate.edu/app/documents/program_modification/Pilot_Conversion.pdf</vt:lpwstr>
      </vt:variant>
      <vt:variant>
        <vt:lpwstr/>
      </vt:variant>
      <vt:variant>
        <vt:i4>7536666</vt:i4>
      </vt:variant>
      <vt:variant>
        <vt:i4>6</vt:i4>
      </vt:variant>
      <vt:variant>
        <vt:i4>0</vt:i4>
      </vt:variant>
      <vt:variant>
        <vt:i4>5</vt:i4>
      </vt:variant>
      <vt:variant>
        <vt:lpwstr>http://www.calstate.edu/app/documents/Fast_Track_Pilot_Programs.pdf</vt:lpwstr>
      </vt:variant>
      <vt:variant>
        <vt:lpwstr/>
      </vt:variant>
      <vt:variant>
        <vt:i4>7536666</vt:i4>
      </vt:variant>
      <vt:variant>
        <vt:i4>3</vt:i4>
      </vt:variant>
      <vt:variant>
        <vt:i4>0</vt:i4>
      </vt:variant>
      <vt:variant>
        <vt:i4>5</vt:i4>
      </vt:variant>
      <vt:variant>
        <vt:lpwstr>http://www.calstate.edu/app/documents/Fast_Track_Pilot_Programs.pdf</vt:lpwstr>
      </vt:variant>
      <vt:variant>
        <vt:lpwstr/>
      </vt:variant>
      <vt:variant>
        <vt:i4>1835017</vt:i4>
      </vt:variant>
      <vt:variant>
        <vt:i4>0</vt:i4>
      </vt:variant>
      <vt:variant>
        <vt:i4>0</vt:i4>
      </vt:variant>
      <vt:variant>
        <vt:i4>5</vt:i4>
      </vt:variant>
      <vt:variant>
        <vt:lpwstr>http://www.calstate.edu/EO/EO-802.pdf</vt:lpwstr>
      </vt:variant>
      <vt:variant>
        <vt:lpwstr/>
      </vt:variant>
      <vt:variant>
        <vt:i4>196616</vt:i4>
      </vt:variant>
      <vt:variant>
        <vt:i4>0</vt:i4>
      </vt:variant>
      <vt:variant>
        <vt:i4>0</vt:i4>
      </vt:variant>
      <vt:variant>
        <vt:i4>5</vt:i4>
      </vt:variant>
      <vt:variant>
        <vt:lpwstr>http://www.sandag.cog.ca.us/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GE-B  Area C       Arts, Literature Philosophy, and Foreign Languages</dc:title>
  <dc:creator>Office of the Chancellor</dc:creator>
  <cp:lastModifiedBy>Michelle A. Holling</cp:lastModifiedBy>
  <cp:revision>4</cp:revision>
  <cp:lastPrinted>2014-10-23T06:13:00Z</cp:lastPrinted>
  <dcterms:created xsi:type="dcterms:W3CDTF">2016-03-22T18:35:00Z</dcterms:created>
  <dcterms:modified xsi:type="dcterms:W3CDTF">2016-10-10T20:17:00Z</dcterms:modified>
</cp:coreProperties>
</file>