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98C3" w14:textId="35856339" w:rsidR="004F50B4" w:rsidRDefault="00BE7A1F" w:rsidP="002C3C0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DE883" wp14:editId="092DAD0E">
                <wp:simplePos x="0" y="0"/>
                <wp:positionH relativeFrom="page">
                  <wp:posOffset>2552700</wp:posOffset>
                </wp:positionH>
                <wp:positionV relativeFrom="page">
                  <wp:posOffset>133350</wp:posOffset>
                </wp:positionV>
                <wp:extent cx="5105400" cy="1359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1660" w14:textId="77777777" w:rsidR="00F07F2D" w:rsidRPr="00FB26CC" w:rsidRDefault="00F07F2D" w:rsidP="00742B9E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26C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Division of Academic Affairs</w:t>
                            </w:r>
                          </w:p>
                          <w:p w14:paraId="7013C471" w14:textId="0D2A5116" w:rsidR="00F07F2D" w:rsidRPr="00FB26CC" w:rsidRDefault="00F07F2D" w:rsidP="00742B9E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FB26CC">
                              <w:rPr>
                                <w:b/>
                                <w:i/>
                              </w:rPr>
                              <w:t xml:space="preserve">Annual Program Assessment </w:t>
                            </w:r>
                            <w:r w:rsidR="003F675C" w:rsidRPr="00FB26CC">
                              <w:rPr>
                                <w:b/>
                                <w:i/>
                                <w:lang w:val="en-US"/>
                              </w:rPr>
                              <w:t>Activity Report</w:t>
                            </w:r>
                          </w:p>
                          <w:p w14:paraId="353139D5" w14:textId="44CE4652" w:rsidR="00F07F2D" w:rsidRPr="00FB26CC" w:rsidRDefault="00DD28AD" w:rsidP="00742B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B26CC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AY </w:t>
                            </w:r>
                            <w:r w:rsidR="00F07F2D" w:rsidRPr="00FB26CC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Fall 20</w:t>
                            </w:r>
                            <w:r w:rsidR="004325A5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99725B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="00F07F2D" w:rsidRPr="00FB26CC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/Spring 20</w:t>
                            </w:r>
                            <w:r w:rsidR="003A0EC2" w:rsidRPr="00FB26CC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99725B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F40B22E" w14:textId="7160C5B8" w:rsidR="00DC1548" w:rsidRDefault="00EA1D6C" w:rsidP="00742B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FB26C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br/>
                            </w:r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Please e-mail this report and a</w:t>
                            </w:r>
                            <w:r w:rsidR="00964FCA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ll</w:t>
                            </w:r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supporting documents</w:t>
                            </w:r>
                            <w:r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to </w:t>
                            </w:r>
                            <w:r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Melissa </w:t>
                            </w:r>
                            <w:proofErr w:type="spellStart"/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Simnitt</w:t>
                            </w:r>
                            <w:proofErr w:type="spellEnd"/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(</w:t>
                            </w:r>
                            <w:hyperlink r:id="rId8" w:history="1">
                              <w:r w:rsidR="00DC1548" w:rsidRPr="00EE096F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t>msimnitt@csusm.edu</w:t>
                              </w:r>
                            </w:hyperlink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) </w:t>
                            </w:r>
                            <w:r w:rsidR="004607A9" w:rsidRPr="00EE09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by</w:t>
                            </w:r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CB6D00" w:rsidRPr="00EE09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Nov</w:t>
                            </w:r>
                            <w:r w:rsidR="00D354FB" w:rsidRPr="00EE09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8750AE" w:rsidRPr="00EE09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30</w:t>
                            </w:r>
                            <w:r w:rsidR="00DC1548" w:rsidRPr="00EE09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r w:rsidR="007415C3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br/>
                            </w:r>
                            <w:hyperlink r:id="rId9" w:history="1">
                              <w:r w:rsidR="007415C3" w:rsidRPr="00EE096F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http://www.csusm.edu/assessment/</w:t>
                              </w:r>
                            </w:hyperlink>
                          </w:p>
                          <w:p w14:paraId="3B45E6D7" w14:textId="77777777" w:rsidR="00DC1548" w:rsidRPr="00EA1D6C" w:rsidRDefault="00DC1548" w:rsidP="000D3B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DE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0.5pt;width:402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" filled="f" stroked="f">
                <v:textbox>
                  <w:txbxContent>
                    <w:p w14:paraId="6FE31660" w14:textId="77777777" w:rsidR="00F07F2D" w:rsidRPr="00FB26CC" w:rsidRDefault="00F07F2D" w:rsidP="00742B9E">
                      <w:pPr>
                        <w:pStyle w:val="Header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B26CC">
                        <w:rPr>
                          <w:b/>
                          <w:i/>
                          <w:sz w:val="20"/>
                          <w:szCs w:val="20"/>
                        </w:rPr>
                        <w:t>Division of Academic Affairs</w:t>
                      </w:r>
                    </w:p>
                    <w:p w14:paraId="7013C471" w14:textId="0D2A5116" w:rsidR="00F07F2D" w:rsidRPr="00FB26CC" w:rsidRDefault="00F07F2D" w:rsidP="00742B9E">
                      <w:pPr>
                        <w:pStyle w:val="Header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FB26CC">
                        <w:rPr>
                          <w:b/>
                          <w:i/>
                        </w:rPr>
                        <w:t xml:space="preserve">Annual Program Assessment </w:t>
                      </w:r>
                      <w:r w:rsidR="003F675C" w:rsidRPr="00FB26CC">
                        <w:rPr>
                          <w:b/>
                          <w:i/>
                          <w:lang w:val="en-US"/>
                        </w:rPr>
                        <w:t>Activity Report</w:t>
                      </w:r>
                    </w:p>
                    <w:p w14:paraId="353139D5" w14:textId="44CE4652" w:rsidR="00F07F2D" w:rsidRPr="00FB26CC" w:rsidRDefault="00DD28AD" w:rsidP="00742B9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FB26CC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 xml:space="preserve">AY </w:t>
                      </w:r>
                      <w:r w:rsidR="00F07F2D" w:rsidRPr="00FB26CC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Fall 20</w:t>
                      </w:r>
                      <w:r w:rsidR="004325A5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99725B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3</w:t>
                      </w:r>
                      <w:r w:rsidR="00F07F2D" w:rsidRPr="00FB26CC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/Spring 20</w:t>
                      </w:r>
                      <w:r w:rsidR="003A0EC2" w:rsidRPr="00FB26CC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99725B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4</w:t>
                      </w:r>
                    </w:p>
                    <w:p w14:paraId="1F40B22E" w14:textId="7160C5B8" w:rsidR="00DC1548" w:rsidRDefault="00EA1D6C" w:rsidP="00742B9E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 w:rsidRPr="00FB26C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yellow"/>
                        </w:rPr>
                        <w:br/>
                      </w:r>
                      <w:r w:rsidR="00DC1548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>Please e-mail this report and a</w:t>
                      </w:r>
                      <w:r w:rsidR="00964FCA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>ll</w:t>
                      </w:r>
                      <w:r w:rsidR="00DC1548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 supporting documents</w:t>
                      </w:r>
                      <w:r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C1548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to </w:t>
                      </w:r>
                      <w:r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DC1548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Melissa </w:t>
                      </w:r>
                      <w:proofErr w:type="spellStart"/>
                      <w:r w:rsidR="00DC1548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>Simnitt</w:t>
                      </w:r>
                      <w:proofErr w:type="spellEnd"/>
                      <w:r w:rsidR="00DC1548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 (</w:t>
                      </w:r>
                      <w:hyperlink r:id="rId10" w:history="1">
                        <w:r w:rsidR="00DC1548" w:rsidRPr="00EE096F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  <w:t>msimnitt@csusm.edu</w:t>
                        </w:r>
                      </w:hyperlink>
                      <w:r w:rsidR="00DC1548" w:rsidRPr="00EE09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) </w:t>
                      </w:r>
                      <w:r w:rsidR="004607A9" w:rsidRPr="00EE09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by</w:t>
                      </w:r>
                      <w:r w:rsidR="00DC1548" w:rsidRPr="00EE09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CB6D00" w:rsidRPr="00EE09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Nov</w:t>
                      </w:r>
                      <w:r w:rsidR="00D354FB" w:rsidRPr="00EE09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8750AE" w:rsidRPr="00EE09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30</w:t>
                      </w:r>
                      <w:r w:rsidR="00DC1548" w:rsidRPr="00EE09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.</w:t>
                      </w:r>
                      <w:r w:rsidR="007415C3">
                        <w:rPr>
                          <w:rFonts w:ascii="Times New Roman" w:hAnsi="Times New Roman"/>
                          <w:b/>
                          <w:color w:val="FF0000"/>
                        </w:rPr>
                        <w:br/>
                      </w:r>
                      <w:hyperlink r:id="rId11" w:history="1">
                        <w:r w:rsidR="007415C3" w:rsidRPr="00EE096F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http://www.csusm.edu/assessment/</w:t>
                        </w:r>
                      </w:hyperlink>
                    </w:p>
                    <w:p w14:paraId="3B45E6D7" w14:textId="77777777" w:rsidR="00DC1548" w:rsidRPr="00EA1D6C" w:rsidRDefault="00DC1548" w:rsidP="000D3B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64B1C06B" wp14:editId="63FFBD5B">
            <wp:simplePos x="0" y="0"/>
            <wp:positionH relativeFrom="column">
              <wp:posOffset>476250</wp:posOffset>
            </wp:positionH>
            <wp:positionV relativeFrom="paragraph">
              <wp:posOffset>-336550</wp:posOffset>
            </wp:positionV>
            <wp:extent cx="1720850" cy="1054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on_Whi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C4053" w14:textId="315E2802" w:rsidR="007F2018" w:rsidRDefault="007F2018" w:rsidP="002C3C02">
      <w:pPr>
        <w:ind w:left="-720"/>
      </w:pPr>
    </w:p>
    <w:p w14:paraId="6DBC98E6" w14:textId="57E7BB5F" w:rsidR="00AE4B22" w:rsidRDefault="00AE4B22"/>
    <w:p w14:paraId="70ACF856" w14:textId="7AE7D922" w:rsidR="00964FCA" w:rsidRDefault="00964FCA"/>
    <w:p w14:paraId="7C18AD70" w14:textId="0B2A0DD3" w:rsidR="00964FCA" w:rsidRDefault="00964FCA"/>
    <w:p w14:paraId="7742AD35" w14:textId="004717D2" w:rsidR="00AE4B22" w:rsidRPr="00964FCA" w:rsidRDefault="00964FCA">
      <w:pPr>
        <w:rPr>
          <w:sz w:val="16"/>
          <w:szCs w:val="16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17342F">
        <w:rPr>
          <w:rFonts w:ascii="Times New Roman" w:hAnsi="Times New Roman"/>
        </w:rPr>
        <w:t xml:space="preserve">  </w:t>
      </w:r>
      <w:r w:rsidRPr="003F675C">
        <w:rPr>
          <w:rFonts w:ascii="Times New Roman" w:hAnsi="Times New Roman"/>
          <w:highlight w:val="green"/>
        </w:rPr>
        <w:t>Undergraduate Program</w:t>
      </w:r>
      <w:r w:rsidR="00EE096F">
        <w:rPr>
          <w:rFonts w:ascii="Times New Roman" w:hAnsi="Times New Roman"/>
        </w:rPr>
        <w:t xml:space="preserve">  </w:t>
      </w:r>
      <w:r w:rsidRPr="0017342F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42F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7342F">
        <w:rPr>
          <w:rFonts w:ascii="Times New Roman" w:hAnsi="Times New Roman"/>
        </w:rPr>
        <w:fldChar w:fldCharType="end"/>
      </w:r>
      <w:r w:rsidRPr="0017342F">
        <w:rPr>
          <w:rFonts w:ascii="Times New Roman" w:hAnsi="Times New Roman"/>
        </w:rPr>
        <w:t xml:space="preserve">  </w:t>
      </w:r>
      <w:r w:rsidRPr="003F675C">
        <w:rPr>
          <w:rFonts w:ascii="Times New Roman" w:hAnsi="Times New Roman"/>
          <w:highlight w:val="green"/>
        </w:rPr>
        <w:t>Graduate Progra</w:t>
      </w:r>
      <w:r w:rsidR="00FB26CC" w:rsidRPr="00FB26CC">
        <w:rPr>
          <w:rFonts w:ascii="Times New Roman" w:hAnsi="Times New Roman"/>
          <w:highlight w:val="green"/>
        </w:rPr>
        <w:t>m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69"/>
        <w:gridCol w:w="301"/>
        <w:gridCol w:w="2970"/>
        <w:gridCol w:w="509"/>
        <w:gridCol w:w="31"/>
        <w:gridCol w:w="1679"/>
      </w:tblGrid>
      <w:tr w:rsidR="001B3FEB" w:rsidRPr="00BB5A22" w14:paraId="7B5995DB" w14:textId="77777777" w:rsidTr="4BB98680">
        <w:trPr>
          <w:trHeight w:val="350"/>
          <w:jc w:val="center"/>
        </w:trPr>
        <w:tc>
          <w:tcPr>
            <w:tcW w:w="10559" w:type="dxa"/>
            <w:gridSpan w:val="6"/>
            <w:shd w:val="clear" w:color="auto" w:fill="BFBFBF" w:themeFill="background1" w:themeFillShade="BF"/>
            <w:vAlign w:val="center"/>
          </w:tcPr>
          <w:p w14:paraId="53FBBB9F" w14:textId="5F6A8E26" w:rsidR="001B3FEB" w:rsidRPr="00FB26CC" w:rsidRDefault="001B3FEB" w:rsidP="0079393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 w:rsidRPr="00FB26CC">
              <w:rPr>
                <w:rFonts w:ascii="Times New Roman" w:hAnsi="Times New Roman"/>
                <w:sz w:val="24"/>
                <w:szCs w:val="24"/>
              </w:rPr>
              <w:t>Part A: Program Information</w:t>
            </w:r>
          </w:p>
        </w:tc>
      </w:tr>
      <w:tr w:rsidR="001B3FEB" w:rsidRPr="00BB5A22" w14:paraId="751141BC" w14:textId="77777777" w:rsidTr="4BB98680">
        <w:trPr>
          <w:trHeight w:val="269"/>
          <w:jc w:val="center"/>
        </w:trPr>
        <w:tc>
          <w:tcPr>
            <w:tcW w:w="5069" w:type="dxa"/>
            <w:shd w:val="clear" w:color="auto" w:fill="FFFFFF" w:themeFill="background1"/>
          </w:tcPr>
          <w:p w14:paraId="36D6DD42" w14:textId="27A2E620" w:rsidR="001B3FEB" w:rsidRPr="001218DA" w:rsidRDefault="001B3FEB" w:rsidP="000D3BC3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Name of Program: 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635F685B" w14:textId="3B0C9890" w:rsidR="001B3FEB" w:rsidRPr="001218DA" w:rsidRDefault="001B3FEB" w:rsidP="00793939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College: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5E33675D" w14:textId="08F14DFB" w:rsidR="001B3FEB" w:rsidRPr="001218DA" w:rsidRDefault="001B3FEB" w:rsidP="000D3BC3">
            <w:pPr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</w:rPr>
              <w:t>Date:</w:t>
            </w:r>
            <w:r w:rsidR="000D3BC3" w:rsidRPr="0012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3FEB" w:rsidRPr="00BB5A22" w14:paraId="79C648C9" w14:textId="77777777" w:rsidTr="4BB98680">
        <w:trPr>
          <w:trHeight w:val="260"/>
          <w:jc w:val="center"/>
        </w:trPr>
        <w:tc>
          <w:tcPr>
            <w:tcW w:w="5069" w:type="dxa"/>
            <w:shd w:val="clear" w:color="auto" w:fill="FFFFFF" w:themeFill="background1"/>
          </w:tcPr>
          <w:p w14:paraId="3213B92A" w14:textId="1EC04118" w:rsidR="001B3FEB" w:rsidRPr="001218DA" w:rsidRDefault="001B3FEB" w:rsidP="000D3BC3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Assessment Coordinator for Dept/Program:</w:t>
            </w:r>
            <w:r w:rsidR="00626386" w:rsidRPr="001218D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39B36171" w14:textId="24CF2D61" w:rsidR="001B3FEB" w:rsidRPr="001218DA" w:rsidRDefault="001B3FEB" w:rsidP="003D493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Email: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1ADF615" w14:textId="107982A4" w:rsidR="001B3FEB" w:rsidRPr="001218DA" w:rsidRDefault="001B3FEB" w:rsidP="000D3BC3">
            <w:pPr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</w:rPr>
              <w:t xml:space="preserve">Ext: </w:t>
            </w:r>
          </w:p>
        </w:tc>
      </w:tr>
      <w:tr w:rsidR="000D3BC3" w:rsidRPr="00BB5A22" w14:paraId="16335E6C" w14:textId="77777777" w:rsidTr="4BB98680">
        <w:trPr>
          <w:trHeight w:val="260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46E339F6" w14:textId="3021E0F7" w:rsidR="000D3BC3" w:rsidRPr="001218DA" w:rsidRDefault="000D3BC3" w:rsidP="000D3BC3">
            <w:pPr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</w:rPr>
              <w:t>Team Members:</w:t>
            </w:r>
            <w:r w:rsidR="009A1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2B22" w:rsidRPr="00BB5A22" w14:paraId="3E8D1B54" w14:textId="77777777" w:rsidTr="4BB98680">
        <w:trPr>
          <w:trHeight w:val="350"/>
          <w:jc w:val="center"/>
        </w:trPr>
        <w:tc>
          <w:tcPr>
            <w:tcW w:w="8880" w:type="dxa"/>
            <w:gridSpan w:val="5"/>
            <w:shd w:val="clear" w:color="auto" w:fill="FFFFFF" w:themeFill="background1"/>
          </w:tcPr>
          <w:p w14:paraId="4BBA16B9" w14:textId="64F54340" w:rsidR="00292B22" w:rsidRPr="001218DA" w:rsidRDefault="00292B22" w:rsidP="00292B22">
            <w:pPr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</w:rPr>
              <w:t>Dept/Program Chair Signature:</w:t>
            </w:r>
            <w:r w:rsidR="008E1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FFFFFF" w:themeFill="background1"/>
          </w:tcPr>
          <w:p w14:paraId="3D06879B" w14:textId="20959057" w:rsidR="00292B22" w:rsidRPr="001218DA" w:rsidRDefault="00292B22" w:rsidP="000D3BC3">
            <w:pPr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</w:rPr>
              <w:t>Date:</w:t>
            </w:r>
            <w:r w:rsidR="008E1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4B22" w:rsidRPr="00705944" w14:paraId="25F3F74A" w14:textId="77777777" w:rsidTr="4BB98680">
        <w:trPr>
          <w:trHeight w:hRule="exact" w:val="388"/>
          <w:jc w:val="center"/>
        </w:trPr>
        <w:tc>
          <w:tcPr>
            <w:tcW w:w="10559" w:type="dxa"/>
            <w:gridSpan w:val="6"/>
            <w:shd w:val="clear" w:color="auto" w:fill="BFBFBF" w:themeFill="background1" w:themeFillShade="BF"/>
            <w:vAlign w:val="center"/>
          </w:tcPr>
          <w:p w14:paraId="465E2D12" w14:textId="177A2AE6" w:rsidR="00AE4B22" w:rsidRPr="001218DA" w:rsidRDefault="001B3FEB" w:rsidP="00F54B17">
            <w:pPr>
              <w:pStyle w:val="Heading3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 w:rsidRPr="00FB26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Part B:  </w:t>
            </w:r>
            <w:r w:rsidR="000D3BC3" w:rsidRPr="00FB26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Document </w:t>
            </w:r>
            <w:r w:rsidR="00B94F5F" w:rsidRPr="00FB26CC">
              <w:rPr>
                <w:rFonts w:ascii="Times New Roman" w:hAnsi="Times New Roman"/>
                <w:color w:val="auto"/>
                <w:sz w:val="24"/>
                <w:szCs w:val="24"/>
              </w:rPr>
              <w:t>Revisions</w:t>
            </w:r>
            <w:r w:rsidR="00EA1D6C" w:rsidRPr="001218DA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="00F54B17" w:rsidRPr="001218DA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-</w:t>
            </w:r>
            <w:r w:rsidR="004F50B4" w:rsidRPr="001218DA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="004F50B4" w:rsidRPr="001218DA">
              <w:rPr>
                <w:rFonts w:ascii="Times New Roman" w:hAnsi="Times New Roman"/>
                <w:i/>
                <w:color w:val="auto"/>
                <w:sz w:val="22"/>
                <w:szCs w:val="22"/>
                <w:highlight w:val="yellow"/>
                <w:lang w:val="en-US"/>
              </w:rPr>
              <w:t>If changed</w:t>
            </w:r>
            <w:r w:rsidR="004F50B4" w:rsidRPr="001218DA"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lang w:val="en-US"/>
              </w:rPr>
              <w:t>, include supporting docu</w:t>
            </w:r>
            <w:r w:rsidR="00EA1D6C" w:rsidRPr="001218DA"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lang w:val="en-US"/>
              </w:rPr>
              <w:t>ments</w:t>
            </w:r>
            <w:r w:rsidR="00EA1D6C" w:rsidRPr="001218DA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at the end of this report</w:t>
            </w:r>
            <w:r w:rsidR="004F50B4" w:rsidRPr="001218DA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AE4B22" w:rsidRPr="00705944" w14:paraId="3D010272" w14:textId="77777777" w:rsidTr="4BB98680">
        <w:trPr>
          <w:trHeight w:val="845"/>
          <w:jc w:val="center"/>
        </w:trPr>
        <w:tc>
          <w:tcPr>
            <w:tcW w:w="10559" w:type="dxa"/>
            <w:gridSpan w:val="6"/>
            <w:shd w:val="clear" w:color="auto" w:fill="FFFFFF" w:themeFill="background1"/>
            <w:vAlign w:val="center"/>
          </w:tcPr>
          <w:p w14:paraId="1B628D01" w14:textId="36C58B77" w:rsidR="001B3FEB" w:rsidRPr="00BE7A1F" w:rsidRDefault="000D3BC3" w:rsidP="00B11FEE">
            <w:pPr>
              <w:numPr>
                <w:ilvl w:val="0"/>
                <w:numId w:val="1"/>
              </w:numPr>
              <w:ind w:right="252"/>
              <w:rPr>
                <w:rFonts w:ascii="Times New Roman" w:hAnsi="Times New Roman"/>
                <w:sz w:val="12"/>
                <w:szCs w:val="12"/>
              </w:rPr>
            </w:pPr>
            <w:r w:rsidRPr="001218DA">
              <w:rPr>
                <w:rFonts w:ascii="Times New Roman" w:hAnsi="Times New Roman"/>
                <w:sz w:val="20"/>
                <w:szCs w:val="20"/>
              </w:rPr>
              <w:t xml:space="preserve">Please indicate </w:t>
            </w:r>
            <w:r w:rsidR="00B94F5F" w:rsidRPr="001218DA">
              <w:rPr>
                <w:rFonts w:ascii="Times New Roman" w:hAnsi="Times New Roman"/>
                <w:sz w:val="20"/>
                <w:szCs w:val="20"/>
              </w:rPr>
              <w:t xml:space="preserve">if </w:t>
            </w:r>
            <w:r w:rsidR="001218DA" w:rsidRPr="001218DA">
              <w:rPr>
                <w:rFonts w:ascii="Times New Roman" w:hAnsi="Times New Roman"/>
                <w:sz w:val="20"/>
                <w:szCs w:val="20"/>
              </w:rPr>
              <w:t>any of the following</w:t>
            </w:r>
            <w:r w:rsidR="00B94F5F" w:rsidRPr="001218DA">
              <w:rPr>
                <w:rFonts w:ascii="Times New Roman" w:hAnsi="Times New Roman"/>
                <w:sz w:val="20"/>
                <w:szCs w:val="20"/>
              </w:rPr>
              <w:t xml:space="preserve"> were revised in the past year</w:t>
            </w:r>
            <w:r w:rsidR="001218DA" w:rsidRPr="001218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D40EF">
              <w:rPr>
                <w:rFonts w:ascii="Times New Roman" w:hAnsi="Times New Roman"/>
                <w:sz w:val="20"/>
                <w:szCs w:val="20"/>
              </w:rPr>
              <w:br/>
            </w:r>
            <w:r w:rsidR="00BD1FD5">
              <w:rPr>
                <w:rFonts w:ascii="Times New Roman" w:hAnsi="Times New Roman"/>
                <w:sz w:val="18"/>
                <w:szCs w:val="18"/>
              </w:rPr>
              <w:t>(</w:t>
            </w:r>
            <w:r w:rsidR="00BD1FD5" w:rsidRPr="00BD1FD5"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  <w:r w:rsidR="001218DA" w:rsidRPr="00DD40EF">
              <w:rPr>
                <w:rFonts w:ascii="Times New Roman" w:hAnsi="Times New Roman"/>
                <w:sz w:val="18"/>
                <w:szCs w:val="18"/>
                <w:u w:val="single"/>
              </w:rPr>
              <w:t>lick</w:t>
            </w:r>
            <w:r w:rsidR="001218DA" w:rsidRPr="00DD40EF">
              <w:rPr>
                <w:rFonts w:ascii="Times New Roman" w:hAnsi="Times New Roman"/>
                <w:sz w:val="18"/>
                <w:szCs w:val="18"/>
              </w:rPr>
              <w:t xml:space="preserve"> on the square to change the checked box option.)</w:t>
            </w:r>
            <w:r w:rsidR="001218DA" w:rsidRPr="001218DA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EC81EE7" w14:textId="3D1DCCE6" w:rsidR="001B3FEB" w:rsidRPr="001218DA" w:rsidRDefault="00EE096F" w:rsidP="00BE7A1F">
            <w:pPr>
              <w:ind w:righ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3FEB" w:rsidRPr="001218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139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3BC3" w:rsidRPr="001218DA">
              <w:rPr>
                <w:rFonts w:ascii="Times New Roman" w:hAnsi="Times New Roman"/>
                <w:sz w:val="20"/>
                <w:szCs w:val="20"/>
              </w:rPr>
              <w:t>PSLOs as of (date)</w:t>
            </w:r>
            <w:r w:rsidR="00BD1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217876" w14:textId="1B2C9F68" w:rsidR="009C67D6" w:rsidRDefault="00EE096F" w:rsidP="00BE7A1F">
            <w:pPr>
              <w:ind w:righ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3FEB" w:rsidRPr="001218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182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3BC3" w:rsidRPr="001218DA">
              <w:rPr>
                <w:rFonts w:ascii="Times New Roman" w:hAnsi="Times New Roman"/>
                <w:sz w:val="20"/>
                <w:szCs w:val="20"/>
              </w:rPr>
              <w:t>Curriculum Map as of (date)</w:t>
            </w:r>
          </w:p>
          <w:p w14:paraId="65FBE4C0" w14:textId="282953B8" w:rsidR="00562FC4" w:rsidRDefault="00000000" w:rsidP="00BE7A1F">
            <w:pPr>
              <w:ind w:left="360" w:right="259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976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096F">
              <w:rPr>
                <w:rFonts w:ascii="Times New Roman" w:hAnsi="Times New Roman"/>
                <w:sz w:val="20"/>
                <w:szCs w:val="20"/>
              </w:rPr>
              <w:t>Assessment Schedule as of</w:t>
            </w:r>
            <w:r w:rsidR="00EE096F" w:rsidRPr="001218DA">
              <w:rPr>
                <w:rFonts w:ascii="Times New Roman" w:hAnsi="Times New Roman"/>
                <w:sz w:val="20"/>
                <w:szCs w:val="20"/>
              </w:rPr>
              <w:t xml:space="preserve"> (date)</w:t>
            </w:r>
          </w:p>
          <w:p w14:paraId="2B6DF5EB" w14:textId="304F72F5" w:rsidR="00562FC4" w:rsidRDefault="00000000" w:rsidP="00562FC4">
            <w:pPr>
              <w:ind w:left="360" w:right="259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594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F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2FC4" w:rsidRPr="00BD1FD5">
              <w:rPr>
                <w:rFonts w:ascii="Times New Roman" w:eastAsia="MS Gothic" w:hAnsi="Times New Roman"/>
                <w:sz w:val="20"/>
                <w:szCs w:val="20"/>
              </w:rPr>
              <w:t xml:space="preserve">Mission </w:t>
            </w:r>
            <w:r w:rsidR="00BD1FD5" w:rsidRPr="00BD1FD5">
              <w:rPr>
                <w:rFonts w:ascii="Times New Roman" w:eastAsia="MS Gothic" w:hAnsi="Times New Roman"/>
                <w:sz w:val="20"/>
                <w:szCs w:val="20"/>
              </w:rPr>
              <w:t>Statement</w:t>
            </w:r>
            <w:r w:rsidR="00562FC4">
              <w:rPr>
                <w:rFonts w:ascii="Times New Roman" w:hAnsi="Times New Roman"/>
                <w:sz w:val="20"/>
                <w:szCs w:val="20"/>
              </w:rPr>
              <w:t xml:space="preserve"> as of</w:t>
            </w:r>
            <w:r w:rsidR="00562FC4" w:rsidRPr="001218DA">
              <w:rPr>
                <w:rFonts w:ascii="Times New Roman" w:hAnsi="Times New Roman"/>
                <w:sz w:val="20"/>
                <w:szCs w:val="20"/>
              </w:rPr>
              <w:t xml:space="preserve"> (date)</w:t>
            </w:r>
          </w:p>
          <w:p w14:paraId="72F9DF01" w14:textId="0EF76EED" w:rsidR="00BD1FD5" w:rsidRDefault="00BD1FD5" w:rsidP="00562FC4">
            <w:pPr>
              <w:ind w:left="360" w:right="259"/>
              <w:rPr>
                <w:rFonts w:ascii="Times New Roman" w:hAnsi="Times New Roman"/>
                <w:sz w:val="20"/>
                <w:szCs w:val="20"/>
              </w:rPr>
            </w:pPr>
          </w:p>
          <w:p w14:paraId="6285AB14" w14:textId="27BFC379" w:rsidR="00EE096F" w:rsidRPr="00BD1FD5" w:rsidRDefault="00BD1FD5" w:rsidP="00BD1FD5">
            <w:pPr>
              <w:ind w:left="360" w:righ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any changes were made, were they shared with the Catalog Specialist</w:t>
            </w:r>
            <w:r w:rsidR="00C87E73">
              <w:rPr>
                <w:rFonts w:ascii="Times New Roman" w:hAnsi="Times New Roman"/>
                <w:sz w:val="20"/>
                <w:szCs w:val="20"/>
              </w:rPr>
              <w:t xml:space="preserve"> (Gayle)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527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Yes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2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 w:rsidR="00BE7A1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62FC4" w:rsidRPr="00705944" w14:paraId="2A82CE51" w14:textId="77777777" w:rsidTr="4BB98680">
        <w:trPr>
          <w:trHeight w:val="593"/>
          <w:jc w:val="center"/>
        </w:trPr>
        <w:tc>
          <w:tcPr>
            <w:tcW w:w="1055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E5A16" w14:textId="3A8F5CA7" w:rsidR="00562FC4" w:rsidRPr="00562FC4" w:rsidRDefault="00562FC4" w:rsidP="00F54B17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Part C: Indicate if this </w:t>
            </w:r>
            <w:r w:rsidR="00A5455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AY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is year </w:t>
            </w:r>
            <w:r w:rsidR="00A5455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ONE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of the program review cycle and skip to Part G. </w:t>
            </w:r>
            <w:r w:rsidRPr="00562FC4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C4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highlight w:val="yellow"/>
              </w:rPr>
            </w:r>
            <w:r w:rsidR="00000000">
              <w:rPr>
                <w:rFonts w:ascii="Times New Roman" w:hAnsi="Times New Roman"/>
                <w:highlight w:val="yellow"/>
              </w:rPr>
              <w:fldChar w:fldCharType="separate"/>
            </w:r>
            <w:r w:rsidRPr="00562FC4">
              <w:rPr>
                <w:rFonts w:ascii="Times New Roman" w:hAnsi="Times New Roman"/>
                <w:highlight w:val="yellow"/>
              </w:rPr>
              <w:fldChar w:fldCharType="end"/>
            </w:r>
            <w:r w:rsidRPr="00562FC4">
              <w:rPr>
                <w:rFonts w:ascii="Times New Roman" w:hAnsi="Times New Roman"/>
                <w:highlight w:val="yellow"/>
              </w:rPr>
              <w:t xml:space="preserve"> </w:t>
            </w:r>
            <w:r w:rsidRPr="00562FC4">
              <w:rPr>
                <w:rFonts w:ascii="Times New Roman" w:hAnsi="Times New Roman"/>
                <w:highlight w:val="yellow"/>
                <w:lang w:val="en-US"/>
              </w:rPr>
              <w:t xml:space="preserve">yes   </w:t>
            </w:r>
            <w:r w:rsidR="005048BB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048BB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highlight w:val="yellow"/>
              </w:rPr>
            </w:r>
            <w:r w:rsidR="00000000">
              <w:rPr>
                <w:rFonts w:ascii="Times New Roman" w:hAnsi="Times New Roman"/>
                <w:highlight w:val="yellow"/>
              </w:rPr>
              <w:fldChar w:fldCharType="separate"/>
            </w:r>
            <w:r w:rsidR="005048BB">
              <w:rPr>
                <w:rFonts w:ascii="Times New Roman" w:hAnsi="Times New Roman"/>
                <w:highlight w:val="yellow"/>
              </w:rPr>
              <w:fldChar w:fldCharType="end"/>
            </w:r>
            <w:bookmarkEnd w:id="0"/>
            <w:r w:rsidRPr="00562FC4">
              <w:rPr>
                <w:rFonts w:ascii="Times New Roman" w:hAnsi="Times New Roman"/>
                <w:highlight w:val="yellow"/>
              </w:rPr>
              <w:t xml:space="preserve"> </w:t>
            </w:r>
            <w:r w:rsidRPr="00562FC4">
              <w:rPr>
                <w:rFonts w:ascii="Times New Roman" w:hAnsi="Times New Roman"/>
                <w:highlight w:val="yellow"/>
                <w:lang w:val="en-US"/>
              </w:rPr>
              <w:t xml:space="preserve"> no</w:t>
            </w:r>
            <w:r w:rsidR="00A54557">
              <w:rPr>
                <w:rFonts w:ascii="Times New Roman" w:hAnsi="Times New Roman"/>
                <w:lang w:val="en-US"/>
              </w:rPr>
              <w:br/>
            </w:r>
            <w:r w:rsidR="00A54557" w:rsidRPr="00D205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Programs completing year one of pr</w:t>
            </w:r>
            <w:r w:rsidR="00D20564" w:rsidRPr="00D205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ogram review are not required to conduct annual assessments but may do so if they choose.</w:t>
            </w:r>
            <w:r w:rsidR="00CB07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If your program conducted annual assessments during year one of program review, please continue to report activity</w:t>
            </w:r>
            <w:r w:rsidR="00A02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in sections D – F.</w:t>
            </w:r>
            <w:r w:rsidR="00CB07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AE4B22" w:rsidRPr="00705944" w14:paraId="07DD5DFD" w14:textId="77777777" w:rsidTr="4BB98680">
        <w:trPr>
          <w:trHeight w:val="593"/>
          <w:jc w:val="center"/>
        </w:trPr>
        <w:tc>
          <w:tcPr>
            <w:tcW w:w="1055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C7A3A2" w14:textId="120C9CE7" w:rsidR="009C67D6" w:rsidRPr="00750C4A" w:rsidRDefault="001B3FEB" w:rsidP="00F54B17">
            <w:pPr>
              <w:pStyle w:val="BodyText"/>
              <w:rPr>
                <w:sz w:val="20"/>
                <w:szCs w:val="20"/>
              </w:rPr>
            </w:pPr>
            <w:r w:rsidRPr="4BB98680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Part </w:t>
            </w:r>
            <w:r w:rsidR="00562FC4" w:rsidRPr="4BB98680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D</w:t>
            </w:r>
            <w:r w:rsidR="71CB254A" w:rsidRPr="4BB98680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: Methodology</w:t>
            </w:r>
            <w:r w:rsidRPr="4BB98680">
              <w:rPr>
                <w:rFonts w:ascii="Times New Roman" w:hAnsi="Times New Roman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="00F54B17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-</w:t>
            </w:r>
            <w:r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9C67D6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Please </w:t>
            </w:r>
            <w:r w:rsidR="00CB3D27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provide </w:t>
            </w:r>
            <w:r w:rsidR="00562FC4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as much detail as possible</w:t>
            </w:r>
            <w:r w:rsidR="009C67D6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A61567" w:rsidRPr="4BB98680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en-US" w:eastAsia="en-US"/>
              </w:rPr>
              <w:t>I</w:t>
            </w:r>
            <w:r w:rsidR="000D3BC3" w:rsidRPr="4BB98680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en-US" w:eastAsia="en-US"/>
              </w:rPr>
              <w:t>nclude</w:t>
            </w:r>
            <w:r w:rsidR="009C67D6" w:rsidRPr="4BB98680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  <w:r w:rsidR="0069470E" w:rsidRPr="4BB98680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en-US" w:eastAsia="en-US"/>
              </w:rPr>
              <w:t xml:space="preserve">any </w:t>
            </w:r>
            <w:r w:rsidR="00A61567" w:rsidRPr="4BB98680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en-US" w:eastAsia="en-US"/>
              </w:rPr>
              <w:t xml:space="preserve">supporting </w:t>
            </w:r>
            <w:r w:rsidR="000D3BC3" w:rsidRPr="4BB98680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en-US" w:eastAsia="en-US"/>
              </w:rPr>
              <w:t>d</w:t>
            </w:r>
            <w:r w:rsidR="00F07F2D" w:rsidRPr="4BB98680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en-US" w:eastAsia="en-US"/>
              </w:rPr>
              <w:t>ocument(s)</w:t>
            </w:r>
            <w:r w:rsidR="00F07F2D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0D3BC3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at the end of this report</w:t>
            </w:r>
            <w:r w:rsidR="00EA1D6C" w:rsidRPr="4BB98680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.</w:t>
            </w:r>
          </w:p>
        </w:tc>
      </w:tr>
      <w:tr w:rsidR="009C67D6" w:rsidRPr="00380722" w14:paraId="7D88B288" w14:textId="77777777" w:rsidTr="4BB98680">
        <w:trPr>
          <w:trHeight w:val="377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2BC60579" w14:textId="68DDD026" w:rsidR="005048BB" w:rsidRDefault="00562FC4" w:rsidP="005048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E0001">
              <w:rPr>
                <w:rFonts w:ascii="Times New Roman" w:hAnsi="Times New Roman"/>
                <w:sz w:val="20"/>
                <w:szCs w:val="20"/>
              </w:rPr>
              <w:t>What did the learning</w:t>
            </w:r>
            <w:r w:rsidR="00C87E73" w:rsidRPr="003E0001">
              <w:rPr>
                <w:rFonts w:ascii="Times New Roman" w:hAnsi="Times New Roman"/>
                <w:sz w:val="20"/>
                <w:szCs w:val="20"/>
              </w:rPr>
              <w:t xml:space="preserve"> outcomes assessment</w:t>
            </w:r>
            <w:r w:rsidRPr="003E0001">
              <w:rPr>
                <w:rFonts w:ascii="Times New Roman" w:hAnsi="Times New Roman"/>
                <w:sz w:val="20"/>
                <w:szCs w:val="20"/>
              </w:rPr>
              <w:t xml:space="preserve"> activity consist of</w:t>
            </w:r>
            <w:r w:rsidR="006964BD" w:rsidRPr="003E0001">
              <w:rPr>
                <w:rFonts w:ascii="Times New Roman" w:hAnsi="Times New Roman"/>
                <w:sz w:val="20"/>
                <w:szCs w:val="20"/>
              </w:rPr>
              <w:t>?</w:t>
            </w:r>
            <w:r w:rsidR="001B3FEB" w:rsidRPr="003E0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180" w:rsidRPr="003E0001">
              <w:rPr>
                <w:rFonts w:ascii="Times New Roman" w:hAnsi="Times New Roman"/>
                <w:sz w:val="20"/>
                <w:szCs w:val="20"/>
              </w:rPr>
              <w:t xml:space="preserve">(Please include the entire </w:t>
            </w:r>
            <w:r w:rsidRPr="003E0001">
              <w:rPr>
                <w:rFonts w:ascii="Times New Roman" w:hAnsi="Times New Roman"/>
                <w:sz w:val="20"/>
                <w:szCs w:val="20"/>
              </w:rPr>
              <w:t xml:space="preserve">PSLO </w:t>
            </w:r>
            <w:r w:rsidR="00FA6180" w:rsidRPr="003E0001">
              <w:rPr>
                <w:rFonts w:ascii="Times New Roman" w:hAnsi="Times New Roman"/>
                <w:sz w:val="20"/>
                <w:szCs w:val="20"/>
              </w:rPr>
              <w:t>number and wording</w:t>
            </w:r>
            <w:r w:rsidRPr="003E0001">
              <w:rPr>
                <w:rFonts w:ascii="Times New Roman" w:hAnsi="Times New Roman"/>
                <w:sz w:val="20"/>
                <w:szCs w:val="20"/>
              </w:rPr>
              <w:t xml:space="preserve"> if applicable.</w:t>
            </w:r>
            <w:r w:rsidR="00FA6180" w:rsidRPr="003E0001">
              <w:rPr>
                <w:rFonts w:ascii="Times New Roman" w:hAnsi="Times New Roman"/>
                <w:sz w:val="20"/>
                <w:szCs w:val="20"/>
              </w:rPr>
              <w:t>)</w:t>
            </w:r>
            <w:r w:rsidR="003E0001" w:rsidRPr="003E0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00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526B682F" w14:textId="40635B7B" w:rsidR="009C67D6" w:rsidRPr="001218DA" w:rsidRDefault="00562FC4" w:rsidP="003E0001">
            <w:pPr>
              <w:ind w:left="4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60CA0" w:rsidRPr="00380722" w14:paraId="052BCB41" w14:textId="77777777" w:rsidTr="4BB98680">
        <w:trPr>
          <w:trHeight w:val="647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01E3A463" w14:textId="77777777" w:rsidR="00060CA0" w:rsidRDefault="00060CA0" w:rsidP="00DD40EF">
            <w:pPr>
              <w:numPr>
                <w:ilvl w:val="0"/>
                <w:numId w:val="9"/>
              </w:numPr>
              <w:ind w:left="402"/>
              <w:rPr>
                <w:rFonts w:ascii="Times New Roman" w:hAnsi="Times New Roman"/>
                <w:sz w:val="20"/>
                <w:szCs w:val="20"/>
              </w:rPr>
            </w:pPr>
            <w:r w:rsidRPr="001218DA">
              <w:rPr>
                <w:rFonts w:ascii="Times New Roman" w:hAnsi="Times New Roman"/>
                <w:sz w:val="20"/>
                <w:szCs w:val="20"/>
              </w:rPr>
              <w:t xml:space="preserve">What </w:t>
            </w:r>
            <w:r w:rsidR="006964BD" w:rsidRPr="001218DA">
              <w:rPr>
                <w:rFonts w:ascii="Times New Roman" w:hAnsi="Times New Roman"/>
                <w:sz w:val="20"/>
                <w:szCs w:val="20"/>
              </w:rPr>
              <w:t xml:space="preserve">did you </w:t>
            </w:r>
            <w:r w:rsidR="00733303">
              <w:rPr>
                <w:rFonts w:ascii="Times New Roman" w:hAnsi="Times New Roman"/>
                <w:sz w:val="20"/>
                <w:szCs w:val="20"/>
              </w:rPr>
              <w:t>evaluate</w:t>
            </w:r>
            <w:r w:rsidR="006B59E8" w:rsidRPr="0012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303">
              <w:rPr>
                <w:rFonts w:ascii="Times New Roman" w:hAnsi="Times New Roman"/>
                <w:sz w:val="20"/>
                <w:szCs w:val="20"/>
              </w:rPr>
              <w:t xml:space="preserve">for this assessment </w:t>
            </w:r>
            <w:r w:rsidR="006B59E8" w:rsidRPr="001218DA">
              <w:rPr>
                <w:rFonts w:ascii="Times New Roman" w:hAnsi="Times New Roman"/>
                <w:sz w:val="20"/>
                <w:szCs w:val="20"/>
              </w:rPr>
              <w:t>(e.g., final exam</w:t>
            </w:r>
            <w:r w:rsidR="00733303">
              <w:rPr>
                <w:rFonts w:ascii="Times New Roman" w:hAnsi="Times New Roman"/>
                <w:sz w:val="20"/>
                <w:szCs w:val="20"/>
              </w:rPr>
              <w:t xml:space="preserve"> scores</w:t>
            </w:r>
            <w:r w:rsidR="00F07F2D" w:rsidRPr="001218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6B59E8" w:rsidRPr="001218DA">
              <w:rPr>
                <w:rFonts w:ascii="Times New Roman" w:hAnsi="Times New Roman"/>
                <w:sz w:val="20"/>
                <w:szCs w:val="20"/>
              </w:rPr>
              <w:t>report</w:t>
            </w:r>
            <w:proofErr w:type="gramEnd"/>
            <w:r w:rsidR="00733303">
              <w:rPr>
                <w:rFonts w:ascii="Times New Roman" w:hAnsi="Times New Roman"/>
                <w:sz w:val="20"/>
                <w:szCs w:val="20"/>
              </w:rPr>
              <w:t xml:space="preserve"> or</w:t>
            </w:r>
            <w:r w:rsidR="007404AF" w:rsidRPr="0012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303">
              <w:rPr>
                <w:rFonts w:ascii="Times New Roman" w:hAnsi="Times New Roman"/>
                <w:sz w:val="20"/>
                <w:szCs w:val="20"/>
              </w:rPr>
              <w:t xml:space="preserve">project rubric, </w:t>
            </w:r>
            <w:r w:rsidR="007404AF" w:rsidRPr="001218DA">
              <w:rPr>
                <w:rFonts w:ascii="Times New Roman" w:hAnsi="Times New Roman"/>
                <w:sz w:val="20"/>
                <w:szCs w:val="20"/>
              </w:rPr>
              <w:t>etc.</w:t>
            </w:r>
            <w:r w:rsidR="006B59E8" w:rsidRPr="001218DA">
              <w:rPr>
                <w:rFonts w:ascii="Times New Roman" w:hAnsi="Times New Roman"/>
                <w:sz w:val="20"/>
                <w:szCs w:val="20"/>
              </w:rPr>
              <w:t xml:space="preserve">)? </w:t>
            </w:r>
            <w:r w:rsidRPr="0012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A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104187A" w14:textId="2033E4F7" w:rsidR="003E0001" w:rsidRPr="003E0001" w:rsidRDefault="003E0001" w:rsidP="005048BB">
            <w:pPr>
              <w:pStyle w:val="ListParagraph"/>
              <w:ind w:left="4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9E8" w:rsidRPr="00380722" w14:paraId="15541E95" w14:textId="77777777" w:rsidTr="4BB98680">
        <w:trPr>
          <w:trHeight w:val="350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23A57A9C" w14:textId="1D2B912D" w:rsidR="005048BB" w:rsidRPr="001218DA" w:rsidRDefault="00562FC4" w:rsidP="005048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E0001">
              <w:rPr>
                <w:rFonts w:ascii="Times New Roman" w:hAnsi="Times New Roman"/>
                <w:sz w:val="20"/>
                <w:szCs w:val="20"/>
              </w:rPr>
              <w:t>Where/how</w:t>
            </w:r>
            <w:r w:rsidR="00733303" w:rsidRPr="003E0001">
              <w:rPr>
                <w:rFonts w:ascii="Times New Roman" w:hAnsi="Times New Roman"/>
                <w:sz w:val="20"/>
                <w:szCs w:val="20"/>
              </w:rPr>
              <w:t xml:space="preserve"> did the assessment activity occur and how</w:t>
            </w:r>
            <w:r w:rsidR="006B59E8" w:rsidRPr="003E0001">
              <w:rPr>
                <w:rFonts w:ascii="Times New Roman" w:hAnsi="Times New Roman"/>
                <w:sz w:val="20"/>
                <w:szCs w:val="20"/>
              </w:rPr>
              <w:t xml:space="preserve"> many students were assessed</w:t>
            </w:r>
            <w:r w:rsidR="006964BD" w:rsidRPr="003E0001">
              <w:rPr>
                <w:rFonts w:ascii="Times New Roman" w:hAnsi="Times New Roman"/>
                <w:sz w:val="20"/>
                <w:szCs w:val="20"/>
              </w:rPr>
              <w:t>?</w:t>
            </w:r>
            <w:r w:rsidR="00F07F2D" w:rsidRPr="003E0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0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585378F4" w14:textId="2087368C" w:rsidR="006B59E8" w:rsidRPr="001218DA" w:rsidRDefault="006B59E8" w:rsidP="003E0001">
            <w:pPr>
              <w:ind w:left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CA0" w:rsidRPr="00380722" w14:paraId="2055B2FF" w14:textId="77777777" w:rsidTr="4BB98680">
        <w:trPr>
          <w:trHeight w:val="386"/>
          <w:jc w:val="center"/>
        </w:trPr>
        <w:tc>
          <w:tcPr>
            <w:tcW w:w="10559" w:type="dxa"/>
            <w:gridSpan w:val="6"/>
            <w:shd w:val="clear" w:color="auto" w:fill="BFBFBF" w:themeFill="background1" w:themeFillShade="BF"/>
            <w:vAlign w:val="center"/>
          </w:tcPr>
          <w:p w14:paraId="7C2130AF" w14:textId="3F040004" w:rsidR="00060CA0" w:rsidRPr="00750C4A" w:rsidRDefault="00060CA0" w:rsidP="00F54B17">
            <w:pPr>
              <w:pStyle w:val="BodyText"/>
              <w:ind w:left="42"/>
              <w:rPr>
                <w:sz w:val="20"/>
                <w:szCs w:val="20"/>
              </w:rPr>
            </w:pPr>
            <w:r w:rsidRPr="00FB26C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Part </w:t>
            </w:r>
            <w:r w:rsidR="00562FC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  <w:r w:rsidRPr="00FB26C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  Analysis and Results</w:t>
            </w:r>
            <w:r w:rsidRPr="00750C4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 xml:space="preserve"> </w:t>
            </w:r>
            <w:r w:rsidR="00F54B17" w:rsidRPr="00DD28AD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-</w:t>
            </w:r>
            <w:r w:rsidRPr="00DD28AD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r w:rsidR="00F07F2D" w:rsidRPr="00DD40EF"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 w:eastAsia="en-US"/>
              </w:rPr>
              <w:t xml:space="preserve">Provide </w:t>
            </w:r>
            <w:r w:rsidR="0069470E"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 w:eastAsia="en-US"/>
              </w:rPr>
              <w:t xml:space="preserve">any </w:t>
            </w:r>
            <w:r w:rsidR="00F07F2D" w:rsidRPr="00DD40EF"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 w:eastAsia="en-US"/>
              </w:rPr>
              <w:t>supporting data, charts, etc.</w:t>
            </w:r>
            <w:r w:rsidR="00F07F2D" w:rsidRPr="00DD28AD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at the end of this report.</w:t>
            </w:r>
            <w:r w:rsidR="00F07F2D" w:rsidRPr="00F07F2D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63D1C" w:rsidRPr="00380722" w14:paraId="03F5AFF4" w14:textId="77777777" w:rsidTr="4BB98680">
        <w:trPr>
          <w:trHeight w:val="548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2EDBC69B" w14:textId="77777777" w:rsidR="003E0001" w:rsidRPr="003E0001" w:rsidRDefault="0052628F" w:rsidP="003E00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</w:pPr>
            <w:r w:rsidRPr="003E0001">
              <w:rPr>
                <w:rFonts w:ascii="Times New Roman" w:hAnsi="Times New Roman"/>
                <w:sz w:val="20"/>
                <w:szCs w:val="20"/>
              </w:rPr>
              <w:t>What is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01">
              <w:rPr>
                <w:rFonts w:ascii="Times New Roman" w:hAnsi="Times New Roman"/>
                <w:sz w:val="20"/>
                <w:szCs w:val="20"/>
              </w:rPr>
              <w:t>the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 xml:space="preserve"> program’s goal </w:t>
            </w:r>
            <w:r w:rsidR="003A0EC2" w:rsidRPr="003E0001">
              <w:rPr>
                <w:rFonts w:ascii="Times New Roman" w:hAnsi="Times New Roman"/>
                <w:sz w:val="20"/>
                <w:szCs w:val="20"/>
              </w:rPr>
              <w:t xml:space="preserve">or expectation 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562FC4" w:rsidRPr="003E0001">
              <w:rPr>
                <w:rFonts w:ascii="Times New Roman" w:hAnsi="Times New Roman"/>
                <w:sz w:val="20"/>
                <w:szCs w:val="20"/>
              </w:rPr>
              <w:t>this activity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 xml:space="preserve"> and what led you to set that </w:t>
            </w:r>
            <w:r w:rsidR="002167F0" w:rsidRPr="003E0001">
              <w:rPr>
                <w:rFonts w:ascii="Times New Roman" w:hAnsi="Times New Roman"/>
                <w:sz w:val="20"/>
                <w:szCs w:val="20"/>
              </w:rPr>
              <w:t>expectation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>?</w:t>
            </w:r>
            <w:r w:rsidR="00CA709C" w:rsidRPr="003E00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167F0" w:rsidRPr="003E0001">
              <w:rPr>
                <w:rFonts w:ascii="Times New Roman" w:hAnsi="Times New Roman"/>
                <w:sz w:val="20"/>
                <w:szCs w:val="20"/>
              </w:rPr>
              <w:t xml:space="preserve">(Ex: 100% of the students should achieve </w:t>
            </w:r>
            <w:r w:rsidR="002167F0" w:rsidRPr="003E0001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="002167F0" w:rsidRPr="003E0001">
              <w:rPr>
                <w:rFonts w:ascii="Times New Roman" w:hAnsi="Times New Roman"/>
                <w:sz w:val="20"/>
                <w:szCs w:val="20"/>
              </w:rPr>
              <w:t>80% expectation for this PSLO.)</w:t>
            </w:r>
          </w:p>
          <w:p w14:paraId="63F332EE" w14:textId="6672797B" w:rsidR="00EA1D6C" w:rsidRPr="003E0001" w:rsidRDefault="00EA1D6C" w:rsidP="003E00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42F" w:rsidRPr="00380722" w14:paraId="6DBC9DEF" w14:textId="77777777" w:rsidTr="4BB98680">
        <w:trPr>
          <w:trHeight w:val="350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7770E61D" w14:textId="77777777" w:rsidR="003E0001" w:rsidRPr="003E0001" w:rsidRDefault="0052628F" w:rsidP="003E00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</w:pPr>
            <w:r w:rsidRPr="003E0001">
              <w:rPr>
                <w:rFonts w:ascii="Times New Roman" w:hAnsi="Times New Roman"/>
                <w:sz w:val="20"/>
                <w:szCs w:val="20"/>
              </w:rPr>
              <w:t xml:space="preserve">What percentage of 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  <w:r w:rsidR="00142679" w:rsidRPr="003E0001">
              <w:rPr>
                <w:rFonts w:ascii="Times New Roman" w:hAnsi="Times New Roman"/>
                <w:sz w:val="20"/>
                <w:szCs w:val="20"/>
              </w:rPr>
              <w:t xml:space="preserve">met </w:t>
            </w:r>
            <w:r w:rsidR="00562FC4" w:rsidRPr="003E0001">
              <w:rPr>
                <w:rFonts w:ascii="Times New Roman" w:hAnsi="Times New Roman"/>
                <w:sz w:val="20"/>
                <w:szCs w:val="20"/>
              </w:rPr>
              <w:t xml:space="preserve">your </w:t>
            </w:r>
            <w:r w:rsidR="00142679" w:rsidRPr="003E0001">
              <w:rPr>
                <w:rFonts w:ascii="Times New Roman" w:hAnsi="Times New Roman"/>
                <w:sz w:val="20"/>
                <w:szCs w:val="20"/>
              </w:rPr>
              <w:t>expectations</w:t>
            </w:r>
            <w:r w:rsidR="00562FC4" w:rsidRPr="003E0001">
              <w:rPr>
                <w:rFonts w:ascii="Times New Roman" w:hAnsi="Times New Roman"/>
                <w:sz w:val="20"/>
                <w:szCs w:val="20"/>
              </w:rPr>
              <w:t xml:space="preserve"> for this assessment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14:paraId="77FE3177" w14:textId="38DC37F5" w:rsidR="0017342F" w:rsidRPr="003E0001" w:rsidRDefault="0017342F" w:rsidP="003E00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342F" w:rsidRPr="00380722" w14:paraId="17A69D71" w14:textId="77777777" w:rsidTr="4BB98680">
        <w:trPr>
          <w:trHeight w:val="350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177B5306" w14:textId="77777777" w:rsidR="003E0001" w:rsidRPr="003E0001" w:rsidRDefault="00733303" w:rsidP="003E000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color w:val="365F91" w:themeColor="accent1" w:themeShade="BF"/>
                <w:sz w:val="20"/>
                <w:szCs w:val="20"/>
              </w:rPr>
            </w:pPr>
            <w:r w:rsidRPr="003E0001">
              <w:rPr>
                <w:rFonts w:ascii="Times New Roman" w:hAnsi="Times New Roman"/>
                <w:sz w:val="20"/>
                <w:szCs w:val="20"/>
              </w:rPr>
              <w:t>How</w:t>
            </w:r>
            <w:r w:rsidR="001218DA" w:rsidRPr="003E0001">
              <w:rPr>
                <w:rFonts w:ascii="Times New Roman" w:hAnsi="Times New Roman"/>
                <w:sz w:val="20"/>
                <w:szCs w:val="20"/>
              </w:rPr>
              <w:t xml:space="preserve"> did this activity </w:t>
            </w:r>
            <w:r w:rsidRPr="003E0001">
              <w:rPr>
                <w:rFonts w:ascii="Times New Roman" w:hAnsi="Times New Roman"/>
                <w:sz w:val="20"/>
                <w:szCs w:val="20"/>
              </w:rPr>
              <w:t>inform your program? (</w:t>
            </w:r>
            <w:r w:rsidR="0092785D" w:rsidRPr="003E0001">
              <w:rPr>
                <w:rFonts w:ascii="Times New Roman" w:hAnsi="Times New Roman"/>
                <w:sz w:val="20"/>
                <w:szCs w:val="20"/>
              </w:rPr>
              <w:t>B</w:t>
            </w:r>
            <w:r w:rsidRPr="003E0001">
              <w:rPr>
                <w:rFonts w:ascii="Times New Roman" w:hAnsi="Times New Roman"/>
                <w:sz w:val="20"/>
                <w:szCs w:val="20"/>
              </w:rPr>
              <w:t>e specific</w:t>
            </w:r>
            <w:r w:rsidR="0092785D" w:rsidRPr="003E0001">
              <w:rPr>
                <w:rFonts w:ascii="Times New Roman" w:hAnsi="Times New Roman"/>
                <w:sz w:val="20"/>
                <w:szCs w:val="20"/>
              </w:rPr>
              <w:t>!</w:t>
            </w:r>
            <w:r w:rsidR="003E000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2F1788" w14:textId="735B768F" w:rsidR="009E0D6E" w:rsidRPr="003E0001" w:rsidRDefault="003E0001" w:rsidP="003E0001">
            <w:pPr>
              <w:rPr>
                <w:rFonts w:ascii="Times New Roman" w:hAnsi="Times New Roman"/>
                <w:sz w:val="20"/>
                <w:szCs w:val="20"/>
              </w:rPr>
            </w:pPr>
            <w:r w:rsidRPr="007C351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17342F" w:rsidRPr="00380722" w14:paraId="42FA436E" w14:textId="77777777" w:rsidTr="4BB98680">
        <w:trPr>
          <w:trHeight w:val="423"/>
          <w:jc w:val="center"/>
        </w:trPr>
        <w:tc>
          <w:tcPr>
            <w:tcW w:w="10559" w:type="dxa"/>
            <w:gridSpan w:val="6"/>
            <w:shd w:val="clear" w:color="auto" w:fill="D9D9D9" w:themeFill="background1" w:themeFillShade="D9"/>
            <w:vAlign w:val="center"/>
          </w:tcPr>
          <w:p w14:paraId="4B5CD23D" w14:textId="5BC67AB4" w:rsidR="0017342F" w:rsidRPr="00FB26CC" w:rsidRDefault="0017342F" w:rsidP="0017342F">
            <w:pPr>
              <w:ind w:left="312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B26CC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B26CC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  <w:r w:rsidRPr="00FB2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FC4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FB26CC">
              <w:rPr>
                <w:rFonts w:ascii="Times New Roman" w:hAnsi="Times New Roman"/>
                <w:b/>
                <w:sz w:val="24"/>
                <w:szCs w:val="24"/>
              </w:rPr>
              <w:t>:  Closing the Loop</w:t>
            </w:r>
          </w:p>
        </w:tc>
      </w:tr>
      <w:tr w:rsidR="00CD5B85" w:rsidRPr="00380722" w14:paraId="7E03FB58" w14:textId="77777777" w:rsidTr="4BB98680">
        <w:trPr>
          <w:trHeight w:val="683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3107C843" w14:textId="77777777" w:rsidR="00CD5B85" w:rsidRDefault="00142679" w:rsidP="00652F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652F16">
              <w:rPr>
                <w:rFonts w:ascii="Times New Roman" w:hAnsi="Times New Roman"/>
                <w:sz w:val="20"/>
                <w:szCs w:val="20"/>
              </w:rPr>
              <w:t>Consider the last time you assessed this</w:t>
            </w:r>
            <w:r w:rsidR="00562FC4">
              <w:rPr>
                <w:rFonts w:ascii="Times New Roman" w:hAnsi="Times New Roman"/>
                <w:sz w:val="20"/>
                <w:szCs w:val="20"/>
              </w:rPr>
              <w:t xml:space="preserve"> area</w:t>
            </w:r>
            <w:r w:rsidRPr="00652F16">
              <w:rPr>
                <w:rFonts w:ascii="Times New Roman" w:hAnsi="Times New Roman"/>
                <w:sz w:val="20"/>
                <w:szCs w:val="20"/>
              </w:rPr>
              <w:t>/PSLO(s). Did this assessment activity close any loops?</w:t>
            </w:r>
            <w:r w:rsidR="00562FC4">
              <w:rPr>
                <w:rFonts w:ascii="Times New Roman" w:hAnsi="Times New Roman"/>
                <w:sz w:val="20"/>
                <w:szCs w:val="20"/>
              </w:rPr>
              <w:t xml:space="preserve"> How?</w:t>
            </w:r>
          </w:p>
          <w:p w14:paraId="7AED5855" w14:textId="77777777" w:rsidR="003E0001" w:rsidRDefault="003E0001" w:rsidP="003E0001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14:paraId="6DD7772D" w14:textId="16E053DF" w:rsidR="003E0001" w:rsidRPr="003E0001" w:rsidRDefault="003E0001" w:rsidP="003E0001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3F9" w:rsidRPr="00380722" w14:paraId="3C21873B" w14:textId="77777777" w:rsidTr="4BB98680">
        <w:trPr>
          <w:trHeight w:val="683"/>
          <w:jc w:val="center"/>
        </w:trPr>
        <w:tc>
          <w:tcPr>
            <w:tcW w:w="10559" w:type="dxa"/>
            <w:gridSpan w:val="6"/>
            <w:shd w:val="clear" w:color="auto" w:fill="FFFFFF" w:themeFill="background1"/>
          </w:tcPr>
          <w:p w14:paraId="24B7D98C" w14:textId="3EDEE94F" w:rsidR="003623F9" w:rsidRPr="00652F16" w:rsidRDefault="003623F9" w:rsidP="00652F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652F16">
              <w:rPr>
                <w:rFonts w:ascii="Times New Roman" w:hAnsi="Times New Roman"/>
                <w:sz w:val="20"/>
                <w:szCs w:val="20"/>
              </w:rPr>
              <w:t xml:space="preserve">If changes or actions </w:t>
            </w:r>
            <w:r w:rsidR="00142679" w:rsidRPr="00652F16">
              <w:rPr>
                <w:rFonts w:ascii="Times New Roman" w:hAnsi="Times New Roman"/>
                <w:sz w:val="20"/>
                <w:szCs w:val="20"/>
              </w:rPr>
              <w:t>a</w:t>
            </w:r>
            <w:r w:rsidRPr="00652F16">
              <w:rPr>
                <w:rFonts w:ascii="Times New Roman" w:hAnsi="Times New Roman"/>
                <w:sz w:val="20"/>
                <w:szCs w:val="20"/>
              </w:rPr>
              <w:t>re recommended</w:t>
            </w:r>
            <w:r w:rsidR="00142679" w:rsidRPr="00652F16">
              <w:rPr>
                <w:rFonts w:ascii="Times New Roman" w:hAnsi="Times New Roman"/>
                <w:sz w:val="20"/>
                <w:szCs w:val="20"/>
              </w:rPr>
              <w:t xml:space="preserve"> for this AY</w:t>
            </w:r>
            <w:r w:rsidRPr="00652F16">
              <w:rPr>
                <w:rFonts w:ascii="Times New Roman" w:hAnsi="Times New Roman"/>
                <w:sz w:val="20"/>
                <w:szCs w:val="20"/>
              </w:rPr>
              <w:t>, explain and list steps taken (</w:t>
            </w:r>
            <w:r w:rsidRPr="00652F16">
              <w:rPr>
                <w:rFonts w:ascii="Times New Roman" w:hAnsi="Times New Roman"/>
                <w:i/>
                <w:sz w:val="20"/>
                <w:szCs w:val="20"/>
              </w:rPr>
              <w:t>or planned to take</w:t>
            </w:r>
            <w:r w:rsidRPr="00652F16">
              <w:rPr>
                <w:rFonts w:ascii="Times New Roman" w:hAnsi="Times New Roman"/>
                <w:sz w:val="20"/>
                <w:szCs w:val="20"/>
              </w:rPr>
              <w:t>) to implement these changes or actions.</w:t>
            </w:r>
            <w:r w:rsidR="00222B8D" w:rsidRPr="00652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50A1" w:rsidRPr="00380722" w14:paraId="570774D4" w14:textId="77777777" w:rsidTr="4BB98680">
        <w:trPr>
          <w:trHeight w:val="161"/>
          <w:jc w:val="center"/>
        </w:trPr>
        <w:tc>
          <w:tcPr>
            <w:tcW w:w="5370" w:type="dxa"/>
            <w:gridSpan w:val="2"/>
            <w:shd w:val="clear" w:color="auto" w:fill="F2F2F2" w:themeFill="background1" w:themeFillShade="F2"/>
            <w:vAlign w:val="center"/>
          </w:tcPr>
          <w:p w14:paraId="31F6C0F8" w14:textId="77777777" w:rsidR="00D550A1" w:rsidRPr="00D550A1" w:rsidRDefault="00D550A1" w:rsidP="00D550A1">
            <w:pPr>
              <w:pStyle w:val="ListParagraph"/>
              <w:ind w:left="4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0A1">
              <w:rPr>
                <w:rFonts w:ascii="Times New Roman" w:hAnsi="Times New Roman"/>
                <w:b/>
                <w:sz w:val="16"/>
                <w:szCs w:val="16"/>
              </w:rPr>
              <w:t>Action Item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255B4A5" w14:textId="77777777" w:rsidR="00D550A1" w:rsidRPr="00D550A1" w:rsidRDefault="00D550A1" w:rsidP="00D550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0A1">
              <w:rPr>
                <w:rFonts w:ascii="Times New Roman" w:hAnsi="Times New Roman"/>
                <w:b/>
                <w:sz w:val="16"/>
                <w:szCs w:val="16"/>
              </w:rPr>
              <w:t>Who will complete?</w:t>
            </w:r>
          </w:p>
        </w:tc>
        <w:tc>
          <w:tcPr>
            <w:tcW w:w="2219" w:type="dxa"/>
            <w:gridSpan w:val="3"/>
            <w:shd w:val="clear" w:color="auto" w:fill="F2F2F2" w:themeFill="background1" w:themeFillShade="F2"/>
            <w:vAlign w:val="center"/>
          </w:tcPr>
          <w:p w14:paraId="0D0013E2" w14:textId="77777777" w:rsidR="00D550A1" w:rsidRPr="00D550A1" w:rsidRDefault="00D550A1" w:rsidP="00D550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0A1">
              <w:rPr>
                <w:rFonts w:ascii="Times New Roman" w:hAnsi="Times New Roman"/>
                <w:b/>
                <w:sz w:val="16"/>
                <w:szCs w:val="16"/>
              </w:rPr>
              <w:t>Completion Date:</w:t>
            </w:r>
          </w:p>
        </w:tc>
      </w:tr>
      <w:tr w:rsidR="00060CA0" w:rsidRPr="00380722" w14:paraId="20073B3A" w14:textId="77777777" w:rsidTr="4BB98680">
        <w:trPr>
          <w:trHeight w:val="440"/>
          <w:jc w:val="center"/>
        </w:trPr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14:paraId="5419DDE7" w14:textId="2303CBAD" w:rsidR="00060CA0" w:rsidRPr="00DD40EF" w:rsidRDefault="00060CA0" w:rsidP="00A852A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F62CE8A" w14:textId="3B2E0B65" w:rsidR="00060CA0" w:rsidRPr="00DD40EF" w:rsidRDefault="00060CA0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  <w:vAlign w:val="center"/>
          </w:tcPr>
          <w:p w14:paraId="0C9A8C5B" w14:textId="67830C38" w:rsidR="00060CA0" w:rsidRPr="00DD40EF" w:rsidRDefault="00060CA0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CA0" w:rsidRPr="00380722" w14:paraId="3D96AAFC" w14:textId="77777777" w:rsidTr="4BB98680">
        <w:trPr>
          <w:trHeight w:val="350"/>
          <w:jc w:val="center"/>
        </w:trPr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14:paraId="5077F470" w14:textId="63A972F4" w:rsidR="00060CA0" w:rsidRPr="00DD40EF" w:rsidRDefault="00060CA0" w:rsidP="00DD4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4E95AC2" w14:textId="7078056B" w:rsidR="00060CA0" w:rsidRPr="00DD40EF" w:rsidRDefault="00060CA0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  <w:vAlign w:val="center"/>
          </w:tcPr>
          <w:p w14:paraId="1A0B465A" w14:textId="2978C006" w:rsidR="00060CA0" w:rsidRPr="00DD40EF" w:rsidRDefault="00060CA0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10" w:rsidRPr="00380722" w14:paraId="6ADF00CA" w14:textId="77777777" w:rsidTr="4BB98680">
        <w:trPr>
          <w:trHeight w:val="422"/>
          <w:jc w:val="center"/>
        </w:trPr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14:paraId="582A598A" w14:textId="76ABE2F0" w:rsidR="005139F5" w:rsidRPr="005139F5" w:rsidRDefault="005139F5" w:rsidP="005139F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BB9F4B9" w14:textId="4774D102" w:rsidR="00E56C10" w:rsidRPr="00DD40EF" w:rsidRDefault="00E56C10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  <w:vAlign w:val="center"/>
          </w:tcPr>
          <w:p w14:paraId="57EE4522" w14:textId="186B6D70" w:rsidR="00E56C10" w:rsidRPr="00DD40EF" w:rsidRDefault="00E56C10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16" w:rsidRPr="00380722" w14:paraId="62BAAFB4" w14:textId="77777777" w:rsidTr="4BB98680">
        <w:trPr>
          <w:trHeight w:val="422"/>
          <w:jc w:val="center"/>
        </w:trPr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14:paraId="108B67A5" w14:textId="77777777" w:rsidR="00652F16" w:rsidRPr="005139F5" w:rsidRDefault="00652F16" w:rsidP="005139F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F13E382" w14:textId="77777777" w:rsidR="00652F16" w:rsidRPr="00DD40EF" w:rsidRDefault="00652F16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  <w:vAlign w:val="center"/>
          </w:tcPr>
          <w:p w14:paraId="490BBF67" w14:textId="77777777" w:rsidR="00652F16" w:rsidRPr="00DD40EF" w:rsidRDefault="00652F16" w:rsidP="00A85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F8F" w:rsidRPr="00380722" w14:paraId="19C35589" w14:textId="77777777" w:rsidTr="4BB98680">
        <w:trPr>
          <w:trHeight w:val="422"/>
          <w:jc w:val="center"/>
        </w:trPr>
        <w:tc>
          <w:tcPr>
            <w:tcW w:w="10559" w:type="dxa"/>
            <w:gridSpan w:val="6"/>
            <w:shd w:val="clear" w:color="auto" w:fill="auto"/>
            <w:vAlign w:val="center"/>
          </w:tcPr>
          <w:p w14:paraId="79284A9D" w14:textId="592C3698" w:rsidR="00892F8F" w:rsidRPr="00892F8F" w:rsidRDefault="00892F8F" w:rsidP="00892F8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2F8F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Complete P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art </w:t>
            </w:r>
            <w:r w:rsidR="00BD1FD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: P</w:t>
            </w:r>
            <w:r w:rsidRPr="00892F8F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lans for </w:t>
            </w:r>
            <w:r w:rsidR="00BD1FD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next </w:t>
            </w:r>
            <w:r w:rsidRPr="00892F8F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AY</w:t>
            </w:r>
          </w:p>
        </w:tc>
      </w:tr>
    </w:tbl>
    <w:p w14:paraId="082E449D" w14:textId="439BFD8B" w:rsidR="00652F16" w:rsidRDefault="00652F16" w:rsidP="00AE4B22">
      <w:pPr>
        <w:rPr>
          <w:rFonts w:ascii="Times New Roman" w:hAnsi="Times New Roman"/>
        </w:rPr>
      </w:pPr>
    </w:p>
    <w:p w14:paraId="525A8E0B" w14:textId="12CC28ED" w:rsidR="00652F16" w:rsidRPr="00892F8F" w:rsidRDefault="00652F1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br w:type="page"/>
      </w:r>
    </w:p>
    <w:p w14:paraId="6D648054" w14:textId="0DC8083B" w:rsidR="00AE4B22" w:rsidRPr="00380722" w:rsidRDefault="00AE4B22" w:rsidP="00AE4B22">
      <w:pPr>
        <w:rPr>
          <w:rFonts w:ascii="Times New Roman" w:hAnsi="Times New Roman"/>
        </w:rPr>
      </w:pPr>
    </w:p>
    <w:p w14:paraId="37CBB551" w14:textId="0E0AEEBB" w:rsidR="00FA6180" w:rsidRPr="00FA6180" w:rsidRDefault="00FA6180" w:rsidP="00BE7A1F">
      <w:pPr>
        <w:rPr>
          <w:rFonts w:ascii="Times New Roman" w:hAnsi="Times New Roman"/>
          <w:b/>
          <w:i/>
          <w:color w:val="FF0000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1051"/>
        <w:tblW w:w="10615" w:type="dxa"/>
        <w:tblLook w:val="04A0" w:firstRow="1" w:lastRow="0" w:firstColumn="1" w:lastColumn="0" w:noHBand="0" w:noVBand="1"/>
      </w:tblPr>
      <w:tblGrid>
        <w:gridCol w:w="5320"/>
        <w:gridCol w:w="5295"/>
      </w:tblGrid>
      <w:tr w:rsidR="00BE7A1F" w:rsidRPr="00A831BA" w14:paraId="11EDB56C" w14:textId="77777777" w:rsidTr="00BE7A1F">
        <w:trPr>
          <w:trHeight w:val="410"/>
        </w:trPr>
        <w:tc>
          <w:tcPr>
            <w:tcW w:w="10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FB63F" w14:textId="447A85CA" w:rsidR="00BE7A1F" w:rsidRPr="00FB1B17" w:rsidRDefault="00BE7A1F" w:rsidP="00BE7A1F">
            <w:pPr>
              <w:ind w:left="-630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B1B17">
              <w:rPr>
                <w:rFonts w:ascii="Times New Roman" w:hAnsi="Times New Roman"/>
                <w:b/>
                <w:i/>
                <w:sz w:val="32"/>
                <w:szCs w:val="32"/>
              </w:rPr>
              <w:t>Annual Program Assessment Activity Plans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br/>
              <w:t>AY Fall 20</w:t>
            </w:r>
            <w:r w:rsidR="003A0EC2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  <w:r w:rsidR="006A193B">
              <w:rPr>
                <w:rFonts w:ascii="Times New Roman" w:hAnsi="Times New Roman"/>
                <w:b/>
                <w:i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/Spring 20</w:t>
            </w:r>
            <w:r w:rsidR="003E6B91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  <w:r w:rsidR="006A193B">
              <w:rPr>
                <w:rFonts w:ascii="Times New Roman" w:hAnsi="Times New Roman"/>
                <w:b/>
                <w:i/>
                <w:sz w:val="32"/>
                <w:szCs w:val="32"/>
              </w:rPr>
              <w:t>5</w:t>
            </w:r>
          </w:p>
          <w:p w14:paraId="2D2F7D7B" w14:textId="77777777" w:rsidR="00BE7A1F" w:rsidRPr="00DD40EF" w:rsidRDefault="00BE7A1F" w:rsidP="00BE7A1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7A1F" w:rsidRPr="00A831BA" w14:paraId="5CCC5F66" w14:textId="77777777" w:rsidTr="00BE7A1F">
        <w:trPr>
          <w:trHeight w:val="410"/>
        </w:trPr>
        <w:tc>
          <w:tcPr>
            <w:tcW w:w="10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5ACA0" w14:textId="2AE06B42" w:rsidR="00BE7A1F" w:rsidRPr="00DD40EF" w:rsidRDefault="00BE7A1F" w:rsidP="00BE7A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D40EF">
              <w:rPr>
                <w:rFonts w:ascii="Times New Roman" w:hAnsi="Times New Roman"/>
                <w:b/>
                <w:sz w:val="26"/>
                <w:szCs w:val="26"/>
              </w:rPr>
              <w:t xml:space="preserve">Part </w:t>
            </w:r>
            <w:r w:rsidR="00BD1FD5">
              <w:rPr>
                <w:rFonts w:ascii="Times New Roman" w:hAnsi="Times New Roman"/>
                <w:b/>
                <w:sz w:val="26"/>
                <w:szCs w:val="26"/>
              </w:rPr>
              <w:t>G</w:t>
            </w:r>
            <w:r w:rsidRPr="00DD40EF">
              <w:rPr>
                <w:rFonts w:ascii="Times New Roman" w:hAnsi="Times New Roman"/>
                <w:b/>
                <w:sz w:val="26"/>
                <w:szCs w:val="26"/>
              </w:rPr>
              <w:t>: Planned Assessment Activity</w:t>
            </w:r>
          </w:p>
        </w:tc>
      </w:tr>
      <w:tr w:rsidR="00BE7A1F" w:rsidRPr="00A831BA" w14:paraId="747D1BD3" w14:textId="77777777" w:rsidTr="00BE7A1F">
        <w:trPr>
          <w:trHeight w:val="539"/>
        </w:trPr>
        <w:tc>
          <w:tcPr>
            <w:tcW w:w="10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4ADC3" w14:textId="77777777" w:rsidR="00BE7A1F" w:rsidRPr="00AB6B07" w:rsidRDefault="00BE7A1F" w:rsidP="00BE7A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AB6B07">
              <w:rPr>
                <w:rFonts w:ascii="Times New Roman" w:hAnsi="Times New Roman"/>
              </w:rPr>
              <w:t xml:space="preserve">Please indicate with a checkmark if </w:t>
            </w:r>
            <w:r>
              <w:rPr>
                <w:rFonts w:ascii="Times New Roman" w:hAnsi="Times New Roman"/>
              </w:rPr>
              <w:t xml:space="preserve">there are plans to </w:t>
            </w:r>
            <w:r w:rsidRPr="00AB6B07">
              <w:rPr>
                <w:rFonts w:ascii="Times New Roman" w:hAnsi="Times New Roman"/>
              </w:rPr>
              <w:t>revise</w:t>
            </w:r>
            <w:r>
              <w:rPr>
                <w:rFonts w:ascii="Times New Roman" w:hAnsi="Times New Roman"/>
              </w:rPr>
              <w:t xml:space="preserve"> any of the following</w:t>
            </w:r>
            <w:r w:rsidRPr="00AB6B07">
              <w:rPr>
                <w:rFonts w:ascii="Times New Roman" w:hAnsi="Times New Roman"/>
              </w:rPr>
              <w:t xml:space="preserve"> during this cycle:</w:t>
            </w:r>
            <w:r w:rsidRPr="00AB6B07">
              <w:rPr>
                <w:rFonts w:ascii="Times New Roman" w:hAnsi="Times New Roman"/>
              </w:rPr>
              <w:br/>
            </w:r>
          </w:p>
          <w:p w14:paraId="423AE649" w14:textId="77777777" w:rsidR="00BE7A1F" w:rsidRPr="000913BD" w:rsidRDefault="00000000" w:rsidP="00BE7A1F">
            <w:pPr>
              <w:pStyle w:val="ListParagraph"/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5253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A1F" w:rsidRPr="000913BD">
              <w:rPr>
                <w:rFonts w:ascii="Times New Roman" w:hAnsi="Times New Roman"/>
              </w:rPr>
              <w:t xml:space="preserve">PSLOs        </w:t>
            </w:r>
          </w:p>
          <w:p w14:paraId="68A14D31" w14:textId="77777777" w:rsidR="00BE7A1F" w:rsidRPr="00644A8C" w:rsidRDefault="00000000" w:rsidP="00BE7A1F">
            <w:pPr>
              <w:pStyle w:val="ListParagraph"/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907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A1F" w:rsidRPr="00644A8C">
              <w:rPr>
                <w:rFonts w:ascii="Times New Roman" w:hAnsi="Times New Roman"/>
              </w:rPr>
              <w:t xml:space="preserve">Curriculum Map       </w:t>
            </w:r>
          </w:p>
          <w:p w14:paraId="0F1B465E" w14:textId="77777777" w:rsidR="00BE7A1F" w:rsidRPr="00644A8C" w:rsidRDefault="00000000" w:rsidP="00BE7A1F">
            <w:pPr>
              <w:pStyle w:val="ListParagraph"/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118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A1F" w:rsidRPr="00644A8C">
              <w:rPr>
                <w:rFonts w:ascii="Times New Roman" w:hAnsi="Times New Roman"/>
              </w:rPr>
              <w:t>Assessment Schedule</w:t>
            </w:r>
          </w:p>
          <w:p w14:paraId="24673767" w14:textId="77777777" w:rsidR="00BE7A1F" w:rsidRDefault="00000000" w:rsidP="00BE7A1F">
            <w:pPr>
              <w:pStyle w:val="ListParagraph"/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107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A1F" w:rsidRPr="00644A8C">
              <w:rPr>
                <w:rFonts w:ascii="Times New Roman" w:hAnsi="Times New Roman"/>
              </w:rPr>
              <w:t>Mission Statement</w:t>
            </w:r>
          </w:p>
          <w:p w14:paraId="26C52730" w14:textId="77777777" w:rsidR="00BE7A1F" w:rsidRPr="00FA6180" w:rsidRDefault="00BE7A1F" w:rsidP="00BE7A1F">
            <w:pPr>
              <w:rPr>
                <w:rFonts w:ascii="Times New Roman" w:hAnsi="Times New Roman"/>
              </w:rPr>
            </w:pPr>
          </w:p>
        </w:tc>
      </w:tr>
      <w:tr w:rsidR="00BE7A1F" w:rsidRPr="00A831BA" w14:paraId="1017924B" w14:textId="77777777" w:rsidTr="00BE7A1F">
        <w:trPr>
          <w:trHeight w:val="830"/>
        </w:trPr>
        <w:tc>
          <w:tcPr>
            <w:tcW w:w="10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B9FEC" w14:textId="77777777" w:rsidR="00BE7A1F" w:rsidRDefault="00BE7A1F" w:rsidP="00BE7A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</w:t>
            </w:r>
            <w:r w:rsidR="00C87E73">
              <w:rPr>
                <w:rFonts w:ascii="Times New Roman" w:hAnsi="Times New Roman"/>
              </w:rPr>
              <w:t>at learning outcomes assessment will be conducted</w:t>
            </w:r>
            <w:r>
              <w:rPr>
                <w:rFonts w:ascii="Times New Roman" w:hAnsi="Times New Roman"/>
              </w:rPr>
              <w:t xml:space="preserve"> </w:t>
            </w:r>
            <w:r w:rsidRPr="00D37648">
              <w:rPr>
                <w:rFonts w:ascii="Times New Roman" w:hAnsi="Times New Roman"/>
                <w:i/>
              </w:rPr>
              <w:t>this year</w:t>
            </w:r>
            <w:r w:rsidRPr="00954B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EA1611D" w14:textId="6C52318F" w:rsidR="003E0001" w:rsidRPr="00FA6180" w:rsidRDefault="003E0001" w:rsidP="003E0001">
            <w:pPr>
              <w:pStyle w:val="ListParagraph"/>
              <w:ind w:left="450"/>
              <w:rPr>
                <w:rFonts w:ascii="Times New Roman" w:hAnsi="Times New Roman"/>
              </w:rPr>
            </w:pPr>
          </w:p>
        </w:tc>
      </w:tr>
      <w:tr w:rsidR="00142679" w:rsidRPr="00A831BA" w14:paraId="27755003" w14:textId="77777777" w:rsidTr="00BE7A1F">
        <w:trPr>
          <w:trHeight w:val="830"/>
        </w:trPr>
        <w:tc>
          <w:tcPr>
            <w:tcW w:w="10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74B34" w14:textId="77777777" w:rsidR="00142679" w:rsidRDefault="00142679" w:rsidP="00BE7A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When was </w:t>
            </w:r>
            <w:r w:rsidR="00C87E73">
              <w:rPr>
                <w:rFonts w:ascii="Times New Roman" w:hAnsi="Times New Roman"/>
              </w:rPr>
              <w:t>this</w:t>
            </w:r>
            <w:r>
              <w:rPr>
                <w:rFonts w:ascii="Times New Roman" w:hAnsi="Times New Roman"/>
              </w:rPr>
              <w:t xml:space="preserve"> last assessed?</w:t>
            </w:r>
          </w:p>
          <w:p w14:paraId="74E59AEC" w14:textId="28442CEB" w:rsidR="003E0001" w:rsidRPr="003E0001" w:rsidRDefault="003E0001" w:rsidP="003E0001">
            <w:pPr>
              <w:pStyle w:val="ListParagraph"/>
              <w:ind w:left="45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E7A1F" w:rsidRPr="00A831BA" w14:paraId="67ED5D64" w14:textId="77777777" w:rsidTr="00BE7A1F">
        <w:trPr>
          <w:trHeight w:val="578"/>
        </w:trPr>
        <w:tc>
          <w:tcPr>
            <w:tcW w:w="5320" w:type="dxa"/>
            <w:tcBorders>
              <w:left w:val="single" w:sz="4" w:space="0" w:color="auto"/>
            </w:tcBorders>
          </w:tcPr>
          <w:p w14:paraId="7A44802A" w14:textId="5A7BF17C" w:rsidR="00BE7A1F" w:rsidRPr="00961EC5" w:rsidRDefault="00961EC5" w:rsidP="00961E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Where will the assessment occur? </w:t>
            </w:r>
            <w:r w:rsidR="00BE7A1F" w:rsidRPr="00961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(e.g. class, exit survey, internship, etc.)</w:t>
            </w:r>
            <w:r w:rsidR="003E0001">
              <w:rPr>
                <w:rFonts w:ascii="Times New Roman" w:hAnsi="Times New Roman"/>
              </w:rPr>
              <w:br/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14:paraId="5CE21285" w14:textId="5FEC1223" w:rsidR="00BE7A1F" w:rsidRPr="00BE7A1F" w:rsidRDefault="00BE7A1F" w:rsidP="00BE7A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Approximately, how many students will participate?</w:t>
            </w:r>
            <w:r w:rsidR="003E0001">
              <w:rPr>
                <w:rFonts w:ascii="Times New Roman" w:hAnsi="Times New Roman"/>
              </w:rPr>
              <w:br/>
            </w:r>
          </w:p>
        </w:tc>
      </w:tr>
      <w:tr w:rsidR="00BE7A1F" w:rsidRPr="00A831BA" w14:paraId="55EBA1E1" w14:textId="77777777" w:rsidTr="00BE7A1F">
        <w:trPr>
          <w:trHeight w:val="902"/>
        </w:trPr>
        <w:tc>
          <w:tcPr>
            <w:tcW w:w="10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B76C7" w14:textId="77777777" w:rsidR="00BE7A1F" w:rsidRDefault="00BE7A1F" w:rsidP="00BE7A1F">
            <w:pPr>
              <w:rPr>
                <w:rFonts w:ascii="Times New Roman" w:hAnsi="Times New Roman"/>
              </w:rPr>
            </w:pPr>
            <w:r w:rsidRPr="00FB1B17">
              <w:rPr>
                <w:rFonts w:ascii="Times New Roman" w:hAnsi="Times New Roman"/>
              </w:rPr>
              <w:t xml:space="preserve">5. </w:t>
            </w:r>
            <w:r w:rsidR="00C87E73">
              <w:rPr>
                <w:rFonts w:ascii="Times New Roman" w:hAnsi="Times New Roman"/>
              </w:rPr>
              <w:t xml:space="preserve">   W</w:t>
            </w:r>
            <w:r w:rsidRPr="00FB1B17">
              <w:rPr>
                <w:rFonts w:ascii="Times New Roman" w:hAnsi="Times New Roman"/>
              </w:rPr>
              <w:t>hat</w:t>
            </w:r>
            <w:r w:rsidR="00C87E73">
              <w:rPr>
                <w:rFonts w:ascii="Times New Roman" w:hAnsi="Times New Roman"/>
              </w:rPr>
              <w:t xml:space="preserve"> are the</w:t>
            </w:r>
            <w:r w:rsidRPr="00FB1B17">
              <w:rPr>
                <w:rFonts w:ascii="Times New Roman" w:hAnsi="Times New Roman"/>
              </w:rPr>
              <w:t xml:space="preserve"> </w:t>
            </w:r>
            <w:r w:rsidR="00142679">
              <w:rPr>
                <w:rFonts w:ascii="Times New Roman" w:hAnsi="Times New Roman"/>
              </w:rPr>
              <w:t xml:space="preserve">expectations </w:t>
            </w:r>
            <w:r w:rsidR="00C87E73">
              <w:rPr>
                <w:rFonts w:ascii="Times New Roman" w:hAnsi="Times New Roman"/>
              </w:rPr>
              <w:t xml:space="preserve">for </w:t>
            </w:r>
            <w:r w:rsidR="00142679">
              <w:rPr>
                <w:rFonts w:ascii="Times New Roman" w:hAnsi="Times New Roman"/>
              </w:rPr>
              <w:t>this</w:t>
            </w:r>
            <w:r w:rsidRPr="00FB1B17">
              <w:rPr>
                <w:rFonts w:ascii="Times New Roman" w:hAnsi="Times New Roman"/>
              </w:rPr>
              <w:t xml:space="preserve"> </w:t>
            </w:r>
            <w:r w:rsidR="00C87E73">
              <w:rPr>
                <w:rFonts w:ascii="Times New Roman" w:hAnsi="Times New Roman"/>
              </w:rPr>
              <w:t>outcome</w:t>
            </w:r>
            <w:r w:rsidRPr="00FB1B17">
              <w:rPr>
                <w:rFonts w:ascii="Times New Roman" w:hAnsi="Times New Roman"/>
              </w:rPr>
              <w:t xml:space="preserve">?     </w:t>
            </w:r>
            <w:r w:rsidRPr="00FB1B1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</w:t>
            </w:r>
          </w:p>
          <w:p w14:paraId="1824C6CF" w14:textId="7E80BEB9" w:rsidR="003E0001" w:rsidRPr="003E0001" w:rsidRDefault="003E0001" w:rsidP="003E0001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BE7A1F" w:rsidRPr="00A831BA" w14:paraId="7060AAB3" w14:textId="77777777" w:rsidTr="00BE7A1F">
        <w:trPr>
          <w:trHeight w:val="814"/>
        </w:trPr>
        <w:tc>
          <w:tcPr>
            <w:tcW w:w="106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28D8D" w14:textId="77777777" w:rsidR="00BE7A1F" w:rsidRDefault="00961EC5" w:rsidP="00BE7A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tool will </w:t>
            </w:r>
            <w:r w:rsidR="00FB0876">
              <w:rPr>
                <w:rFonts w:ascii="Times New Roman" w:hAnsi="Times New Roman"/>
              </w:rPr>
              <w:t>be</w:t>
            </w:r>
            <w:r>
              <w:rPr>
                <w:rFonts w:ascii="Times New Roman" w:hAnsi="Times New Roman"/>
              </w:rPr>
              <w:t xml:space="preserve"> use</w:t>
            </w:r>
            <w:r w:rsidR="00FB0876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in the asses</w:t>
            </w:r>
            <w:r w:rsidR="00FB087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ment</w:t>
            </w:r>
            <w:r w:rsidR="00BE7A1F">
              <w:rPr>
                <w:rFonts w:ascii="Times New Roman" w:hAnsi="Times New Roman"/>
              </w:rPr>
              <w:t xml:space="preserve">? (e.g., rubric, exam, etc.)  </w:t>
            </w:r>
          </w:p>
          <w:p w14:paraId="4BAE14CC" w14:textId="2C21C2A2" w:rsidR="003E0001" w:rsidRPr="003E0001" w:rsidRDefault="003E0001" w:rsidP="003E0001">
            <w:pPr>
              <w:tabs>
                <w:tab w:val="left" w:pos="927"/>
              </w:tabs>
            </w:pPr>
            <w:r>
              <w:tab/>
            </w:r>
          </w:p>
        </w:tc>
      </w:tr>
      <w:tr w:rsidR="00BE7A1F" w:rsidRPr="00A831BA" w14:paraId="51B12552" w14:textId="77777777" w:rsidTr="00BE7A1F">
        <w:trPr>
          <w:trHeight w:val="857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2A2FE" w14:textId="77777777" w:rsidR="00BE7A1F" w:rsidRPr="003E0001" w:rsidRDefault="00BE7A1F" w:rsidP="00BE7A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</w:rPr>
            </w:pPr>
            <w:r w:rsidRPr="00FC0967">
              <w:rPr>
                <w:rFonts w:ascii="Times New Roman" w:hAnsi="Times New Roman"/>
              </w:rPr>
              <w:t>Please describe how the assessment supporting funds will be used:</w:t>
            </w:r>
          </w:p>
          <w:p w14:paraId="47819800" w14:textId="26348B42" w:rsidR="003E0001" w:rsidRPr="00FC0967" w:rsidRDefault="003E0001" w:rsidP="003E0001">
            <w:pPr>
              <w:pStyle w:val="ListParagraph"/>
              <w:ind w:left="450"/>
              <w:rPr>
                <w:rFonts w:ascii="Times New Roman" w:hAnsi="Times New Roman"/>
                <w:b/>
                <w:i/>
              </w:rPr>
            </w:pPr>
          </w:p>
        </w:tc>
      </w:tr>
      <w:tr w:rsidR="00BE7A1F" w:rsidRPr="00A831BA" w14:paraId="35F3D541" w14:textId="77777777" w:rsidTr="00BE7A1F">
        <w:trPr>
          <w:trHeight w:val="485"/>
        </w:trPr>
        <w:tc>
          <w:tcPr>
            <w:tcW w:w="10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19528" w14:textId="77777777" w:rsidR="00BE7A1F" w:rsidRPr="00FB1B17" w:rsidRDefault="00BE7A1F" w:rsidP="00BE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17">
              <w:rPr>
                <w:rFonts w:ascii="Times New Roman" w:hAnsi="Times New Roman"/>
                <w:b/>
                <w:sz w:val="24"/>
                <w:szCs w:val="24"/>
              </w:rPr>
              <w:t>Reminder:</w:t>
            </w:r>
            <w:r w:rsidRPr="00FB1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Annual Assessment Reports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&amp; Plans are</w:t>
            </w:r>
            <w:r w:rsidRPr="00FB1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due to Academic Programs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 the </w:t>
            </w:r>
            <w:r w:rsidRPr="00FB1B17">
              <w:rPr>
                <w:rFonts w:ascii="Times New Roman" w:hAnsi="Times New Roman"/>
                <w:b/>
                <w:i/>
                <w:sz w:val="24"/>
                <w:szCs w:val="24"/>
              </w:rPr>
              <w:t>Fall.</w:t>
            </w:r>
          </w:p>
        </w:tc>
      </w:tr>
      <w:tr w:rsidR="00BE7A1F" w:rsidRPr="00A831BA" w14:paraId="19CC1C2B" w14:textId="77777777" w:rsidTr="00BE7A1F">
        <w:trPr>
          <w:trHeight w:val="623"/>
        </w:trPr>
        <w:tc>
          <w:tcPr>
            <w:tcW w:w="10615" w:type="dxa"/>
            <w:gridSpan w:val="2"/>
            <w:tcBorders>
              <w:left w:val="nil"/>
              <w:bottom w:val="nil"/>
              <w:right w:val="nil"/>
            </w:tcBorders>
          </w:tcPr>
          <w:p w14:paraId="66490184" w14:textId="3D924645" w:rsidR="00BE7A1F" w:rsidRPr="00466D53" w:rsidRDefault="00BE7A1F" w:rsidP="00BE7A1F">
            <w:pPr>
              <w:rPr>
                <w:rFonts w:ascii="Times New Roman" w:hAnsi="Times New Roman"/>
                <w:b/>
              </w:rPr>
            </w:pPr>
          </w:p>
        </w:tc>
      </w:tr>
    </w:tbl>
    <w:p w14:paraId="21C4AA37" w14:textId="285771AE" w:rsidR="00FB1B17" w:rsidRPr="00DD28AD" w:rsidRDefault="00FB1B17" w:rsidP="003A0EC2">
      <w:pPr>
        <w:rPr>
          <w:rFonts w:ascii="Times New Roman" w:hAnsi="Times New Roman"/>
          <w:b/>
          <w:i/>
        </w:rPr>
      </w:pPr>
    </w:p>
    <w:sectPr w:rsidR="00FB1B17" w:rsidRPr="00DD28AD" w:rsidSect="00B86F9A">
      <w:footerReference w:type="default" r:id="rId13"/>
      <w:pgSz w:w="12240" w:h="20160" w:code="5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CEA4" w14:textId="77777777" w:rsidR="00B86F9A" w:rsidRDefault="00B86F9A" w:rsidP="007371C7">
      <w:r>
        <w:separator/>
      </w:r>
    </w:p>
  </w:endnote>
  <w:endnote w:type="continuationSeparator" w:id="0">
    <w:p w14:paraId="58B09729" w14:textId="77777777" w:rsidR="00B86F9A" w:rsidRDefault="00B86F9A" w:rsidP="007371C7">
      <w:r>
        <w:continuationSeparator/>
      </w:r>
    </w:p>
  </w:endnote>
  <w:endnote w:type="continuationNotice" w:id="1">
    <w:p w14:paraId="6E520E0D" w14:textId="77777777" w:rsidR="00B86F9A" w:rsidRDefault="00B86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A3D" w14:textId="17E681F5" w:rsidR="00DF560C" w:rsidRDefault="00DF560C">
    <w:pPr>
      <w:pStyle w:val="Footer"/>
    </w:pPr>
    <w:r>
      <w:rPr>
        <w:noProof/>
      </w:rPr>
      <w:drawing>
        <wp:inline distT="0" distB="0" distL="0" distR="0" wp14:anchorId="4CE56A10" wp14:editId="1793B07E">
          <wp:extent cx="6835775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8375" w14:textId="77777777" w:rsidR="00B86F9A" w:rsidRDefault="00B86F9A" w:rsidP="007371C7">
      <w:r>
        <w:separator/>
      </w:r>
    </w:p>
  </w:footnote>
  <w:footnote w:type="continuationSeparator" w:id="0">
    <w:p w14:paraId="261AC351" w14:textId="77777777" w:rsidR="00B86F9A" w:rsidRDefault="00B86F9A" w:rsidP="007371C7">
      <w:r>
        <w:continuationSeparator/>
      </w:r>
    </w:p>
  </w:footnote>
  <w:footnote w:type="continuationNotice" w:id="1">
    <w:p w14:paraId="4FEA2672" w14:textId="77777777" w:rsidR="00B86F9A" w:rsidRDefault="00B86F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6C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59334D6"/>
    <w:multiLevelType w:val="hybridMultilevel"/>
    <w:tmpl w:val="701206E0"/>
    <w:lvl w:ilvl="0" w:tplc="3C8A0444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 w:val="0"/>
        <w:bCs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FC339E"/>
    <w:multiLevelType w:val="hybridMultilevel"/>
    <w:tmpl w:val="C062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53F"/>
    <w:multiLevelType w:val="hybridMultilevel"/>
    <w:tmpl w:val="865AC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001A7"/>
    <w:multiLevelType w:val="hybridMultilevel"/>
    <w:tmpl w:val="14A8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659"/>
    <w:multiLevelType w:val="hybridMultilevel"/>
    <w:tmpl w:val="8A9851C4"/>
    <w:lvl w:ilvl="0" w:tplc="7BEA63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EFE3E06">
      <w:start w:val="1"/>
      <w:numFmt w:val="decimal"/>
      <w:lvlText w:val="%2."/>
      <w:lvlJc w:val="left"/>
      <w:pPr>
        <w:ind w:left="45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1468"/>
    <w:multiLevelType w:val="hybridMultilevel"/>
    <w:tmpl w:val="3B384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23308"/>
    <w:multiLevelType w:val="hybridMultilevel"/>
    <w:tmpl w:val="5DE0F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671EF3"/>
    <w:multiLevelType w:val="hybridMultilevel"/>
    <w:tmpl w:val="BF14DE82"/>
    <w:lvl w:ilvl="0" w:tplc="95C2D2C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17945"/>
    <w:multiLevelType w:val="hybridMultilevel"/>
    <w:tmpl w:val="0E3694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99E7573"/>
    <w:multiLevelType w:val="hybridMultilevel"/>
    <w:tmpl w:val="9EF25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7B0B0E"/>
    <w:multiLevelType w:val="hybridMultilevel"/>
    <w:tmpl w:val="7428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3261"/>
    <w:multiLevelType w:val="hybridMultilevel"/>
    <w:tmpl w:val="D6AAF1BE"/>
    <w:lvl w:ilvl="0" w:tplc="EE3AD324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13E9"/>
    <w:multiLevelType w:val="hybridMultilevel"/>
    <w:tmpl w:val="C062F7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62447"/>
    <w:multiLevelType w:val="hybridMultilevel"/>
    <w:tmpl w:val="F00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6A1C"/>
    <w:multiLevelType w:val="hybridMultilevel"/>
    <w:tmpl w:val="E8D6F73C"/>
    <w:lvl w:ilvl="0" w:tplc="58CACC6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CB81B76"/>
    <w:multiLevelType w:val="hybridMultilevel"/>
    <w:tmpl w:val="532C10DA"/>
    <w:lvl w:ilvl="0" w:tplc="FF202F0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E5D395E"/>
    <w:multiLevelType w:val="hybridMultilevel"/>
    <w:tmpl w:val="677C581C"/>
    <w:lvl w:ilvl="0" w:tplc="C0AC0C92">
      <w:start w:val="1"/>
      <w:numFmt w:val="decimal"/>
      <w:lvlText w:val="%1."/>
      <w:lvlJc w:val="left"/>
      <w:pPr>
        <w:ind w:left="450" w:hanging="360"/>
      </w:pPr>
      <w:rPr>
        <w:b/>
        <w:bCs/>
        <w:i w:val="0"/>
        <w:iCs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0A6215"/>
    <w:multiLevelType w:val="hybridMultilevel"/>
    <w:tmpl w:val="C666C56C"/>
    <w:lvl w:ilvl="0" w:tplc="F4DA0C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2D09DD"/>
    <w:multiLevelType w:val="hybridMultilevel"/>
    <w:tmpl w:val="9A10B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9888">
    <w:abstractNumId w:val="9"/>
  </w:num>
  <w:num w:numId="2" w16cid:durableId="1220477240">
    <w:abstractNumId w:val="20"/>
  </w:num>
  <w:num w:numId="3" w16cid:durableId="507213192">
    <w:abstractNumId w:val="1"/>
  </w:num>
  <w:num w:numId="4" w16cid:durableId="1464274006">
    <w:abstractNumId w:val="12"/>
  </w:num>
  <w:num w:numId="5" w16cid:durableId="421726369">
    <w:abstractNumId w:val="4"/>
  </w:num>
  <w:num w:numId="6" w16cid:durableId="1154568481">
    <w:abstractNumId w:val="15"/>
  </w:num>
  <w:num w:numId="7" w16cid:durableId="1809273480">
    <w:abstractNumId w:val="19"/>
  </w:num>
  <w:num w:numId="8" w16cid:durableId="1744520588">
    <w:abstractNumId w:val="11"/>
  </w:num>
  <w:num w:numId="9" w16cid:durableId="952134819">
    <w:abstractNumId w:val="2"/>
  </w:num>
  <w:num w:numId="10" w16cid:durableId="659235287">
    <w:abstractNumId w:val="0"/>
  </w:num>
  <w:num w:numId="11" w16cid:durableId="466240889">
    <w:abstractNumId w:val="8"/>
  </w:num>
  <w:num w:numId="12" w16cid:durableId="1825972969">
    <w:abstractNumId w:val="10"/>
  </w:num>
  <w:num w:numId="13" w16cid:durableId="91169441">
    <w:abstractNumId w:val="7"/>
  </w:num>
  <w:num w:numId="14" w16cid:durableId="2125924619">
    <w:abstractNumId w:val="16"/>
  </w:num>
  <w:num w:numId="15" w16cid:durableId="193009477">
    <w:abstractNumId w:val="17"/>
  </w:num>
  <w:num w:numId="16" w16cid:durableId="2105148090">
    <w:abstractNumId w:val="13"/>
  </w:num>
  <w:num w:numId="17" w16cid:durableId="399332448">
    <w:abstractNumId w:val="18"/>
  </w:num>
  <w:num w:numId="18" w16cid:durableId="1529878265">
    <w:abstractNumId w:val="5"/>
  </w:num>
  <w:num w:numId="19" w16cid:durableId="1321233367">
    <w:abstractNumId w:val="6"/>
  </w:num>
  <w:num w:numId="20" w16cid:durableId="7796468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2281548">
    <w:abstractNumId w:val="3"/>
  </w:num>
  <w:num w:numId="22" w16cid:durableId="281499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22"/>
    <w:rsid w:val="00002201"/>
    <w:rsid w:val="00023786"/>
    <w:rsid w:val="00043E21"/>
    <w:rsid w:val="00057445"/>
    <w:rsid w:val="00060CA0"/>
    <w:rsid w:val="00083BA3"/>
    <w:rsid w:val="00083C96"/>
    <w:rsid w:val="000864B4"/>
    <w:rsid w:val="00086887"/>
    <w:rsid w:val="000A46C3"/>
    <w:rsid w:val="000B1858"/>
    <w:rsid w:val="000B41FD"/>
    <w:rsid w:val="000D3BC3"/>
    <w:rsid w:val="000E3AC8"/>
    <w:rsid w:val="000F4F38"/>
    <w:rsid w:val="001129E7"/>
    <w:rsid w:val="001218DA"/>
    <w:rsid w:val="00142679"/>
    <w:rsid w:val="00160372"/>
    <w:rsid w:val="0017342F"/>
    <w:rsid w:val="001833A1"/>
    <w:rsid w:val="001B26AF"/>
    <w:rsid w:val="001B3FEB"/>
    <w:rsid w:val="001B72A9"/>
    <w:rsid w:val="001C0488"/>
    <w:rsid w:val="001C6997"/>
    <w:rsid w:val="001E50DB"/>
    <w:rsid w:val="001E636C"/>
    <w:rsid w:val="001F0D29"/>
    <w:rsid w:val="001F39D1"/>
    <w:rsid w:val="002167F0"/>
    <w:rsid w:val="00222B8D"/>
    <w:rsid w:val="0022459D"/>
    <w:rsid w:val="002265AA"/>
    <w:rsid w:val="002274FD"/>
    <w:rsid w:val="00230FC0"/>
    <w:rsid w:val="00247D61"/>
    <w:rsid w:val="00265AE3"/>
    <w:rsid w:val="00274295"/>
    <w:rsid w:val="002825EF"/>
    <w:rsid w:val="00292B22"/>
    <w:rsid w:val="002A412E"/>
    <w:rsid w:val="002B00DC"/>
    <w:rsid w:val="002B66C4"/>
    <w:rsid w:val="002C3C02"/>
    <w:rsid w:val="002E4EB5"/>
    <w:rsid w:val="00312617"/>
    <w:rsid w:val="0031613A"/>
    <w:rsid w:val="00322490"/>
    <w:rsid w:val="003403B3"/>
    <w:rsid w:val="00343D08"/>
    <w:rsid w:val="003623F9"/>
    <w:rsid w:val="00380722"/>
    <w:rsid w:val="003958AB"/>
    <w:rsid w:val="003A0EC2"/>
    <w:rsid w:val="003B0DBD"/>
    <w:rsid w:val="003B14B5"/>
    <w:rsid w:val="003B2DC5"/>
    <w:rsid w:val="003D493E"/>
    <w:rsid w:val="003E0001"/>
    <w:rsid w:val="003E0AC3"/>
    <w:rsid w:val="003E31F4"/>
    <w:rsid w:val="003E6B91"/>
    <w:rsid w:val="003E728B"/>
    <w:rsid w:val="003F675C"/>
    <w:rsid w:val="00431687"/>
    <w:rsid w:val="004325A5"/>
    <w:rsid w:val="004558C6"/>
    <w:rsid w:val="00457C0E"/>
    <w:rsid w:val="004607A9"/>
    <w:rsid w:val="00476A68"/>
    <w:rsid w:val="0049785B"/>
    <w:rsid w:val="004A31AF"/>
    <w:rsid w:val="004B2F5B"/>
    <w:rsid w:val="004C2365"/>
    <w:rsid w:val="004F2E88"/>
    <w:rsid w:val="004F4C45"/>
    <w:rsid w:val="004F50B4"/>
    <w:rsid w:val="0050106D"/>
    <w:rsid w:val="005048BB"/>
    <w:rsid w:val="005139F5"/>
    <w:rsid w:val="005149B8"/>
    <w:rsid w:val="0052628F"/>
    <w:rsid w:val="00535A15"/>
    <w:rsid w:val="005520BA"/>
    <w:rsid w:val="00562FC4"/>
    <w:rsid w:val="005834E6"/>
    <w:rsid w:val="0059371B"/>
    <w:rsid w:val="005B5D13"/>
    <w:rsid w:val="005D7A2F"/>
    <w:rsid w:val="005F2C63"/>
    <w:rsid w:val="005F57D4"/>
    <w:rsid w:val="006229DF"/>
    <w:rsid w:val="00626386"/>
    <w:rsid w:val="00644DFD"/>
    <w:rsid w:val="00652F16"/>
    <w:rsid w:val="00683EBC"/>
    <w:rsid w:val="0069470E"/>
    <w:rsid w:val="006964BD"/>
    <w:rsid w:val="006A193B"/>
    <w:rsid w:val="006A2E35"/>
    <w:rsid w:val="006B4B3D"/>
    <w:rsid w:val="006B59E8"/>
    <w:rsid w:val="006D0584"/>
    <w:rsid w:val="006D4B83"/>
    <w:rsid w:val="006E514E"/>
    <w:rsid w:val="006E7554"/>
    <w:rsid w:val="006F6A1F"/>
    <w:rsid w:val="00705944"/>
    <w:rsid w:val="00733303"/>
    <w:rsid w:val="00735A28"/>
    <w:rsid w:val="007371C7"/>
    <w:rsid w:val="007404AF"/>
    <w:rsid w:val="007415C3"/>
    <w:rsid w:val="00742B9E"/>
    <w:rsid w:val="00750C4A"/>
    <w:rsid w:val="007723B1"/>
    <w:rsid w:val="00793939"/>
    <w:rsid w:val="00795E95"/>
    <w:rsid w:val="007C001C"/>
    <w:rsid w:val="007D5619"/>
    <w:rsid w:val="007E5247"/>
    <w:rsid w:val="007F2018"/>
    <w:rsid w:val="008153E1"/>
    <w:rsid w:val="0082343D"/>
    <w:rsid w:val="00856171"/>
    <w:rsid w:val="00856A34"/>
    <w:rsid w:val="00861405"/>
    <w:rsid w:val="008747BA"/>
    <w:rsid w:val="008750AE"/>
    <w:rsid w:val="00881EE6"/>
    <w:rsid w:val="008826B8"/>
    <w:rsid w:val="00892F8F"/>
    <w:rsid w:val="0089557D"/>
    <w:rsid w:val="008A2CB5"/>
    <w:rsid w:val="008A7CFA"/>
    <w:rsid w:val="008C4DAE"/>
    <w:rsid w:val="008E1F91"/>
    <w:rsid w:val="008F13BC"/>
    <w:rsid w:val="00900EA2"/>
    <w:rsid w:val="00902370"/>
    <w:rsid w:val="009057F4"/>
    <w:rsid w:val="00925A76"/>
    <w:rsid w:val="0092785D"/>
    <w:rsid w:val="00941857"/>
    <w:rsid w:val="00942AD8"/>
    <w:rsid w:val="00950D92"/>
    <w:rsid w:val="00961EC5"/>
    <w:rsid w:val="00964FCA"/>
    <w:rsid w:val="0099725B"/>
    <w:rsid w:val="009A16C0"/>
    <w:rsid w:val="009B5B80"/>
    <w:rsid w:val="009C03C8"/>
    <w:rsid w:val="009C67D6"/>
    <w:rsid w:val="009C7315"/>
    <w:rsid w:val="009E0D6E"/>
    <w:rsid w:val="009E4118"/>
    <w:rsid w:val="00A029E7"/>
    <w:rsid w:val="00A32964"/>
    <w:rsid w:val="00A3525F"/>
    <w:rsid w:val="00A35713"/>
    <w:rsid w:val="00A41F38"/>
    <w:rsid w:val="00A43C5C"/>
    <w:rsid w:val="00A54557"/>
    <w:rsid w:val="00A61567"/>
    <w:rsid w:val="00A674C5"/>
    <w:rsid w:val="00A852AE"/>
    <w:rsid w:val="00A902D5"/>
    <w:rsid w:val="00A95AC8"/>
    <w:rsid w:val="00AA428C"/>
    <w:rsid w:val="00AB790A"/>
    <w:rsid w:val="00AD156B"/>
    <w:rsid w:val="00AD3CBA"/>
    <w:rsid w:val="00AE2886"/>
    <w:rsid w:val="00AE4B22"/>
    <w:rsid w:val="00AF470C"/>
    <w:rsid w:val="00B00FD8"/>
    <w:rsid w:val="00B048BC"/>
    <w:rsid w:val="00B05A52"/>
    <w:rsid w:val="00B07D59"/>
    <w:rsid w:val="00B11FEE"/>
    <w:rsid w:val="00B1539B"/>
    <w:rsid w:val="00B2291A"/>
    <w:rsid w:val="00B35994"/>
    <w:rsid w:val="00B44AE8"/>
    <w:rsid w:val="00B646FC"/>
    <w:rsid w:val="00B67306"/>
    <w:rsid w:val="00B86F9A"/>
    <w:rsid w:val="00B94F5F"/>
    <w:rsid w:val="00B979D9"/>
    <w:rsid w:val="00BC0A58"/>
    <w:rsid w:val="00BC6D39"/>
    <w:rsid w:val="00BD142D"/>
    <w:rsid w:val="00BD1FD5"/>
    <w:rsid w:val="00BD6137"/>
    <w:rsid w:val="00BD6298"/>
    <w:rsid w:val="00BE7A1F"/>
    <w:rsid w:val="00BF3256"/>
    <w:rsid w:val="00BF7CE1"/>
    <w:rsid w:val="00C01B6A"/>
    <w:rsid w:val="00C02C77"/>
    <w:rsid w:val="00C06E12"/>
    <w:rsid w:val="00C42CE0"/>
    <w:rsid w:val="00C55DD5"/>
    <w:rsid w:val="00C74DBB"/>
    <w:rsid w:val="00C87E73"/>
    <w:rsid w:val="00CA709C"/>
    <w:rsid w:val="00CB0723"/>
    <w:rsid w:val="00CB1FBD"/>
    <w:rsid w:val="00CB3D27"/>
    <w:rsid w:val="00CB5BA7"/>
    <w:rsid w:val="00CB63B7"/>
    <w:rsid w:val="00CB6D00"/>
    <w:rsid w:val="00CC5AC8"/>
    <w:rsid w:val="00CC62A4"/>
    <w:rsid w:val="00CD5B85"/>
    <w:rsid w:val="00CE1FA6"/>
    <w:rsid w:val="00CF2DD3"/>
    <w:rsid w:val="00D20564"/>
    <w:rsid w:val="00D208DF"/>
    <w:rsid w:val="00D33D41"/>
    <w:rsid w:val="00D354FB"/>
    <w:rsid w:val="00D44811"/>
    <w:rsid w:val="00D53649"/>
    <w:rsid w:val="00D550A1"/>
    <w:rsid w:val="00D719E8"/>
    <w:rsid w:val="00D757B2"/>
    <w:rsid w:val="00D8055A"/>
    <w:rsid w:val="00D8557C"/>
    <w:rsid w:val="00D87228"/>
    <w:rsid w:val="00D91DAB"/>
    <w:rsid w:val="00DA5587"/>
    <w:rsid w:val="00DA71AE"/>
    <w:rsid w:val="00DB6920"/>
    <w:rsid w:val="00DB7D63"/>
    <w:rsid w:val="00DC1548"/>
    <w:rsid w:val="00DC312C"/>
    <w:rsid w:val="00DD28AD"/>
    <w:rsid w:val="00DD40EF"/>
    <w:rsid w:val="00DE79B9"/>
    <w:rsid w:val="00DF560C"/>
    <w:rsid w:val="00DF7259"/>
    <w:rsid w:val="00E165E3"/>
    <w:rsid w:val="00E210EF"/>
    <w:rsid w:val="00E40A19"/>
    <w:rsid w:val="00E56C10"/>
    <w:rsid w:val="00E639D9"/>
    <w:rsid w:val="00E63D1C"/>
    <w:rsid w:val="00E67CE3"/>
    <w:rsid w:val="00E96ACC"/>
    <w:rsid w:val="00EA19F5"/>
    <w:rsid w:val="00EA1D6C"/>
    <w:rsid w:val="00EA386F"/>
    <w:rsid w:val="00EB6B61"/>
    <w:rsid w:val="00ED4D61"/>
    <w:rsid w:val="00EE096F"/>
    <w:rsid w:val="00EF06A0"/>
    <w:rsid w:val="00F01E1E"/>
    <w:rsid w:val="00F047EB"/>
    <w:rsid w:val="00F07622"/>
    <w:rsid w:val="00F07F2D"/>
    <w:rsid w:val="00F224CB"/>
    <w:rsid w:val="00F52B3A"/>
    <w:rsid w:val="00F54634"/>
    <w:rsid w:val="00F54B17"/>
    <w:rsid w:val="00F665DD"/>
    <w:rsid w:val="00F8702B"/>
    <w:rsid w:val="00FA6180"/>
    <w:rsid w:val="00FB0876"/>
    <w:rsid w:val="00FB1B17"/>
    <w:rsid w:val="00FB26CC"/>
    <w:rsid w:val="00FC1798"/>
    <w:rsid w:val="00FC65A3"/>
    <w:rsid w:val="00FC74D4"/>
    <w:rsid w:val="421E7A88"/>
    <w:rsid w:val="4BB98680"/>
    <w:rsid w:val="71C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C726C9"/>
  <w15:docId w15:val="{86FD42A7-624B-4757-99BA-44A8AF5C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18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E4B22"/>
    <w:pPr>
      <w:tabs>
        <w:tab w:val="left" w:pos="7185"/>
      </w:tabs>
      <w:spacing w:after="60"/>
      <w:ind w:left="-432"/>
      <w:outlineLvl w:val="1"/>
    </w:pPr>
    <w:rPr>
      <w:rFonts w:ascii="Arial" w:eastAsia="Times New Roman" w:hAnsi="Arial"/>
      <w:b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E4B22"/>
    <w:pPr>
      <w:outlineLvl w:val="2"/>
    </w:pPr>
    <w:rPr>
      <w:rFonts w:ascii="Arial" w:eastAsia="Times New Roman" w:hAnsi="Arial"/>
      <w:b/>
      <w:color w:val="FFFFFF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4B2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AE4B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AE4B22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AE4B2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AE4B22"/>
    <w:rPr>
      <w:rFonts w:ascii="Arial" w:eastAsia="Times New Roman" w:hAnsi="Arial"/>
      <w:sz w:val="19"/>
      <w:szCs w:val="19"/>
      <w:lang w:val="x-none" w:eastAsia="x-none"/>
    </w:rPr>
  </w:style>
  <w:style w:type="character" w:customStyle="1" w:styleId="BodyTextChar">
    <w:name w:val="Body Text Char"/>
    <w:link w:val="BodyText"/>
    <w:rsid w:val="00AE4B22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AE4B22"/>
    <w:rPr>
      <w:b/>
    </w:rPr>
  </w:style>
  <w:style w:type="character" w:customStyle="1" w:styleId="FieldTextChar">
    <w:name w:val="Field Text Char"/>
    <w:link w:val="FieldText"/>
    <w:rsid w:val="00AE4B22"/>
    <w:rPr>
      <w:rFonts w:ascii="Arial" w:eastAsia="Times New Roman" w:hAnsi="Arial" w:cs="Times New Roman"/>
      <w:b/>
      <w:sz w:val="19"/>
      <w:szCs w:val="19"/>
    </w:rPr>
  </w:style>
  <w:style w:type="character" w:styleId="CommentReference">
    <w:name w:val="annotation reference"/>
    <w:uiPriority w:val="99"/>
    <w:semiHidden/>
    <w:rsid w:val="00B11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FEE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11FEE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7371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71C7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3D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3D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rsid w:val="00A85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F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B1B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nitt@csusm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sm.edu/assess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imnitt@csus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assessmen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497D-EA29-4701-A097-F2D4AD8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Cal State San Marcos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Melissa Simnitt</cp:lastModifiedBy>
  <cp:revision>3</cp:revision>
  <cp:lastPrinted>2019-02-15T17:56:00Z</cp:lastPrinted>
  <dcterms:created xsi:type="dcterms:W3CDTF">2024-02-26T22:04:00Z</dcterms:created>
  <dcterms:modified xsi:type="dcterms:W3CDTF">2024-02-26T22:04:00Z</dcterms:modified>
</cp:coreProperties>
</file>