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CDA" w:rsidRPr="006A0CDA" w:rsidRDefault="006A0CDA" w:rsidP="006A0CDA">
      <w:pPr>
        <w:spacing w:after="0" w:line="240" w:lineRule="auto"/>
        <w:jc w:val="center"/>
        <w:textAlignment w:val="baseline"/>
        <w:rPr>
          <w:rFonts w:ascii="Segoe UI" w:eastAsia="Times New Roman" w:hAnsi="Segoe UI" w:cs="Segoe UI"/>
          <w:sz w:val="18"/>
          <w:szCs w:val="18"/>
        </w:rPr>
      </w:pPr>
      <w:r w:rsidRPr="006A0CDA">
        <w:rPr>
          <w:rFonts w:ascii="Corbel" w:eastAsia="Times New Roman" w:hAnsi="Corbel" w:cs="Segoe UI"/>
          <w:b/>
          <w:bCs/>
          <w:sz w:val="28"/>
          <w:szCs w:val="28"/>
        </w:rPr>
        <w:t>Budget &amp; Academic Policy Committee</w:t>
      </w:r>
      <w:r w:rsidRPr="006A0CDA">
        <w:rPr>
          <w:rFonts w:ascii="Corbel" w:eastAsia="Times New Roman" w:hAnsi="Corbel" w:cs="Segoe UI"/>
          <w:sz w:val="28"/>
          <w:szCs w:val="28"/>
        </w:rPr>
        <w:t> </w:t>
      </w:r>
    </w:p>
    <w:p w:rsidR="006A0CDA" w:rsidRPr="006A0CDA" w:rsidRDefault="006A0CDA" w:rsidP="006A0CDA">
      <w:pPr>
        <w:spacing w:after="0" w:line="240" w:lineRule="auto"/>
        <w:jc w:val="center"/>
        <w:textAlignment w:val="baseline"/>
        <w:rPr>
          <w:rFonts w:ascii="Segoe UI" w:eastAsia="Times New Roman" w:hAnsi="Segoe UI" w:cs="Segoe UI"/>
          <w:sz w:val="18"/>
          <w:szCs w:val="18"/>
        </w:rPr>
      </w:pPr>
      <w:r w:rsidRPr="006A0CDA">
        <w:rPr>
          <w:rFonts w:ascii="Corbel" w:eastAsia="Times New Roman" w:hAnsi="Corbel" w:cs="Segoe UI"/>
          <w:sz w:val="24"/>
          <w:szCs w:val="24"/>
        </w:rPr>
        <w:t>College of Education, Health &amp; Human Services (CEHHS) </w:t>
      </w:r>
    </w:p>
    <w:p w:rsidR="006A0CDA" w:rsidRPr="006A0CDA" w:rsidRDefault="006A0CDA" w:rsidP="006A0CDA">
      <w:pPr>
        <w:spacing w:after="0" w:line="240" w:lineRule="auto"/>
        <w:jc w:val="center"/>
        <w:textAlignment w:val="baseline"/>
        <w:rPr>
          <w:rFonts w:ascii="Segoe UI" w:eastAsia="Times New Roman" w:hAnsi="Segoe UI" w:cs="Segoe UI"/>
          <w:sz w:val="18"/>
          <w:szCs w:val="18"/>
        </w:rPr>
      </w:pPr>
      <w:r w:rsidRPr="006A0CDA">
        <w:rPr>
          <w:rFonts w:ascii="Corbel" w:eastAsia="Times New Roman" w:hAnsi="Corbel" w:cs="Segoe UI"/>
          <w:sz w:val="24"/>
          <w:szCs w:val="24"/>
        </w:rPr>
        <w:t> </w:t>
      </w:r>
    </w:p>
    <w:p w:rsidR="006A0CDA" w:rsidRPr="006A0CDA" w:rsidRDefault="006A0CDA" w:rsidP="006A0CDA">
      <w:pPr>
        <w:spacing w:after="0" w:line="240" w:lineRule="auto"/>
        <w:jc w:val="center"/>
        <w:textAlignment w:val="baseline"/>
        <w:rPr>
          <w:rFonts w:ascii="Segoe UI" w:eastAsia="Times New Roman" w:hAnsi="Segoe UI" w:cs="Segoe UI"/>
          <w:sz w:val="18"/>
          <w:szCs w:val="18"/>
        </w:rPr>
      </w:pPr>
      <w:r>
        <w:rPr>
          <w:rFonts w:ascii="Corbel" w:eastAsia="Times New Roman" w:hAnsi="Corbel" w:cs="Segoe UI"/>
          <w:sz w:val="24"/>
          <w:szCs w:val="24"/>
        </w:rPr>
        <w:br/>
      </w:r>
      <w:r w:rsidR="00110C41">
        <w:rPr>
          <w:rFonts w:ascii="Corbel" w:eastAsia="Times New Roman" w:hAnsi="Corbel" w:cs="Segoe UI"/>
          <w:sz w:val="24"/>
          <w:szCs w:val="24"/>
        </w:rPr>
        <w:t xml:space="preserve">Minutes </w:t>
      </w:r>
      <w:r>
        <w:rPr>
          <w:rFonts w:ascii="Corbel" w:eastAsia="Times New Roman" w:hAnsi="Corbel" w:cs="Segoe UI"/>
          <w:sz w:val="24"/>
          <w:szCs w:val="24"/>
        </w:rPr>
        <w:t>– April 16</w:t>
      </w:r>
      <w:r w:rsidRPr="006A0CDA">
        <w:rPr>
          <w:rFonts w:ascii="Corbel" w:eastAsia="Times New Roman" w:hAnsi="Corbel" w:cs="Segoe UI"/>
          <w:sz w:val="24"/>
          <w:szCs w:val="24"/>
        </w:rPr>
        <w:t>, 2019 </w:t>
      </w:r>
    </w:p>
    <w:p w:rsidR="006A0CDA" w:rsidRPr="006A0CDA" w:rsidRDefault="006A0CDA" w:rsidP="006A0CDA">
      <w:pPr>
        <w:spacing w:after="0" w:line="240" w:lineRule="auto"/>
        <w:jc w:val="center"/>
        <w:textAlignment w:val="baseline"/>
        <w:rPr>
          <w:rFonts w:ascii="Segoe UI" w:eastAsia="Times New Roman" w:hAnsi="Segoe UI" w:cs="Segoe UI"/>
          <w:sz w:val="18"/>
          <w:szCs w:val="18"/>
        </w:rPr>
      </w:pPr>
      <w:r w:rsidRPr="006A0CDA">
        <w:rPr>
          <w:rFonts w:ascii="Corbel" w:eastAsia="Times New Roman" w:hAnsi="Corbel" w:cs="Segoe UI"/>
          <w:sz w:val="24"/>
          <w:szCs w:val="24"/>
        </w:rPr>
        <w:t>12:00 PM - 1:30 PM in UH 449  </w:t>
      </w:r>
    </w:p>
    <w:p w:rsidR="006A0CDA" w:rsidRPr="006A0CDA" w:rsidRDefault="006A0CDA" w:rsidP="006A0CDA">
      <w:pPr>
        <w:spacing w:after="0" w:line="240" w:lineRule="auto"/>
        <w:jc w:val="center"/>
        <w:textAlignment w:val="baseline"/>
        <w:rPr>
          <w:rFonts w:ascii="Segoe UI" w:eastAsia="Times New Roman" w:hAnsi="Segoe UI" w:cs="Segoe UI"/>
          <w:sz w:val="18"/>
          <w:szCs w:val="18"/>
        </w:rPr>
      </w:pPr>
      <w:r w:rsidRPr="006A0CDA">
        <w:rPr>
          <w:rFonts w:ascii="Corbel" w:eastAsia="Times New Roman" w:hAnsi="Corbel" w:cs="Segoe UI"/>
          <w:sz w:val="24"/>
          <w:szCs w:val="24"/>
        </w:rPr>
        <w:t> </w:t>
      </w:r>
    </w:p>
    <w:p w:rsidR="006A0CDA" w:rsidRPr="006A0CDA" w:rsidRDefault="006A0CDA" w:rsidP="006A0CDA">
      <w:pPr>
        <w:spacing w:after="0" w:line="240" w:lineRule="auto"/>
        <w:ind w:left="-540"/>
        <w:textAlignment w:val="baseline"/>
        <w:rPr>
          <w:rFonts w:ascii="Segoe UI" w:eastAsia="Times New Roman" w:hAnsi="Segoe UI" w:cs="Segoe UI"/>
          <w:sz w:val="18"/>
          <w:szCs w:val="18"/>
        </w:rPr>
      </w:pPr>
      <w:r w:rsidRPr="006A0CDA">
        <w:rPr>
          <w:rFonts w:ascii="Corbel" w:eastAsia="Times New Roman" w:hAnsi="Corbel" w:cs="Segoe UI"/>
          <w:b/>
          <w:bCs/>
          <w:sz w:val="24"/>
          <w:szCs w:val="24"/>
        </w:rPr>
        <w:t>Committee Members:</w:t>
      </w:r>
      <w:r w:rsidRPr="006A0CDA">
        <w:rPr>
          <w:rFonts w:ascii="Corbel" w:eastAsia="Times New Roman" w:hAnsi="Corbel" w:cs="Segoe UI"/>
          <w:sz w:val="24"/>
          <w:szCs w:val="24"/>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4348"/>
        <w:gridCol w:w="516"/>
        <w:gridCol w:w="4400"/>
      </w:tblGrid>
      <w:tr w:rsidR="006A0CDA" w:rsidRPr="006A0CDA" w:rsidTr="006A0CDA">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6A0CDA" w:rsidRPr="006A0CDA" w:rsidRDefault="00110C41" w:rsidP="006A0C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890" w:type="dxa"/>
            <w:tcBorders>
              <w:top w:val="single" w:sz="6" w:space="0" w:color="auto"/>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Laurie Stowell  </w:t>
            </w:r>
          </w:p>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School of Education </w:t>
            </w:r>
          </w:p>
        </w:tc>
        <w:tc>
          <w:tcPr>
            <w:tcW w:w="570" w:type="dxa"/>
            <w:tcBorders>
              <w:top w:val="single" w:sz="6" w:space="0" w:color="auto"/>
              <w:left w:val="nil"/>
              <w:bottom w:val="single" w:sz="6" w:space="0" w:color="auto"/>
              <w:right w:val="single" w:sz="6" w:space="0" w:color="auto"/>
            </w:tcBorders>
            <w:shd w:val="clear" w:color="auto" w:fill="auto"/>
            <w:vAlign w:val="center"/>
          </w:tcPr>
          <w:p w:rsidR="006A0CDA" w:rsidRPr="006A0CDA" w:rsidRDefault="00B7740C" w:rsidP="006A0C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890" w:type="dxa"/>
            <w:tcBorders>
              <w:top w:val="single" w:sz="6" w:space="0" w:color="auto"/>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Amy Carney </w:t>
            </w:r>
          </w:p>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School of Nursing </w:t>
            </w:r>
          </w:p>
        </w:tc>
      </w:tr>
      <w:tr w:rsidR="006A0CDA" w:rsidRPr="006A0CDA" w:rsidTr="006A0CDA">
        <w:tc>
          <w:tcPr>
            <w:tcW w:w="570" w:type="dxa"/>
            <w:tcBorders>
              <w:top w:val="nil"/>
              <w:left w:val="single" w:sz="6" w:space="0" w:color="auto"/>
              <w:bottom w:val="single" w:sz="6" w:space="0" w:color="auto"/>
              <w:right w:val="single" w:sz="6" w:space="0" w:color="auto"/>
            </w:tcBorders>
            <w:shd w:val="clear" w:color="auto" w:fill="auto"/>
            <w:vAlign w:val="center"/>
          </w:tcPr>
          <w:p w:rsidR="006A0CDA" w:rsidRPr="006A0CDA" w:rsidRDefault="006A0CDA" w:rsidP="006A0CDA">
            <w:pPr>
              <w:spacing w:after="0" w:line="240" w:lineRule="auto"/>
              <w:jc w:val="center"/>
              <w:textAlignment w:val="baseline"/>
              <w:rPr>
                <w:rFonts w:ascii="Times New Roman" w:eastAsia="Times New Roman" w:hAnsi="Times New Roman" w:cs="Times New Roman"/>
                <w:sz w:val="24"/>
                <w:szCs w:val="24"/>
              </w:rPr>
            </w:pPr>
          </w:p>
        </w:tc>
        <w:tc>
          <w:tcPr>
            <w:tcW w:w="4890" w:type="dxa"/>
            <w:tcBorders>
              <w:top w:val="nil"/>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Erika Daniels </w:t>
            </w:r>
          </w:p>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School of Education </w:t>
            </w:r>
          </w:p>
        </w:tc>
        <w:tc>
          <w:tcPr>
            <w:tcW w:w="570" w:type="dxa"/>
            <w:tcBorders>
              <w:top w:val="nil"/>
              <w:left w:val="nil"/>
              <w:bottom w:val="single" w:sz="6" w:space="0" w:color="auto"/>
              <w:right w:val="single" w:sz="6" w:space="0" w:color="auto"/>
            </w:tcBorders>
            <w:shd w:val="clear" w:color="auto" w:fill="auto"/>
            <w:vAlign w:val="center"/>
          </w:tcPr>
          <w:p w:rsidR="006A0CDA" w:rsidRPr="006A0CDA" w:rsidRDefault="00110C41" w:rsidP="006A0C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890" w:type="dxa"/>
            <w:tcBorders>
              <w:top w:val="nil"/>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Lori Heisler </w:t>
            </w:r>
          </w:p>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At-Large </w:t>
            </w:r>
          </w:p>
        </w:tc>
      </w:tr>
      <w:tr w:rsidR="006A0CDA" w:rsidRPr="006A0CDA" w:rsidTr="006A0CDA">
        <w:tc>
          <w:tcPr>
            <w:tcW w:w="570" w:type="dxa"/>
            <w:tcBorders>
              <w:top w:val="nil"/>
              <w:left w:val="single" w:sz="6" w:space="0" w:color="auto"/>
              <w:bottom w:val="single" w:sz="6" w:space="0" w:color="auto"/>
              <w:right w:val="single" w:sz="6" w:space="0" w:color="auto"/>
            </w:tcBorders>
            <w:shd w:val="clear" w:color="auto" w:fill="auto"/>
            <w:vAlign w:val="center"/>
          </w:tcPr>
          <w:p w:rsidR="006A0CDA" w:rsidRPr="006A0CDA" w:rsidRDefault="006A0CDA" w:rsidP="006A0CDA">
            <w:pPr>
              <w:spacing w:after="0" w:line="240" w:lineRule="auto"/>
              <w:jc w:val="center"/>
              <w:textAlignment w:val="baseline"/>
              <w:rPr>
                <w:rFonts w:ascii="Times New Roman" w:eastAsia="Times New Roman" w:hAnsi="Times New Roman" w:cs="Times New Roman"/>
                <w:sz w:val="24"/>
                <w:szCs w:val="24"/>
              </w:rPr>
            </w:pPr>
          </w:p>
        </w:tc>
        <w:tc>
          <w:tcPr>
            <w:tcW w:w="4890" w:type="dxa"/>
            <w:tcBorders>
              <w:top w:val="nil"/>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Christina Holub </w:t>
            </w:r>
          </w:p>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School of Health Sciences &amp; Human Services </w:t>
            </w:r>
          </w:p>
        </w:tc>
        <w:tc>
          <w:tcPr>
            <w:tcW w:w="570" w:type="dxa"/>
            <w:tcBorders>
              <w:top w:val="nil"/>
              <w:left w:val="nil"/>
              <w:bottom w:val="single" w:sz="6" w:space="0" w:color="auto"/>
              <w:right w:val="single" w:sz="6" w:space="0" w:color="auto"/>
            </w:tcBorders>
            <w:shd w:val="clear" w:color="auto" w:fill="auto"/>
            <w:vAlign w:val="center"/>
          </w:tcPr>
          <w:p w:rsidR="006A0CDA" w:rsidRPr="006A0CDA" w:rsidRDefault="00110C41" w:rsidP="006A0C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890" w:type="dxa"/>
            <w:tcBorders>
              <w:top w:val="nil"/>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Shannon Cody, Director </w:t>
            </w:r>
          </w:p>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CEHHS Student Services </w:t>
            </w:r>
            <w:r w:rsidRPr="006A0CDA">
              <w:rPr>
                <w:rFonts w:ascii="Corbel" w:eastAsia="Times New Roman" w:hAnsi="Corbel" w:cs="Times New Roman"/>
                <w:b/>
                <w:bCs/>
                <w:i/>
                <w:iCs/>
                <w:sz w:val="24"/>
                <w:szCs w:val="24"/>
              </w:rPr>
              <w:t>(Non-voting)</w:t>
            </w:r>
            <w:r w:rsidRPr="006A0CDA">
              <w:rPr>
                <w:rFonts w:ascii="Corbel" w:eastAsia="Times New Roman" w:hAnsi="Corbel" w:cs="Times New Roman"/>
                <w:sz w:val="24"/>
                <w:szCs w:val="24"/>
              </w:rPr>
              <w:t> </w:t>
            </w:r>
          </w:p>
        </w:tc>
      </w:tr>
      <w:tr w:rsidR="006A0CDA" w:rsidRPr="006A0CDA" w:rsidTr="006A0CDA">
        <w:tc>
          <w:tcPr>
            <w:tcW w:w="570" w:type="dxa"/>
            <w:tcBorders>
              <w:top w:val="nil"/>
              <w:left w:val="single" w:sz="6" w:space="0" w:color="auto"/>
              <w:bottom w:val="single" w:sz="6" w:space="0" w:color="auto"/>
              <w:right w:val="single" w:sz="6" w:space="0" w:color="auto"/>
            </w:tcBorders>
            <w:shd w:val="clear" w:color="auto" w:fill="auto"/>
            <w:vAlign w:val="center"/>
          </w:tcPr>
          <w:p w:rsidR="006A0CDA" w:rsidRPr="006A0CDA" w:rsidRDefault="00110C41" w:rsidP="006A0C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890" w:type="dxa"/>
            <w:tcBorders>
              <w:top w:val="nil"/>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Teru Toyokawa </w:t>
            </w:r>
          </w:p>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School of Health Sciences &amp; Human Services </w:t>
            </w:r>
          </w:p>
        </w:tc>
        <w:tc>
          <w:tcPr>
            <w:tcW w:w="570" w:type="dxa"/>
            <w:tcBorders>
              <w:top w:val="nil"/>
              <w:left w:val="nil"/>
              <w:bottom w:val="single" w:sz="6" w:space="0" w:color="auto"/>
              <w:right w:val="single" w:sz="6" w:space="0" w:color="auto"/>
            </w:tcBorders>
            <w:shd w:val="clear" w:color="auto" w:fill="auto"/>
            <w:vAlign w:val="center"/>
          </w:tcPr>
          <w:p w:rsidR="006A0CDA" w:rsidRPr="006A0CDA" w:rsidRDefault="00110C41" w:rsidP="006A0C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890" w:type="dxa"/>
            <w:tcBorders>
              <w:top w:val="nil"/>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Christina Norita </w:t>
            </w:r>
          </w:p>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Staff  </w:t>
            </w:r>
            <w:r w:rsidRPr="006A0CDA">
              <w:rPr>
                <w:rFonts w:ascii="Corbel" w:eastAsia="Times New Roman" w:hAnsi="Corbel" w:cs="Times New Roman"/>
                <w:b/>
                <w:bCs/>
                <w:i/>
                <w:iCs/>
                <w:sz w:val="24"/>
                <w:szCs w:val="24"/>
              </w:rPr>
              <w:t>(Non-voting)</w:t>
            </w:r>
            <w:r w:rsidRPr="006A0CDA">
              <w:rPr>
                <w:rFonts w:ascii="Corbel" w:eastAsia="Times New Roman" w:hAnsi="Corbel" w:cs="Times New Roman"/>
                <w:sz w:val="24"/>
                <w:szCs w:val="24"/>
              </w:rPr>
              <w:t> </w:t>
            </w:r>
          </w:p>
        </w:tc>
      </w:tr>
      <w:tr w:rsidR="006A0CDA" w:rsidRPr="006A0CDA" w:rsidTr="006A0CDA">
        <w:tc>
          <w:tcPr>
            <w:tcW w:w="570" w:type="dxa"/>
            <w:tcBorders>
              <w:top w:val="nil"/>
              <w:left w:val="single" w:sz="6" w:space="0" w:color="auto"/>
              <w:bottom w:val="single" w:sz="6" w:space="0" w:color="auto"/>
              <w:right w:val="single" w:sz="6" w:space="0" w:color="auto"/>
            </w:tcBorders>
            <w:shd w:val="clear" w:color="auto" w:fill="auto"/>
            <w:vAlign w:val="center"/>
          </w:tcPr>
          <w:p w:rsidR="006A0CDA" w:rsidRPr="006A0CDA" w:rsidRDefault="00110C41" w:rsidP="006A0C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890" w:type="dxa"/>
            <w:tcBorders>
              <w:top w:val="nil"/>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Susan Andera </w:t>
            </w:r>
          </w:p>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School of Nursing </w:t>
            </w:r>
          </w:p>
        </w:tc>
        <w:tc>
          <w:tcPr>
            <w:tcW w:w="570" w:type="dxa"/>
            <w:tcBorders>
              <w:top w:val="nil"/>
              <w:left w:val="nil"/>
              <w:bottom w:val="single" w:sz="6" w:space="0" w:color="auto"/>
              <w:right w:val="single" w:sz="6" w:space="0" w:color="auto"/>
            </w:tcBorders>
            <w:shd w:val="clear" w:color="auto" w:fill="auto"/>
            <w:vAlign w:val="center"/>
          </w:tcPr>
          <w:p w:rsidR="006A0CDA" w:rsidRPr="006A0CDA" w:rsidRDefault="00110C41" w:rsidP="006A0C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890" w:type="dxa"/>
            <w:tcBorders>
              <w:top w:val="nil"/>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Deborah Kristan, Associate Dean </w:t>
            </w:r>
          </w:p>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CEHHS  </w:t>
            </w:r>
            <w:r w:rsidRPr="006A0CDA">
              <w:rPr>
                <w:rFonts w:ascii="Corbel" w:eastAsia="Times New Roman" w:hAnsi="Corbel" w:cs="Times New Roman"/>
                <w:b/>
                <w:bCs/>
                <w:i/>
                <w:iCs/>
                <w:sz w:val="24"/>
                <w:szCs w:val="24"/>
              </w:rPr>
              <w:t>(Non-voting)</w:t>
            </w:r>
            <w:r w:rsidRPr="006A0CDA">
              <w:rPr>
                <w:rFonts w:ascii="Corbel" w:eastAsia="Times New Roman" w:hAnsi="Corbel" w:cs="Times New Roman"/>
                <w:sz w:val="24"/>
                <w:szCs w:val="24"/>
              </w:rPr>
              <w:t> </w:t>
            </w:r>
          </w:p>
        </w:tc>
      </w:tr>
      <w:tr w:rsidR="006A0CDA" w:rsidRPr="006A0CDA" w:rsidTr="006A0CDA">
        <w:tc>
          <w:tcPr>
            <w:tcW w:w="570" w:type="dxa"/>
            <w:tcBorders>
              <w:top w:val="nil"/>
              <w:left w:val="single" w:sz="6" w:space="0" w:color="auto"/>
              <w:bottom w:val="single" w:sz="6" w:space="0" w:color="auto"/>
              <w:right w:val="single" w:sz="6" w:space="0" w:color="auto"/>
            </w:tcBorders>
            <w:shd w:val="clear" w:color="auto" w:fill="auto"/>
            <w:vAlign w:val="center"/>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 </w:t>
            </w:r>
          </w:p>
        </w:tc>
        <w:tc>
          <w:tcPr>
            <w:tcW w:w="4890" w:type="dxa"/>
            <w:tcBorders>
              <w:top w:val="nil"/>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 </w:t>
            </w:r>
          </w:p>
        </w:tc>
        <w:tc>
          <w:tcPr>
            <w:tcW w:w="570" w:type="dxa"/>
            <w:tcBorders>
              <w:top w:val="nil"/>
              <w:left w:val="nil"/>
              <w:bottom w:val="single" w:sz="6" w:space="0" w:color="auto"/>
              <w:right w:val="single" w:sz="6" w:space="0" w:color="auto"/>
            </w:tcBorders>
            <w:shd w:val="clear" w:color="auto" w:fill="auto"/>
            <w:vAlign w:val="center"/>
          </w:tcPr>
          <w:p w:rsidR="006A0CDA" w:rsidRPr="006A0CDA" w:rsidRDefault="006A0CDA" w:rsidP="006A0CDA">
            <w:pPr>
              <w:spacing w:after="0" w:line="240" w:lineRule="auto"/>
              <w:jc w:val="center"/>
              <w:textAlignment w:val="baseline"/>
              <w:rPr>
                <w:rFonts w:ascii="Times New Roman" w:eastAsia="Times New Roman" w:hAnsi="Times New Roman" w:cs="Times New Roman"/>
                <w:sz w:val="24"/>
                <w:szCs w:val="24"/>
              </w:rPr>
            </w:pPr>
          </w:p>
        </w:tc>
        <w:tc>
          <w:tcPr>
            <w:tcW w:w="4890" w:type="dxa"/>
            <w:tcBorders>
              <w:top w:val="nil"/>
              <w:left w:val="nil"/>
              <w:bottom w:val="single" w:sz="6" w:space="0" w:color="auto"/>
              <w:right w:val="single" w:sz="6" w:space="0" w:color="auto"/>
            </w:tcBorders>
            <w:shd w:val="clear" w:color="auto" w:fill="auto"/>
            <w:hideMark/>
          </w:tcPr>
          <w:p w:rsidR="006A0CDA" w:rsidRPr="006A0CDA" w:rsidRDefault="006A0CDA" w:rsidP="006A0CDA">
            <w:pPr>
              <w:spacing w:after="0" w:line="240" w:lineRule="auto"/>
              <w:textAlignment w:val="baseline"/>
              <w:rPr>
                <w:rFonts w:ascii="Times New Roman" w:eastAsia="Times New Roman" w:hAnsi="Times New Roman" w:cs="Times New Roman"/>
                <w:sz w:val="24"/>
                <w:szCs w:val="24"/>
              </w:rPr>
            </w:pPr>
            <w:r w:rsidRPr="006A0CDA">
              <w:rPr>
                <w:rFonts w:ascii="Corbel" w:eastAsia="Times New Roman" w:hAnsi="Corbel" w:cs="Times New Roman"/>
                <w:sz w:val="24"/>
                <w:szCs w:val="24"/>
              </w:rPr>
              <w:t> </w:t>
            </w:r>
          </w:p>
        </w:tc>
      </w:tr>
    </w:tbl>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sz w:val="20"/>
          <w:szCs w:val="20"/>
        </w:rPr>
        <w:t> </w:t>
      </w:r>
    </w:p>
    <w:p w:rsidR="006A0CDA" w:rsidRPr="006A0CDA" w:rsidRDefault="00CE70FF" w:rsidP="006A0CDA">
      <w:pPr>
        <w:spacing w:after="0" w:line="240" w:lineRule="auto"/>
        <w:ind w:left="-540"/>
        <w:textAlignment w:val="baseline"/>
        <w:rPr>
          <w:rFonts w:ascii="Segoe UI" w:eastAsia="Times New Roman" w:hAnsi="Segoe UI" w:cs="Segoe UI"/>
          <w:sz w:val="18"/>
          <w:szCs w:val="18"/>
        </w:rPr>
      </w:pPr>
      <w:r>
        <w:rPr>
          <w:rFonts w:ascii="Corbel" w:eastAsia="Times New Roman" w:hAnsi="Corbel" w:cs="Segoe UI"/>
          <w:sz w:val="20"/>
          <w:szCs w:val="20"/>
        </w:rPr>
        <w:t>Guest(s):  </w:t>
      </w:r>
      <w:r w:rsidR="006A0CDA" w:rsidRPr="006A0CDA">
        <w:rPr>
          <w:rFonts w:ascii="Corbel" w:eastAsia="Times New Roman" w:hAnsi="Corbel" w:cs="Segoe UI"/>
          <w:sz w:val="20"/>
          <w:szCs w:val="20"/>
        </w:rPr>
        <w:t>Emiliano Ayala, Dean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b/>
          <w:bCs/>
          <w:sz w:val="20"/>
          <w:szCs w:val="20"/>
        </w:rPr>
        <w:t>CALL TO ORDER</w:t>
      </w:r>
      <w:r w:rsidRPr="006A0CDA">
        <w:rPr>
          <w:rFonts w:ascii="Corbel" w:eastAsia="Times New Roman" w:hAnsi="Corbel" w:cs="Segoe UI"/>
          <w:sz w:val="20"/>
          <w:szCs w:val="20"/>
        </w:rPr>
        <w:t> </w:t>
      </w:r>
    </w:p>
    <w:p w:rsidR="006A0CDA" w:rsidRPr="006A0CDA" w:rsidRDefault="00CE70FF" w:rsidP="006A0CDA">
      <w:pPr>
        <w:spacing w:after="0" w:line="240" w:lineRule="auto"/>
        <w:ind w:firstLine="360"/>
        <w:textAlignment w:val="baseline"/>
        <w:rPr>
          <w:rFonts w:ascii="Segoe UI" w:eastAsia="Times New Roman" w:hAnsi="Segoe UI" w:cs="Segoe UI"/>
          <w:sz w:val="18"/>
          <w:szCs w:val="18"/>
        </w:rPr>
      </w:pPr>
      <w:r>
        <w:rPr>
          <w:rFonts w:ascii="Corbel" w:eastAsia="Times New Roman" w:hAnsi="Corbel" w:cs="Segoe UI"/>
          <w:sz w:val="20"/>
          <w:szCs w:val="20"/>
        </w:rPr>
        <w:t>Establish quorum: </w:t>
      </w:r>
      <w:r w:rsidR="00110C41">
        <w:rPr>
          <w:rFonts w:ascii="Corbel" w:eastAsia="Times New Roman" w:hAnsi="Corbel" w:cs="Segoe UI"/>
          <w:sz w:val="20"/>
          <w:szCs w:val="20"/>
        </w:rPr>
        <w:t>Yes</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b/>
          <w:bCs/>
          <w:sz w:val="20"/>
          <w:szCs w:val="20"/>
        </w:rPr>
        <w:t>APPROVAL OF AGENDA</w:t>
      </w:r>
      <w:r w:rsidRPr="006A0CDA">
        <w:rPr>
          <w:rFonts w:ascii="Corbel" w:eastAsia="Times New Roman" w:hAnsi="Corbel" w:cs="Segoe UI"/>
          <w:sz w:val="20"/>
          <w:szCs w:val="20"/>
        </w:rPr>
        <w:t> </w:t>
      </w:r>
    </w:p>
    <w:p w:rsidR="006A0CDA" w:rsidRPr="006A0CDA" w:rsidRDefault="006A0CDA" w:rsidP="006A0CDA">
      <w:pPr>
        <w:spacing w:after="0" w:line="240" w:lineRule="auto"/>
        <w:ind w:left="360"/>
        <w:textAlignment w:val="baseline"/>
        <w:rPr>
          <w:rFonts w:ascii="Segoe UI" w:eastAsia="Times New Roman" w:hAnsi="Segoe UI" w:cs="Segoe UI"/>
          <w:sz w:val="18"/>
          <w:szCs w:val="18"/>
        </w:rPr>
      </w:pPr>
      <w:r w:rsidRPr="006A0CDA">
        <w:rPr>
          <w:rFonts w:ascii="Corbel" w:eastAsia="Times New Roman" w:hAnsi="Corbel" w:cs="Segoe UI"/>
          <w:sz w:val="20"/>
          <w:szCs w:val="20"/>
        </w:rPr>
        <w:t>No agenda required fo</w:t>
      </w:r>
      <w:r w:rsidR="00CE70FF">
        <w:rPr>
          <w:rFonts w:ascii="Corbel" w:eastAsia="Times New Roman" w:hAnsi="Corbel" w:cs="Segoe UI"/>
          <w:sz w:val="20"/>
          <w:szCs w:val="20"/>
        </w:rPr>
        <w:t>r special meeting. Topic: Dean to present on Budget</w:t>
      </w:r>
    </w:p>
    <w:p w:rsidR="006A0CDA" w:rsidRPr="006A0CDA" w:rsidRDefault="006A0CDA" w:rsidP="006A0CDA">
      <w:pPr>
        <w:spacing w:after="0" w:line="240" w:lineRule="auto"/>
        <w:ind w:left="360"/>
        <w:textAlignment w:val="baseline"/>
        <w:rPr>
          <w:rFonts w:ascii="Segoe UI" w:eastAsia="Times New Roman" w:hAnsi="Segoe UI" w:cs="Segoe UI"/>
          <w:sz w:val="18"/>
          <w:szCs w:val="18"/>
        </w:rPr>
      </w:pP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b/>
          <w:bCs/>
          <w:sz w:val="20"/>
          <w:szCs w:val="20"/>
        </w:rPr>
        <w:t>APPROVAL OF MINUTES</w:t>
      </w: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b/>
          <w:bCs/>
          <w:sz w:val="20"/>
          <w:szCs w:val="20"/>
        </w:rPr>
        <w:t>ITEMS UNDER REVIEW:</w:t>
      </w:r>
      <w:r w:rsidRPr="006A0CDA">
        <w:rPr>
          <w:rFonts w:ascii="Corbel" w:eastAsia="Times New Roman" w:hAnsi="Corbel" w:cs="Segoe UI"/>
          <w:sz w:val="20"/>
          <w:szCs w:val="20"/>
        </w:rPr>
        <w:t> </w:t>
      </w:r>
    </w:p>
    <w:p w:rsidR="00B7740C" w:rsidRDefault="00B7740C" w:rsidP="006A0CDA">
      <w:pPr>
        <w:numPr>
          <w:ilvl w:val="0"/>
          <w:numId w:val="1"/>
        </w:numPr>
        <w:spacing w:after="0" w:line="240" w:lineRule="auto"/>
        <w:ind w:left="360" w:firstLine="0"/>
        <w:textAlignment w:val="baseline"/>
        <w:rPr>
          <w:rFonts w:ascii="Corbel" w:eastAsia="Times New Roman" w:hAnsi="Corbel" w:cs="Segoe UI"/>
          <w:sz w:val="20"/>
          <w:szCs w:val="20"/>
        </w:rPr>
      </w:pPr>
      <w:r>
        <w:rPr>
          <w:rFonts w:ascii="Corbel" w:eastAsia="Times New Roman" w:hAnsi="Corbel" w:cs="Segoe UI"/>
          <w:sz w:val="20"/>
          <w:szCs w:val="20"/>
        </w:rPr>
        <w:t>Role of BAPC in College Faculty Governance</w:t>
      </w:r>
    </w:p>
    <w:p w:rsidR="00B7740C" w:rsidRDefault="00B7740C" w:rsidP="00B7740C">
      <w:pPr>
        <w:numPr>
          <w:ilvl w:val="1"/>
          <w:numId w:val="1"/>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In light of the various faculty committees, what is the role of BAPC? Is it the same advisory role as originally intended? With items now diverted to CCC or LC, what strength does the voice of BAPC have?</w:t>
      </w:r>
    </w:p>
    <w:p w:rsidR="00B7740C" w:rsidRDefault="00B7740C" w:rsidP="00B7740C">
      <w:pPr>
        <w:numPr>
          <w:ilvl w:val="2"/>
          <w:numId w:val="1"/>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 xml:space="preserve">Extensive conversation surrounding the interplay of the roles of CCC, LC and BAPC. A key element to defining BAPC’s purpose is understanding the role of faculty governance in budget administration. </w:t>
      </w:r>
    </w:p>
    <w:p w:rsidR="006A0CDA" w:rsidRDefault="00CE70FF" w:rsidP="006A0CDA">
      <w:pPr>
        <w:numPr>
          <w:ilvl w:val="0"/>
          <w:numId w:val="1"/>
        </w:numPr>
        <w:spacing w:after="0" w:line="240" w:lineRule="auto"/>
        <w:ind w:left="360" w:firstLine="0"/>
        <w:textAlignment w:val="baseline"/>
        <w:rPr>
          <w:rFonts w:ascii="Corbel" w:eastAsia="Times New Roman" w:hAnsi="Corbel" w:cs="Segoe UI"/>
          <w:sz w:val="20"/>
          <w:szCs w:val="20"/>
        </w:rPr>
      </w:pPr>
      <w:r>
        <w:rPr>
          <w:rFonts w:ascii="Corbel" w:eastAsia="Times New Roman" w:hAnsi="Corbel" w:cs="Segoe UI"/>
          <w:sz w:val="20"/>
          <w:szCs w:val="20"/>
        </w:rPr>
        <w:t>Revisions to BAPC Bylaws</w:t>
      </w:r>
    </w:p>
    <w:p w:rsidR="0021456B" w:rsidRDefault="0021456B" w:rsidP="0021456B">
      <w:pPr>
        <w:numPr>
          <w:ilvl w:val="1"/>
          <w:numId w:val="1"/>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In light of the discussion below, Dr. Stowell mentioned that the committee should wait on revising its bylaws until the EL MOU and how it affects CEHHS’ budget structure has been delineated.</w:t>
      </w:r>
    </w:p>
    <w:p w:rsidR="0070205E" w:rsidRPr="006A0CDA" w:rsidRDefault="0070205E" w:rsidP="0021456B">
      <w:pPr>
        <w:numPr>
          <w:ilvl w:val="1"/>
          <w:numId w:val="1"/>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After discussion the committee decided to delay consideration of the BAPC Bylaws until the new AY.</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b/>
          <w:bCs/>
          <w:sz w:val="20"/>
          <w:szCs w:val="20"/>
        </w:rPr>
        <w:t>OLD BUSINESS</w:t>
      </w:r>
      <w:r w:rsidRPr="006A0CDA">
        <w:rPr>
          <w:rFonts w:ascii="Corbel" w:eastAsia="Times New Roman" w:hAnsi="Corbel" w:cs="Segoe UI"/>
          <w:sz w:val="20"/>
          <w:szCs w:val="20"/>
        </w:rPr>
        <w:t> </w:t>
      </w:r>
    </w:p>
    <w:p w:rsidR="006A0CDA" w:rsidRDefault="006A0CDA" w:rsidP="006A0CDA">
      <w:pPr>
        <w:spacing w:after="0" w:line="240" w:lineRule="auto"/>
        <w:textAlignment w:val="baseline"/>
        <w:rPr>
          <w:rFonts w:ascii="Corbel" w:eastAsia="Times New Roman" w:hAnsi="Corbel" w:cs="Segoe UI"/>
          <w:sz w:val="20"/>
          <w:szCs w:val="20"/>
        </w:rPr>
      </w:pPr>
      <w:r w:rsidRPr="006A0CDA">
        <w:rPr>
          <w:rFonts w:ascii="Corbel" w:eastAsia="Times New Roman" w:hAnsi="Corbel" w:cs="Segoe UI"/>
          <w:sz w:val="20"/>
          <w:szCs w:val="20"/>
        </w:rPr>
        <w:t> </w:t>
      </w:r>
      <w:r w:rsidR="00CE70FF">
        <w:rPr>
          <w:rFonts w:ascii="Corbel" w:eastAsia="Times New Roman" w:hAnsi="Corbel" w:cs="Segoe UI"/>
          <w:sz w:val="20"/>
          <w:szCs w:val="20"/>
        </w:rPr>
        <w:tab/>
        <w:t>BAPC Bylaws</w:t>
      </w:r>
    </w:p>
    <w:p w:rsidR="00CE70FF" w:rsidRPr="006A0CDA" w:rsidRDefault="00CE70FF" w:rsidP="006A0CDA">
      <w:pPr>
        <w:spacing w:after="0" w:line="240" w:lineRule="auto"/>
        <w:textAlignment w:val="baseline"/>
        <w:rPr>
          <w:rFonts w:ascii="Segoe UI" w:eastAsia="Times New Roman" w:hAnsi="Segoe UI" w:cs="Segoe UI"/>
          <w:sz w:val="18"/>
          <w:szCs w:val="18"/>
        </w:rPr>
      </w:pP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b/>
          <w:bCs/>
          <w:sz w:val="20"/>
          <w:szCs w:val="20"/>
        </w:rPr>
        <w:t>NEW BUSINESS</w:t>
      </w:r>
      <w:r w:rsidRPr="006A0CDA">
        <w:rPr>
          <w:rFonts w:ascii="Corbel" w:eastAsia="Times New Roman" w:hAnsi="Corbel" w:cs="Segoe UI"/>
          <w:sz w:val="20"/>
          <w:szCs w:val="20"/>
        </w:rPr>
        <w:t> </w:t>
      </w:r>
    </w:p>
    <w:p w:rsidR="00CE70FF" w:rsidRPr="006A0CDA" w:rsidRDefault="006A0CDA" w:rsidP="00CE70FF">
      <w:pPr>
        <w:numPr>
          <w:ilvl w:val="0"/>
          <w:numId w:val="2"/>
        </w:numPr>
        <w:spacing w:after="0" w:line="240" w:lineRule="auto"/>
        <w:ind w:left="360" w:firstLine="0"/>
        <w:textAlignment w:val="baseline"/>
        <w:rPr>
          <w:rFonts w:ascii="Corbel" w:eastAsia="Times New Roman" w:hAnsi="Corbel" w:cs="Segoe UI"/>
          <w:sz w:val="20"/>
          <w:szCs w:val="20"/>
        </w:rPr>
      </w:pPr>
      <w:r w:rsidRPr="006A0CDA">
        <w:rPr>
          <w:rFonts w:ascii="Corbel" w:eastAsia="Times New Roman" w:hAnsi="Corbel" w:cs="Segoe UI"/>
          <w:sz w:val="20"/>
          <w:szCs w:val="20"/>
        </w:rPr>
        <w:t>Discussion with Dean regarding </w:t>
      </w:r>
      <w:r w:rsidR="00CE70FF">
        <w:rPr>
          <w:rFonts w:ascii="Corbel" w:eastAsia="Times New Roman" w:hAnsi="Corbel" w:cs="Segoe UI"/>
          <w:sz w:val="20"/>
          <w:szCs w:val="20"/>
        </w:rPr>
        <w:t>Budget that was sent to Academic Programs for AY 2019-2020</w:t>
      </w:r>
    </w:p>
    <w:p w:rsidR="00B7740C" w:rsidRDefault="006A0CDA" w:rsidP="00B7740C">
      <w:pPr>
        <w:numPr>
          <w:ilvl w:val="0"/>
          <w:numId w:val="16"/>
        </w:numPr>
        <w:spacing w:after="0" w:line="240" w:lineRule="auto"/>
        <w:ind w:left="1350" w:hanging="270"/>
        <w:textAlignment w:val="baseline"/>
        <w:rPr>
          <w:rFonts w:ascii="Corbel" w:eastAsia="Times New Roman" w:hAnsi="Corbel" w:cs="Segoe UI"/>
          <w:sz w:val="20"/>
          <w:szCs w:val="20"/>
        </w:rPr>
      </w:pPr>
      <w:r w:rsidRPr="006A0CDA">
        <w:rPr>
          <w:rFonts w:ascii="Corbel" w:eastAsia="Times New Roman" w:hAnsi="Corbel" w:cs="Segoe UI"/>
          <w:sz w:val="20"/>
          <w:szCs w:val="20"/>
        </w:rPr>
        <w:t>The Dean would like to observe a full budget cycle with CSUSM to obtain a better grasp of the role the committees have within the shared governance structure of the college. He is interested in the relationship between Leadership Council and the CCC pertaining to budget as well as the role of BAPC relative to the college’s budget. </w:t>
      </w:r>
    </w:p>
    <w:p w:rsidR="00B7740C" w:rsidRDefault="00B7740C" w:rsidP="00B7740C">
      <w:pPr>
        <w:numPr>
          <w:ilvl w:val="0"/>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Dean Ayala</w:t>
      </w:r>
    </w:p>
    <w:p w:rsidR="00B7740C" w:rsidRDefault="00B7740C" w:rsidP="00B7740C">
      <w:pPr>
        <w:numPr>
          <w:ilvl w:val="1"/>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Anything to report on our 3yr rolling plan submission?</w:t>
      </w:r>
    </w:p>
    <w:p w:rsidR="00B7740C" w:rsidRDefault="00B7740C" w:rsidP="00B7740C">
      <w:pPr>
        <w:numPr>
          <w:ilvl w:val="2"/>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Nothing yet. It is currently with BLP under consideration.</w:t>
      </w:r>
    </w:p>
    <w:p w:rsidR="00B7740C" w:rsidRDefault="00B7740C" w:rsidP="00B7740C">
      <w:pPr>
        <w:numPr>
          <w:ilvl w:val="1"/>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Any decision or feedback about moving MSW to the stateside?</w:t>
      </w:r>
    </w:p>
    <w:p w:rsidR="00B7740C" w:rsidRDefault="00B7740C" w:rsidP="00B7740C">
      <w:pPr>
        <w:numPr>
          <w:ilvl w:val="2"/>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BLP reviewed the submission and unanimously denied it. Additionally, Neal Hoss wrote a letter against it. Blake Beecher was asked if he would like to rescind the request to move MSW stateside, but he decided to move forward to Academic Senate for a vote.</w:t>
      </w:r>
    </w:p>
    <w:p w:rsidR="00B7740C" w:rsidRDefault="00B7740C" w:rsidP="00B7740C">
      <w:pPr>
        <w:numPr>
          <w:ilvl w:val="2"/>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 xml:space="preserve">This reflects the difficult times the CSU system is facing with the structure and allocation of state funds. The CSU may be moving towards a targeted funding budget, rather than equal allocations across the campuses. </w:t>
      </w:r>
    </w:p>
    <w:p w:rsidR="00B7740C" w:rsidRDefault="00B7740C" w:rsidP="00B7740C">
      <w:pPr>
        <w:numPr>
          <w:ilvl w:val="1"/>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Updates on the EL MOU</w:t>
      </w:r>
    </w:p>
    <w:p w:rsidR="00B7740C" w:rsidRDefault="00B7740C" w:rsidP="00B7740C">
      <w:pPr>
        <w:numPr>
          <w:ilvl w:val="2"/>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 xml:space="preserve">We should receive updates from EL regarding the revenue shares and letters. The work this year (prior to 7/1/19) </w:t>
      </w:r>
      <w:r w:rsidR="00DC1FCC">
        <w:rPr>
          <w:rFonts w:ascii="Corbel" w:eastAsia="Times New Roman" w:hAnsi="Corbel" w:cs="Segoe UI"/>
          <w:sz w:val="20"/>
          <w:szCs w:val="20"/>
        </w:rPr>
        <w:t>is still operating under the current agreements and will provide the money as previously agreed. The letters/MOUs created by SSIBAC will be signed by the Provost on behalf of Academic Programs and then disseminated to the programs with the budget for the 19/20 AY.</w:t>
      </w:r>
    </w:p>
    <w:p w:rsidR="00DC1FCC" w:rsidRDefault="00DC1FCC" w:rsidP="00B7740C">
      <w:pPr>
        <w:numPr>
          <w:ilvl w:val="2"/>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This year was a truncated and expedited process. As a result, there was little opportunity for a collaborative process with the programs/colleges, which they hope to implement in the 19/20 AY moving to 20/21 AY.</w:t>
      </w:r>
    </w:p>
    <w:p w:rsidR="00DC1FCC" w:rsidRDefault="0021456B" w:rsidP="00B7740C">
      <w:pPr>
        <w:numPr>
          <w:ilvl w:val="2"/>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R</w:t>
      </w:r>
      <w:r w:rsidR="00DC1FCC">
        <w:rPr>
          <w:rFonts w:ascii="Corbel" w:eastAsia="Times New Roman" w:hAnsi="Corbel" w:cs="Segoe UI"/>
          <w:sz w:val="20"/>
          <w:szCs w:val="20"/>
        </w:rPr>
        <w:t>elevant parties</w:t>
      </w:r>
      <w:r>
        <w:rPr>
          <w:rFonts w:ascii="Corbel" w:eastAsia="Times New Roman" w:hAnsi="Corbel" w:cs="Segoe UI"/>
          <w:sz w:val="20"/>
          <w:szCs w:val="20"/>
        </w:rPr>
        <w:t xml:space="preserve"> signaled </w:t>
      </w:r>
      <w:r w:rsidR="00DC1FCC">
        <w:rPr>
          <w:rFonts w:ascii="Corbel" w:eastAsia="Times New Roman" w:hAnsi="Corbel" w:cs="Segoe UI"/>
          <w:sz w:val="20"/>
          <w:szCs w:val="20"/>
        </w:rPr>
        <w:t>that EL funds cannot be used to supplement an entirely state supported program/faculty/events/etc. As a result, the Dean’s Office may be moving to a split administered budget approach.</w:t>
      </w:r>
    </w:p>
    <w:p w:rsidR="0021456B" w:rsidRDefault="0021456B" w:rsidP="00B7740C">
      <w:pPr>
        <w:numPr>
          <w:ilvl w:val="2"/>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Dr. Kristan added that the Dean’s Office is trying to migrate some items from one-time budget allocations to base budget to be able to provide college wide development funds, i.e. stateside faculty PD.</w:t>
      </w:r>
    </w:p>
    <w:p w:rsidR="000A7F26" w:rsidRDefault="000A7F26" w:rsidP="00B7740C">
      <w:pPr>
        <w:numPr>
          <w:ilvl w:val="2"/>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Significant impact from this MOU will be directed to starting new programs, which shifts the focus to finding partners that will support new programs.</w:t>
      </w:r>
    </w:p>
    <w:p w:rsidR="0021456B" w:rsidRDefault="0021456B" w:rsidP="00B7740C">
      <w:pPr>
        <w:numPr>
          <w:ilvl w:val="2"/>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Role of BAPC in context of EL MOU</w:t>
      </w:r>
    </w:p>
    <w:p w:rsidR="0021456B" w:rsidRDefault="0021456B" w:rsidP="0021456B">
      <w:pPr>
        <w:numPr>
          <w:ilvl w:val="3"/>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As the Dean’s Office moves forward with defining the budget structure and administration, the Dean will be able to identify the purpose of BAPC and what its voice can affect within the budget in parallel with LC.</w:t>
      </w:r>
    </w:p>
    <w:p w:rsidR="0021456B" w:rsidRDefault="0021456B" w:rsidP="0021456B">
      <w:pPr>
        <w:numPr>
          <w:ilvl w:val="3"/>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 xml:space="preserve">This committee will not be able to dictate the spending of the discretionary funds provided units. </w:t>
      </w:r>
    </w:p>
    <w:p w:rsidR="0021456B" w:rsidRPr="00B7740C" w:rsidRDefault="0021456B" w:rsidP="0021456B">
      <w:pPr>
        <w:numPr>
          <w:ilvl w:val="3"/>
          <w:numId w:val="16"/>
        </w:num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3yr rolling plans will no longer include self-support funds. This will be a significant change in its writing and execution</w:t>
      </w:r>
      <w:r w:rsidR="000A7F26">
        <w:rPr>
          <w:rFonts w:ascii="Corbel" w:eastAsia="Times New Roman" w:hAnsi="Corbel" w:cs="Segoe UI"/>
          <w:sz w:val="20"/>
          <w:szCs w:val="20"/>
        </w:rPr>
        <w:t xml:space="preserve"> by BAPC.</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sz w:val="20"/>
          <w:szCs w:val="20"/>
        </w:rPr>
        <w:t>  </w:t>
      </w:r>
    </w:p>
    <w:p w:rsidR="006A0CDA" w:rsidRDefault="006A0CDA" w:rsidP="006A0CDA">
      <w:pPr>
        <w:spacing w:after="0" w:line="240" w:lineRule="auto"/>
        <w:textAlignment w:val="baseline"/>
        <w:rPr>
          <w:rFonts w:ascii="Corbel" w:eastAsia="Times New Roman" w:hAnsi="Corbel" w:cs="Segoe UI"/>
          <w:sz w:val="20"/>
          <w:szCs w:val="20"/>
        </w:rPr>
      </w:pPr>
      <w:r w:rsidRPr="006A0CDA">
        <w:rPr>
          <w:rFonts w:ascii="Corbel" w:eastAsia="Times New Roman" w:hAnsi="Corbel" w:cs="Segoe UI"/>
          <w:b/>
          <w:bCs/>
          <w:sz w:val="20"/>
          <w:szCs w:val="20"/>
        </w:rPr>
        <w:t>COMPLETED BUSINESS</w:t>
      </w:r>
      <w:r w:rsidRPr="006A0CDA">
        <w:rPr>
          <w:rFonts w:ascii="Corbel" w:eastAsia="Times New Roman" w:hAnsi="Corbel" w:cs="Segoe UI"/>
          <w:sz w:val="20"/>
          <w:szCs w:val="20"/>
        </w:rPr>
        <w:t> </w:t>
      </w:r>
    </w:p>
    <w:p w:rsidR="00CE70FF" w:rsidRDefault="00CE70FF" w:rsidP="006A0CDA">
      <w:pPr>
        <w:spacing w:after="0" w:line="240" w:lineRule="auto"/>
        <w:textAlignment w:val="baseline"/>
        <w:rPr>
          <w:rFonts w:ascii="Corbel" w:eastAsia="Times New Roman" w:hAnsi="Corbel" w:cs="Segoe UI"/>
          <w:sz w:val="20"/>
          <w:szCs w:val="20"/>
        </w:rPr>
      </w:pPr>
      <w:r>
        <w:rPr>
          <w:rFonts w:ascii="Corbel" w:eastAsia="Times New Roman" w:hAnsi="Corbel" w:cs="Segoe UI"/>
          <w:sz w:val="20"/>
          <w:szCs w:val="20"/>
        </w:rPr>
        <w:tab/>
        <w:t>3-Year Rolling Plan</w:t>
      </w:r>
    </w:p>
    <w:p w:rsidR="00CE70FF" w:rsidRPr="006A0CDA" w:rsidRDefault="00CE70FF" w:rsidP="008E648F">
      <w:pPr>
        <w:spacing w:after="0" w:line="240" w:lineRule="auto"/>
        <w:ind w:firstLine="720"/>
        <w:textAlignment w:val="baseline"/>
        <w:rPr>
          <w:rFonts w:ascii="Segoe UI" w:eastAsia="Times New Roman" w:hAnsi="Segoe UI" w:cs="Segoe UI"/>
          <w:sz w:val="18"/>
          <w:szCs w:val="18"/>
        </w:rPr>
      </w:pPr>
      <w:r>
        <w:rPr>
          <w:rFonts w:ascii="Corbel" w:eastAsia="Times New Roman" w:hAnsi="Corbel" w:cs="Segoe UI"/>
          <w:sz w:val="20"/>
          <w:szCs w:val="20"/>
        </w:rPr>
        <w:t>Memo of Support and Concerns for Moving MSW to a State Support Program</w:t>
      </w:r>
    </w:p>
    <w:p w:rsidR="006A0CDA" w:rsidRPr="006A0CDA" w:rsidRDefault="006A0CDA" w:rsidP="006A0CDA">
      <w:pPr>
        <w:spacing w:after="0" w:line="240" w:lineRule="auto"/>
        <w:ind w:firstLine="360"/>
        <w:textAlignment w:val="baseline"/>
        <w:rPr>
          <w:rFonts w:ascii="Segoe UI" w:eastAsia="Times New Roman" w:hAnsi="Segoe UI" w:cs="Segoe UI"/>
          <w:sz w:val="18"/>
          <w:szCs w:val="18"/>
        </w:rPr>
      </w:pPr>
      <w:r w:rsidRPr="006A0CDA">
        <w:rPr>
          <w:rFonts w:ascii="Corbel" w:eastAsia="Times New Roman" w:hAnsi="Corbel" w:cs="Segoe UI"/>
          <w:sz w:val="20"/>
          <w:szCs w:val="20"/>
        </w:rPr>
        <w:lastRenderedPageBreak/>
        <w:t> </w:t>
      </w:r>
    </w:p>
    <w:p w:rsidR="006A0CDA" w:rsidRPr="006A0CDA" w:rsidRDefault="006A0CDA" w:rsidP="006A0CDA">
      <w:pPr>
        <w:spacing w:after="0" w:line="240" w:lineRule="auto"/>
        <w:textAlignment w:val="baseline"/>
        <w:rPr>
          <w:rFonts w:ascii="Segoe UI" w:eastAsia="Times New Roman" w:hAnsi="Segoe UI" w:cs="Segoe UI"/>
          <w:b/>
          <w:bCs/>
          <w:sz w:val="18"/>
          <w:szCs w:val="18"/>
        </w:rPr>
      </w:pPr>
      <w:r w:rsidRPr="006A0CDA">
        <w:rPr>
          <w:rFonts w:ascii="Corbel" w:eastAsia="Times New Roman" w:hAnsi="Corbel" w:cs="Segoe UI"/>
          <w:b/>
          <w:bCs/>
          <w:sz w:val="20"/>
          <w:szCs w:val="20"/>
        </w:rPr>
        <w:t>ANNOUNCEMENTS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b/>
          <w:bCs/>
          <w:sz w:val="20"/>
          <w:szCs w:val="20"/>
        </w:rPr>
        <w:t>ADJOURNMENT</w:t>
      </w:r>
      <w:r w:rsidRPr="006A0CDA">
        <w:rPr>
          <w:rFonts w:ascii="Corbel" w:eastAsia="Times New Roman" w:hAnsi="Corbel" w:cs="Segoe UI"/>
          <w:sz w:val="20"/>
          <w:szCs w:val="20"/>
        </w:rPr>
        <w:t>(Chair) </w:t>
      </w:r>
      <w:r w:rsidR="0070205E">
        <w:rPr>
          <w:rFonts w:ascii="Corbel" w:eastAsia="Times New Roman" w:hAnsi="Corbel" w:cs="Segoe UI"/>
          <w:sz w:val="20"/>
          <w:szCs w:val="20"/>
        </w:rPr>
        <w:t>1:00pm</w:t>
      </w:r>
      <w:bookmarkStart w:id="0" w:name="_GoBack"/>
      <w:bookmarkEnd w:id="0"/>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i/>
          <w:iCs/>
          <w:sz w:val="20"/>
          <w:szCs w:val="20"/>
        </w:rPr>
        <w:t>Spring Meetings: </w:t>
      </w: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i/>
          <w:iCs/>
          <w:sz w:val="20"/>
          <w:szCs w:val="20"/>
        </w:rPr>
        <w:t>February 5, 2019 </w:t>
      </w: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i/>
          <w:iCs/>
          <w:sz w:val="20"/>
          <w:szCs w:val="20"/>
        </w:rPr>
        <w:t>12 – 1:30 p.m.</w:t>
      </w: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i/>
          <w:iCs/>
          <w:sz w:val="20"/>
          <w:szCs w:val="20"/>
        </w:rPr>
        <w:t>Special Meeting February 11, 2019</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i/>
          <w:iCs/>
          <w:sz w:val="20"/>
          <w:szCs w:val="20"/>
        </w:rPr>
        <w:t>12 – 1:30 p.m.</w:t>
      </w: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i/>
          <w:iCs/>
          <w:sz w:val="20"/>
          <w:szCs w:val="20"/>
        </w:rPr>
        <w:t>March 5, 2019</w:t>
      </w: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i/>
          <w:iCs/>
          <w:sz w:val="20"/>
          <w:szCs w:val="20"/>
        </w:rPr>
        <w:t>12 – 1:30 p.m.</w:t>
      </w:r>
      <w:r w:rsidRPr="006A0CDA">
        <w:rPr>
          <w:rFonts w:ascii="Corbel" w:eastAsia="Times New Roman" w:hAnsi="Corbel" w:cs="Segoe UI"/>
          <w:sz w:val="20"/>
          <w:szCs w:val="20"/>
        </w:rPr>
        <w:t> </w:t>
      </w:r>
    </w:p>
    <w:p w:rsidR="006A0CDA" w:rsidRPr="006A0CDA" w:rsidRDefault="00CE70FF" w:rsidP="006A0CDA">
      <w:pPr>
        <w:spacing w:after="0" w:line="240" w:lineRule="auto"/>
        <w:textAlignment w:val="baseline"/>
        <w:rPr>
          <w:rFonts w:ascii="Segoe UI" w:eastAsia="Times New Roman" w:hAnsi="Segoe UI" w:cs="Segoe UI"/>
          <w:sz w:val="18"/>
          <w:szCs w:val="18"/>
        </w:rPr>
      </w:pPr>
      <w:r>
        <w:rPr>
          <w:rFonts w:ascii="Corbel" w:eastAsia="Times New Roman" w:hAnsi="Corbel" w:cs="Segoe UI"/>
          <w:i/>
          <w:iCs/>
          <w:sz w:val="20"/>
          <w:szCs w:val="20"/>
        </w:rPr>
        <w:t>April 16</w:t>
      </w:r>
      <w:r w:rsidR="006A0CDA" w:rsidRPr="006A0CDA">
        <w:rPr>
          <w:rFonts w:ascii="Corbel" w:eastAsia="Times New Roman" w:hAnsi="Corbel" w:cs="Segoe UI"/>
          <w:i/>
          <w:iCs/>
          <w:sz w:val="20"/>
          <w:szCs w:val="20"/>
        </w:rPr>
        <w:t>, 2019</w:t>
      </w:r>
      <w:r w:rsidR="006A0CDA"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i/>
          <w:iCs/>
          <w:sz w:val="20"/>
          <w:szCs w:val="20"/>
        </w:rPr>
        <w:t>12 – 1:30 p.m.</w:t>
      </w: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i/>
          <w:iCs/>
          <w:sz w:val="20"/>
          <w:szCs w:val="20"/>
        </w:rPr>
        <w:t>May 7, 2019</w:t>
      </w:r>
      <w:r w:rsidRPr="006A0CDA">
        <w:rPr>
          <w:rFonts w:ascii="Corbel" w:eastAsia="Times New Roman" w:hAnsi="Corbel" w:cs="Segoe UI"/>
          <w:sz w:val="20"/>
          <w:szCs w:val="20"/>
        </w:rPr>
        <w:t> </w:t>
      </w:r>
    </w:p>
    <w:p w:rsidR="006A0CDA" w:rsidRPr="006A0CDA" w:rsidRDefault="006A0CDA" w:rsidP="006A0CDA">
      <w:pPr>
        <w:spacing w:after="0" w:line="240" w:lineRule="auto"/>
        <w:textAlignment w:val="baseline"/>
        <w:rPr>
          <w:rFonts w:ascii="Segoe UI" w:eastAsia="Times New Roman" w:hAnsi="Segoe UI" w:cs="Segoe UI"/>
          <w:sz w:val="18"/>
          <w:szCs w:val="18"/>
        </w:rPr>
      </w:pPr>
      <w:r w:rsidRPr="006A0CDA">
        <w:rPr>
          <w:rFonts w:ascii="Corbel" w:eastAsia="Times New Roman" w:hAnsi="Corbel" w:cs="Segoe UI"/>
          <w:i/>
          <w:iCs/>
          <w:sz w:val="20"/>
          <w:szCs w:val="20"/>
        </w:rPr>
        <w:t>12 – 1:30 p.m.</w:t>
      </w:r>
    </w:p>
    <w:p w:rsidR="00972DAD" w:rsidRDefault="0070205E"/>
    <w:sectPr w:rsidR="00972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6" w:rsidRDefault="00C20C76" w:rsidP="006A0CDA">
      <w:pPr>
        <w:spacing w:after="0" w:line="240" w:lineRule="auto"/>
      </w:pPr>
      <w:r>
        <w:separator/>
      </w:r>
    </w:p>
  </w:endnote>
  <w:endnote w:type="continuationSeparator" w:id="0">
    <w:p w:rsidR="00C20C76" w:rsidRDefault="00C20C76" w:rsidP="006A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6" w:rsidRDefault="00C20C76" w:rsidP="006A0CDA">
      <w:pPr>
        <w:spacing w:after="0" w:line="240" w:lineRule="auto"/>
      </w:pPr>
      <w:r>
        <w:separator/>
      </w:r>
    </w:p>
  </w:footnote>
  <w:footnote w:type="continuationSeparator" w:id="0">
    <w:p w:rsidR="00C20C76" w:rsidRDefault="00C20C76" w:rsidP="006A0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131"/>
    <w:multiLevelType w:val="multilevel"/>
    <w:tmpl w:val="14C4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341D8C"/>
    <w:multiLevelType w:val="multilevel"/>
    <w:tmpl w:val="65502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91105"/>
    <w:multiLevelType w:val="multilevel"/>
    <w:tmpl w:val="2520A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C34DF"/>
    <w:multiLevelType w:val="multilevel"/>
    <w:tmpl w:val="18141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203B6"/>
    <w:multiLevelType w:val="multilevel"/>
    <w:tmpl w:val="0D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12B06"/>
    <w:multiLevelType w:val="multilevel"/>
    <w:tmpl w:val="6B6C7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16A22"/>
    <w:multiLevelType w:val="multilevel"/>
    <w:tmpl w:val="E7F8B9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F1722BE"/>
    <w:multiLevelType w:val="multilevel"/>
    <w:tmpl w:val="175A4F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0676460"/>
    <w:multiLevelType w:val="multilevel"/>
    <w:tmpl w:val="20D29B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9870E89"/>
    <w:multiLevelType w:val="multilevel"/>
    <w:tmpl w:val="B366F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67CAF"/>
    <w:multiLevelType w:val="multilevel"/>
    <w:tmpl w:val="1A0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921C44"/>
    <w:multiLevelType w:val="multilevel"/>
    <w:tmpl w:val="1AB4E5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3EB34E3"/>
    <w:multiLevelType w:val="multilevel"/>
    <w:tmpl w:val="31B07C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19C4573"/>
    <w:multiLevelType w:val="multilevel"/>
    <w:tmpl w:val="2C2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241E3C"/>
    <w:multiLevelType w:val="multilevel"/>
    <w:tmpl w:val="2A24E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A11EE"/>
    <w:multiLevelType w:val="multilevel"/>
    <w:tmpl w:val="F62C9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2"/>
  </w:num>
  <w:num w:numId="4">
    <w:abstractNumId w:val="1"/>
  </w:num>
  <w:num w:numId="5">
    <w:abstractNumId w:val="11"/>
  </w:num>
  <w:num w:numId="6">
    <w:abstractNumId w:val="5"/>
  </w:num>
  <w:num w:numId="7">
    <w:abstractNumId w:val="8"/>
  </w:num>
  <w:num w:numId="8">
    <w:abstractNumId w:val="9"/>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DA"/>
    <w:rsid w:val="000A7F26"/>
    <w:rsid w:val="00110C41"/>
    <w:rsid w:val="0021456B"/>
    <w:rsid w:val="006A0CDA"/>
    <w:rsid w:val="0070205E"/>
    <w:rsid w:val="008122C1"/>
    <w:rsid w:val="008E648F"/>
    <w:rsid w:val="00B7740C"/>
    <w:rsid w:val="00C20C76"/>
    <w:rsid w:val="00CE70FF"/>
    <w:rsid w:val="00D613E9"/>
    <w:rsid w:val="00DC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A3D1D"/>
  <w15:chartTrackingRefBased/>
  <w15:docId w15:val="{9C625C31-61A6-4012-905F-F6B70744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69931">
      <w:bodyDiv w:val="1"/>
      <w:marLeft w:val="0"/>
      <w:marRight w:val="0"/>
      <w:marTop w:val="0"/>
      <w:marBottom w:val="0"/>
      <w:divBdr>
        <w:top w:val="none" w:sz="0" w:space="0" w:color="auto"/>
        <w:left w:val="none" w:sz="0" w:space="0" w:color="auto"/>
        <w:bottom w:val="none" w:sz="0" w:space="0" w:color="auto"/>
        <w:right w:val="none" w:sz="0" w:space="0" w:color="auto"/>
      </w:divBdr>
      <w:divsChild>
        <w:div w:id="25183398">
          <w:marLeft w:val="0"/>
          <w:marRight w:val="0"/>
          <w:marTop w:val="0"/>
          <w:marBottom w:val="0"/>
          <w:divBdr>
            <w:top w:val="none" w:sz="0" w:space="0" w:color="auto"/>
            <w:left w:val="none" w:sz="0" w:space="0" w:color="auto"/>
            <w:bottom w:val="none" w:sz="0" w:space="0" w:color="auto"/>
            <w:right w:val="none" w:sz="0" w:space="0" w:color="auto"/>
          </w:divBdr>
        </w:div>
        <w:div w:id="935747904">
          <w:marLeft w:val="0"/>
          <w:marRight w:val="0"/>
          <w:marTop w:val="0"/>
          <w:marBottom w:val="0"/>
          <w:divBdr>
            <w:top w:val="none" w:sz="0" w:space="0" w:color="auto"/>
            <w:left w:val="none" w:sz="0" w:space="0" w:color="auto"/>
            <w:bottom w:val="none" w:sz="0" w:space="0" w:color="auto"/>
            <w:right w:val="none" w:sz="0" w:space="0" w:color="auto"/>
          </w:divBdr>
        </w:div>
        <w:div w:id="2015840624">
          <w:marLeft w:val="0"/>
          <w:marRight w:val="0"/>
          <w:marTop w:val="0"/>
          <w:marBottom w:val="0"/>
          <w:divBdr>
            <w:top w:val="none" w:sz="0" w:space="0" w:color="auto"/>
            <w:left w:val="none" w:sz="0" w:space="0" w:color="auto"/>
            <w:bottom w:val="none" w:sz="0" w:space="0" w:color="auto"/>
            <w:right w:val="none" w:sz="0" w:space="0" w:color="auto"/>
          </w:divBdr>
        </w:div>
        <w:div w:id="1971589002">
          <w:marLeft w:val="0"/>
          <w:marRight w:val="0"/>
          <w:marTop w:val="0"/>
          <w:marBottom w:val="0"/>
          <w:divBdr>
            <w:top w:val="none" w:sz="0" w:space="0" w:color="auto"/>
            <w:left w:val="none" w:sz="0" w:space="0" w:color="auto"/>
            <w:bottom w:val="none" w:sz="0" w:space="0" w:color="auto"/>
            <w:right w:val="none" w:sz="0" w:space="0" w:color="auto"/>
          </w:divBdr>
        </w:div>
        <w:div w:id="477843570">
          <w:marLeft w:val="0"/>
          <w:marRight w:val="0"/>
          <w:marTop w:val="0"/>
          <w:marBottom w:val="0"/>
          <w:divBdr>
            <w:top w:val="none" w:sz="0" w:space="0" w:color="auto"/>
            <w:left w:val="none" w:sz="0" w:space="0" w:color="auto"/>
            <w:bottom w:val="none" w:sz="0" w:space="0" w:color="auto"/>
            <w:right w:val="none" w:sz="0" w:space="0" w:color="auto"/>
          </w:divBdr>
        </w:div>
        <w:div w:id="1460606642">
          <w:marLeft w:val="0"/>
          <w:marRight w:val="0"/>
          <w:marTop w:val="0"/>
          <w:marBottom w:val="0"/>
          <w:divBdr>
            <w:top w:val="none" w:sz="0" w:space="0" w:color="auto"/>
            <w:left w:val="none" w:sz="0" w:space="0" w:color="auto"/>
            <w:bottom w:val="none" w:sz="0" w:space="0" w:color="auto"/>
            <w:right w:val="none" w:sz="0" w:space="0" w:color="auto"/>
          </w:divBdr>
        </w:div>
        <w:div w:id="984550416">
          <w:marLeft w:val="0"/>
          <w:marRight w:val="0"/>
          <w:marTop w:val="0"/>
          <w:marBottom w:val="0"/>
          <w:divBdr>
            <w:top w:val="none" w:sz="0" w:space="0" w:color="auto"/>
            <w:left w:val="none" w:sz="0" w:space="0" w:color="auto"/>
            <w:bottom w:val="none" w:sz="0" w:space="0" w:color="auto"/>
            <w:right w:val="none" w:sz="0" w:space="0" w:color="auto"/>
          </w:divBdr>
        </w:div>
        <w:div w:id="768088794">
          <w:marLeft w:val="0"/>
          <w:marRight w:val="0"/>
          <w:marTop w:val="0"/>
          <w:marBottom w:val="0"/>
          <w:divBdr>
            <w:top w:val="none" w:sz="0" w:space="0" w:color="auto"/>
            <w:left w:val="none" w:sz="0" w:space="0" w:color="auto"/>
            <w:bottom w:val="none" w:sz="0" w:space="0" w:color="auto"/>
            <w:right w:val="none" w:sz="0" w:space="0" w:color="auto"/>
          </w:divBdr>
          <w:divsChild>
            <w:div w:id="716927102">
              <w:marLeft w:val="-75"/>
              <w:marRight w:val="0"/>
              <w:marTop w:val="30"/>
              <w:marBottom w:val="30"/>
              <w:divBdr>
                <w:top w:val="none" w:sz="0" w:space="0" w:color="auto"/>
                <w:left w:val="none" w:sz="0" w:space="0" w:color="auto"/>
                <w:bottom w:val="none" w:sz="0" w:space="0" w:color="auto"/>
                <w:right w:val="none" w:sz="0" w:space="0" w:color="auto"/>
              </w:divBdr>
              <w:divsChild>
                <w:div w:id="2050957254">
                  <w:marLeft w:val="0"/>
                  <w:marRight w:val="0"/>
                  <w:marTop w:val="0"/>
                  <w:marBottom w:val="0"/>
                  <w:divBdr>
                    <w:top w:val="none" w:sz="0" w:space="0" w:color="auto"/>
                    <w:left w:val="none" w:sz="0" w:space="0" w:color="auto"/>
                    <w:bottom w:val="none" w:sz="0" w:space="0" w:color="auto"/>
                    <w:right w:val="none" w:sz="0" w:space="0" w:color="auto"/>
                  </w:divBdr>
                  <w:divsChild>
                    <w:div w:id="1325820608">
                      <w:marLeft w:val="0"/>
                      <w:marRight w:val="0"/>
                      <w:marTop w:val="0"/>
                      <w:marBottom w:val="0"/>
                      <w:divBdr>
                        <w:top w:val="none" w:sz="0" w:space="0" w:color="auto"/>
                        <w:left w:val="none" w:sz="0" w:space="0" w:color="auto"/>
                        <w:bottom w:val="none" w:sz="0" w:space="0" w:color="auto"/>
                        <w:right w:val="none" w:sz="0" w:space="0" w:color="auto"/>
                      </w:divBdr>
                    </w:div>
                  </w:divsChild>
                </w:div>
                <w:div w:id="2086486552">
                  <w:marLeft w:val="0"/>
                  <w:marRight w:val="0"/>
                  <w:marTop w:val="0"/>
                  <w:marBottom w:val="0"/>
                  <w:divBdr>
                    <w:top w:val="none" w:sz="0" w:space="0" w:color="auto"/>
                    <w:left w:val="none" w:sz="0" w:space="0" w:color="auto"/>
                    <w:bottom w:val="none" w:sz="0" w:space="0" w:color="auto"/>
                    <w:right w:val="none" w:sz="0" w:space="0" w:color="auto"/>
                  </w:divBdr>
                  <w:divsChild>
                    <w:div w:id="313459196">
                      <w:marLeft w:val="0"/>
                      <w:marRight w:val="0"/>
                      <w:marTop w:val="0"/>
                      <w:marBottom w:val="0"/>
                      <w:divBdr>
                        <w:top w:val="none" w:sz="0" w:space="0" w:color="auto"/>
                        <w:left w:val="none" w:sz="0" w:space="0" w:color="auto"/>
                        <w:bottom w:val="none" w:sz="0" w:space="0" w:color="auto"/>
                        <w:right w:val="none" w:sz="0" w:space="0" w:color="auto"/>
                      </w:divBdr>
                    </w:div>
                    <w:div w:id="1002705000">
                      <w:marLeft w:val="0"/>
                      <w:marRight w:val="0"/>
                      <w:marTop w:val="0"/>
                      <w:marBottom w:val="0"/>
                      <w:divBdr>
                        <w:top w:val="none" w:sz="0" w:space="0" w:color="auto"/>
                        <w:left w:val="none" w:sz="0" w:space="0" w:color="auto"/>
                        <w:bottom w:val="none" w:sz="0" w:space="0" w:color="auto"/>
                        <w:right w:val="none" w:sz="0" w:space="0" w:color="auto"/>
                      </w:divBdr>
                    </w:div>
                  </w:divsChild>
                </w:div>
                <w:div w:id="1659575221">
                  <w:marLeft w:val="0"/>
                  <w:marRight w:val="0"/>
                  <w:marTop w:val="0"/>
                  <w:marBottom w:val="0"/>
                  <w:divBdr>
                    <w:top w:val="none" w:sz="0" w:space="0" w:color="auto"/>
                    <w:left w:val="none" w:sz="0" w:space="0" w:color="auto"/>
                    <w:bottom w:val="none" w:sz="0" w:space="0" w:color="auto"/>
                    <w:right w:val="none" w:sz="0" w:space="0" w:color="auto"/>
                  </w:divBdr>
                  <w:divsChild>
                    <w:div w:id="658657221">
                      <w:marLeft w:val="0"/>
                      <w:marRight w:val="0"/>
                      <w:marTop w:val="0"/>
                      <w:marBottom w:val="0"/>
                      <w:divBdr>
                        <w:top w:val="none" w:sz="0" w:space="0" w:color="auto"/>
                        <w:left w:val="none" w:sz="0" w:space="0" w:color="auto"/>
                        <w:bottom w:val="none" w:sz="0" w:space="0" w:color="auto"/>
                        <w:right w:val="none" w:sz="0" w:space="0" w:color="auto"/>
                      </w:divBdr>
                    </w:div>
                  </w:divsChild>
                </w:div>
                <w:div w:id="73817455">
                  <w:marLeft w:val="0"/>
                  <w:marRight w:val="0"/>
                  <w:marTop w:val="0"/>
                  <w:marBottom w:val="0"/>
                  <w:divBdr>
                    <w:top w:val="none" w:sz="0" w:space="0" w:color="auto"/>
                    <w:left w:val="none" w:sz="0" w:space="0" w:color="auto"/>
                    <w:bottom w:val="none" w:sz="0" w:space="0" w:color="auto"/>
                    <w:right w:val="none" w:sz="0" w:space="0" w:color="auto"/>
                  </w:divBdr>
                  <w:divsChild>
                    <w:div w:id="11226475">
                      <w:marLeft w:val="0"/>
                      <w:marRight w:val="0"/>
                      <w:marTop w:val="0"/>
                      <w:marBottom w:val="0"/>
                      <w:divBdr>
                        <w:top w:val="none" w:sz="0" w:space="0" w:color="auto"/>
                        <w:left w:val="none" w:sz="0" w:space="0" w:color="auto"/>
                        <w:bottom w:val="none" w:sz="0" w:space="0" w:color="auto"/>
                        <w:right w:val="none" w:sz="0" w:space="0" w:color="auto"/>
                      </w:divBdr>
                    </w:div>
                    <w:div w:id="256790697">
                      <w:marLeft w:val="0"/>
                      <w:marRight w:val="0"/>
                      <w:marTop w:val="0"/>
                      <w:marBottom w:val="0"/>
                      <w:divBdr>
                        <w:top w:val="none" w:sz="0" w:space="0" w:color="auto"/>
                        <w:left w:val="none" w:sz="0" w:space="0" w:color="auto"/>
                        <w:bottom w:val="none" w:sz="0" w:space="0" w:color="auto"/>
                        <w:right w:val="none" w:sz="0" w:space="0" w:color="auto"/>
                      </w:divBdr>
                    </w:div>
                  </w:divsChild>
                </w:div>
                <w:div w:id="598611082">
                  <w:marLeft w:val="0"/>
                  <w:marRight w:val="0"/>
                  <w:marTop w:val="0"/>
                  <w:marBottom w:val="0"/>
                  <w:divBdr>
                    <w:top w:val="none" w:sz="0" w:space="0" w:color="auto"/>
                    <w:left w:val="none" w:sz="0" w:space="0" w:color="auto"/>
                    <w:bottom w:val="none" w:sz="0" w:space="0" w:color="auto"/>
                    <w:right w:val="none" w:sz="0" w:space="0" w:color="auto"/>
                  </w:divBdr>
                  <w:divsChild>
                    <w:div w:id="480973172">
                      <w:marLeft w:val="0"/>
                      <w:marRight w:val="0"/>
                      <w:marTop w:val="0"/>
                      <w:marBottom w:val="0"/>
                      <w:divBdr>
                        <w:top w:val="none" w:sz="0" w:space="0" w:color="auto"/>
                        <w:left w:val="none" w:sz="0" w:space="0" w:color="auto"/>
                        <w:bottom w:val="none" w:sz="0" w:space="0" w:color="auto"/>
                        <w:right w:val="none" w:sz="0" w:space="0" w:color="auto"/>
                      </w:divBdr>
                    </w:div>
                  </w:divsChild>
                </w:div>
                <w:div w:id="631982210">
                  <w:marLeft w:val="0"/>
                  <w:marRight w:val="0"/>
                  <w:marTop w:val="0"/>
                  <w:marBottom w:val="0"/>
                  <w:divBdr>
                    <w:top w:val="none" w:sz="0" w:space="0" w:color="auto"/>
                    <w:left w:val="none" w:sz="0" w:space="0" w:color="auto"/>
                    <w:bottom w:val="none" w:sz="0" w:space="0" w:color="auto"/>
                    <w:right w:val="none" w:sz="0" w:space="0" w:color="auto"/>
                  </w:divBdr>
                  <w:divsChild>
                    <w:div w:id="121461223">
                      <w:marLeft w:val="0"/>
                      <w:marRight w:val="0"/>
                      <w:marTop w:val="0"/>
                      <w:marBottom w:val="0"/>
                      <w:divBdr>
                        <w:top w:val="none" w:sz="0" w:space="0" w:color="auto"/>
                        <w:left w:val="none" w:sz="0" w:space="0" w:color="auto"/>
                        <w:bottom w:val="none" w:sz="0" w:space="0" w:color="auto"/>
                        <w:right w:val="none" w:sz="0" w:space="0" w:color="auto"/>
                      </w:divBdr>
                    </w:div>
                    <w:div w:id="71395466">
                      <w:marLeft w:val="0"/>
                      <w:marRight w:val="0"/>
                      <w:marTop w:val="0"/>
                      <w:marBottom w:val="0"/>
                      <w:divBdr>
                        <w:top w:val="none" w:sz="0" w:space="0" w:color="auto"/>
                        <w:left w:val="none" w:sz="0" w:space="0" w:color="auto"/>
                        <w:bottom w:val="none" w:sz="0" w:space="0" w:color="auto"/>
                        <w:right w:val="none" w:sz="0" w:space="0" w:color="auto"/>
                      </w:divBdr>
                    </w:div>
                  </w:divsChild>
                </w:div>
                <w:div w:id="832918974">
                  <w:marLeft w:val="0"/>
                  <w:marRight w:val="0"/>
                  <w:marTop w:val="0"/>
                  <w:marBottom w:val="0"/>
                  <w:divBdr>
                    <w:top w:val="none" w:sz="0" w:space="0" w:color="auto"/>
                    <w:left w:val="none" w:sz="0" w:space="0" w:color="auto"/>
                    <w:bottom w:val="none" w:sz="0" w:space="0" w:color="auto"/>
                    <w:right w:val="none" w:sz="0" w:space="0" w:color="auto"/>
                  </w:divBdr>
                  <w:divsChild>
                    <w:div w:id="783303175">
                      <w:marLeft w:val="0"/>
                      <w:marRight w:val="0"/>
                      <w:marTop w:val="0"/>
                      <w:marBottom w:val="0"/>
                      <w:divBdr>
                        <w:top w:val="none" w:sz="0" w:space="0" w:color="auto"/>
                        <w:left w:val="none" w:sz="0" w:space="0" w:color="auto"/>
                        <w:bottom w:val="none" w:sz="0" w:space="0" w:color="auto"/>
                        <w:right w:val="none" w:sz="0" w:space="0" w:color="auto"/>
                      </w:divBdr>
                    </w:div>
                  </w:divsChild>
                </w:div>
                <w:div w:id="2114010478">
                  <w:marLeft w:val="0"/>
                  <w:marRight w:val="0"/>
                  <w:marTop w:val="0"/>
                  <w:marBottom w:val="0"/>
                  <w:divBdr>
                    <w:top w:val="none" w:sz="0" w:space="0" w:color="auto"/>
                    <w:left w:val="none" w:sz="0" w:space="0" w:color="auto"/>
                    <w:bottom w:val="none" w:sz="0" w:space="0" w:color="auto"/>
                    <w:right w:val="none" w:sz="0" w:space="0" w:color="auto"/>
                  </w:divBdr>
                  <w:divsChild>
                    <w:div w:id="1992980960">
                      <w:marLeft w:val="0"/>
                      <w:marRight w:val="0"/>
                      <w:marTop w:val="0"/>
                      <w:marBottom w:val="0"/>
                      <w:divBdr>
                        <w:top w:val="none" w:sz="0" w:space="0" w:color="auto"/>
                        <w:left w:val="none" w:sz="0" w:space="0" w:color="auto"/>
                        <w:bottom w:val="none" w:sz="0" w:space="0" w:color="auto"/>
                        <w:right w:val="none" w:sz="0" w:space="0" w:color="auto"/>
                      </w:divBdr>
                    </w:div>
                    <w:div w:id="1108744097">
                      <w:marLeft w:val="0"/>
                      <w:marRight w:val="0"/>
                      <w:marTop w:val="0"/>
                      <w:marBottom w:val="0"/>
                      <w:divBdr>
                        <w:top w:val="none" w:sz="0" w:space="0" w:color="auto"/>
                        <w:left w:val="none" w:sz="0" w:space="0" w:color="auto"/>
                        <w:bottom w:val="none" w:sz="0" w:space="0" w:color="auto"/>
                        <w:right w:val="none" w:sz="0" w:space="0" w:color="auto"/>
                      </w:divBdr>
                    </w:div>
                  </w:divsChild>
                </w:div>
                <w:div w:id="1216545285">
                  <w:marLeft w:val="0"/>
                  <w:marRight w:val="0"/>
                  <w:marTop w:val="0"/>
                  <w:marBottom w:val="0"/>
                  <w:divBdr>
                    <w:top w:val="none" w:sz="0" w:space="0" w:color="auto"/>
                    <w:left w:val="none" w:sz="0" w:space="0" w:color="auto"/>
                    <w:bottom w:val="none" w:sz="0" w:space="0" w:color="auto"/>
                    <w:right w:val="none" w:sz="0" w:space="0" w:color="auto"/>
                  </w:divBdr>
                  <w:divsChild>
                    <w:div w:id="774208829">
                      <w:marLeft w:val="0"/>
                      <w:marRight w:val="0"/>
                      <w:marTop w:val="0"/>
                      <w:marBottom w:val="0"/>
                      <w:divBdr>
                        <w:top w:val="none" w:sz="0" w:space="0" w:color="auto"/>
                        <w:left w:val="none" w:sz="0" w:space="0" w:color="auto"/>
                        <w:bottom w:val="none" w:sz="0" w:space="0" w:color="auto"/>
                        <w:right w:val="none" w:sz="0" w:space="0" w:color="auto"/>
                      </w:divBdr>
                    </w:div>
                  </w:divsChild>
                </w:div>
                <w:div w:id="1411584205">
                  <w:marLeft w:val="0"/>
                  <w:marRight w:val="0"/>
                  <w:marTop w:val="0"/>
                  <w:marBottom w:val="0"/>
                  <w:divBdr>
                    <w:top w:val="none" w:sz="0" w:space="0" w:color="auto"/>
                    <w:left w:val="none" w:sz="0" w:space="0" w:color="auto"/>
                    <w:bottom w:val="none" w:sz="0" w:space="0" w:color="auto"/>
                    <w:right w:val="none" w:sz="0" w:space="0" w:color="auto"/>
                  </w:divBdr>
                  <w:divsChild>
                    <w:div w:id="212431263">
                      <w:marLeft w:val="0"/>
                      <w:marRight w:val="0"/>
                      <w:marTop w:val="0"/>
                      <w:marBottom w:val="0"/>
                      <w:divBdr>
                        <w:top w:val="none" w:sz="0" w:space="0" w:color="auto"/>
                        <w:left w:val="none" w:sz="0" w:space="0" w:color="auto"/>
                        <w:bottom w:val="none" w:sz="0" w:space="0" w:color="auto"/>
                        <w:right w:val="none" w:sz="0" w:space="0" w:color="auto"/>
                      </w:divBdr>
                    </w:div>
                    <w:div w:id="2103839593">
                      <w:marLeft w:val="0"/>
                      <w:marRight w:val="0"/>
                      <w:marTop w:val="0"/>
                      <w:marBottom w:val="0"/>
                      <w:divBdr>
                        <w:top w:val="none" w:sz="0" w:space="0" w:color="auto"/>
                        <w:left w:val="none" w:sz="0" w:space="0" w:color="auto"/>
                        <w:bottom w:val="none" w:sz="0" w:space="0" w:color="auto"/>
                        <w:right w:val="none" w:sz="0" w:space="0" w:color="auto"/>
                      </w:divBdr>
                    </w:div>
                  </w:divsChild>
                </w:div>
                <w:div w:id="1674646385">
                  <w:marLeft w:val="0"/>
                  <w:marRight w:val="0"/>
                  <w:marTop w:val="0"/>
                  <w:marBottom w:val="0"/>
                  <w:divBdr>
                    <w:top w:val="none" w:sz="0" w:space="0" w:color="auto"/>
                    <w:left w:val="none" w:sz="0" w:space="0" w:color="auto"/>
                    <w:bottom w:val="none" w:sz="0" w:space="0" w:color="auto"/>
                    <w:right w:val="none" w:sz="0" w:space="0" w:color="auto"/>
                  </w:divBdr>
                  <w:divsChild>
                    <w:div w:id="381248241">
                      <w:marLeft w:val="0"/>
                      <w:marRight w:val="0"/>
                      <w:marTop w:val="0"/>
                      <w:marBottom w:val="0"/>
                      <w:divBdr>
                        <w:top w:val="none" w:sz="0" w:space="0" w:color="auto"/>
                        <w:left w:val="none" w:sz="0" w:space="0" w:color="auto"/>
                        <w:bottom w:val="none" w:sz="0" w:space="0" w:color="auto"/>
                        <w:right w:val="none" w:sz="0" w:space="0" w:color="auto"/>
                      </w:divBdr>
                    </w:div>
                  </w:divsChild>
                </w:div>
                <w:div w:id="15742505">
                  <w:marLeft w:val="0"/>
                  <w:marRight w:val="0"/>
                  <w:marTop w:val="0"/>
                  <w:marBottom w:val="0"/>
                  <w:divBdr>
                    <w:top w:val="none" w:sz="0" w:space="0" w:color="auto"/>
                    <w:left w:val="none" w:sz="0" w:space="0" w:color="auto"/>
                    <w:bottom w:val="none" w:sz="0" w:space="0" w:color="auto"/>
                    <w:right w:val="none" w:sz="0" w:space="0" w:color="auto"/>
                  </w:divBdr>
                  <w:divsChild>
                    <w:div w:id="1425150065">
                      <w:marLeft w:val="0"/>
                      <w:marRight w:val="0"/>
                      <w:marTop w:val="0"/>
                      <w:marBottom w:val="0"/>
                      <w:divBdr>
                        <w:top w:val="none" w:sz="0" w:space="0" w:color="auto"/>
                        <w:left w:val="none" w:sz="0" w:space="0" w:color="auto"/>
                        <w:bottom w:val="none" w:sz="0" w:space="0" w:color="auto"/>
                        <w:right w:val="none" w:sz="0" w:space="0" w:color="auto"/>
                      </w:divBdr>
                    </w:div>
                    <w:div w:id="1216311617">
                      <w:marLeft w:val="0"/>
                      <w:marRight w:val="0"/>
                      <w:marTop w:val="0"/>
                      <w:marBottom w:val="0"/>
                      <w:divBdr>
                        <w:top w:val="none" w:sz="0" w:space="0" w:color="auto"/>
                        <w:left w:val="none" w:sz="0" w:space="0" w:color="auto"/>
                        <w:bottom w:val="none" w:sz="0" w:space="0" w:color="auto"/>
                        <w:right w:val="none" w:sz="0" w:space="0" w:color="auto"/>
                      </w:divBdr>
                    </w:div>
                  </w:divsChild>
                </w:div>
                <w:div w:id="716667079">
                  <w:marLeft w:val="0"/>
                  <w:marRight w:val="0"/>
                  <w:marTop w:val="0"/>
                  <w:marBottom w:val="0"/>
                  <w:divBdr>
                    <w:top w:val="none" w:sz="0" w:space="0" w:color="auto"/>
                    <w:left w:val="none" w:sz="0" w:space="0" w:color="auto"/>
                    <w:bottom w:val="none" w:sz="0" w:space="0" w:color="auto"/>
                    <w:right w:val="none" w:sz="0" w:space="0" w:color="auto"/>
                  </w:divBdr>
                  <w:divsChild>
                    <w:div w:id="1317223189">
                      <w:marLeft w:val="0"/>
                      <w:marRight w:val="0"/>
                      <w:marTop w:val="0"/>
                      <w:marBottom w:val="0"/>
                      <w:divBdr>
                        <w:top w:val="none" w:sz="0" w:space="0" w:color="auto"/>
                        <w:left w:val="none" w:sz="0" w:space="0" w:color="auto"/>
                        <w:bottom w:val="none" w:sz="0" w:space="0" w:color="auto"/>
                        <w:right w:val="none" w:sz="0" w:space="0" w:color="auto"/>
                      </w:divBdr>
                    </w:div>
                  </w:divsChild>
                </w:div>
                <w:div w:id="1862282235">
                  <w:marLeft w:val="0"/>
                  <w:marRight w:val="0"/>
                  <w:marTop w:val="0"/>
                  <w:marBottom w:val="0"/>
                  <w:divBdr>
                    <w:top w:val="none" w:sz="0" w:space="0" w:color="auto"/>
                    <w:left w:val="none" w:sz="0" w:space="0" w:color="auto"/>
                    <w:bottom w:val="none" w:sz="0" w:space="0" w:color="auto"/>
                    <w:right w:val="none" w:sz="0" w:space="0" w:color="auto"/>
                  </w:divBdr>
                  <w:divsChild>
                    <w:div w:id="75052383">
                      <w:marLeft w:val="0"/>
                      <w:marRight w:val="0"/>
                      <w:marTop w:val="0"/>
                      <w:marBottom w:val="0"/>
                      <w:divBdr>
                        <w:top w:val="none" w:sz="0" w:space="0" w:color="auto"/>
                        <w:left w:val="none" w:sz="0" w:space="0" w:color="auto"/>
                        <w:bottom w:val="none" w:sz="0" w:space="0" w:color="auto"/>
                        <w:right w:val="none" w:sz="0" w:space="0" w:color="auto"/>
                      </w:divBdr>
                    </w:div>
                    <w:div w:id="292255535">
                      <w:marLeft w:val="0"/>
                      <w:marRight w:val="0"/>
                      <w:marTop w:val="0"/>
                      <w:marBottom w:val="0"/>
                      <w:divBdr>
                        <w:top w:val="none" w:sz="0" w:space="0" w:color="auto"/>
                        <w:left w:val="none" w:sz="0" w:space="0" w:color="auto"/>
                        <w:bottom w:val="none" w:sz="0" w:space="0" w:color="auto"/>
                        <w:right w:val="none" w:sz="0" w:space="0" w:color="auto"/>
                      </w:divBdr>
                    </w:div>
                  </w:divsChild>
                </w:div>
                <w:div w:id="234052095">
                  <w:marLeft w:val="0"/>
                  <w:marRight w:val="0"/>
                  <w:marTop w:val="0"/>
                  <w:marBottom w:val="0"/>
                  <w:divBdr>
                    <w:top w:val="none" w:sz="0" w:space="0" w:color="auto"/>
                    <w:left w:val="none" w:sz="0" w:space="0" w:color="auto"/>
                    <w:bottom w:val="none" w:sz="0" w:space="0" w:color="auto"/>
                    <w:right w:val="none" w:sz="0" w:space="0" w:color="auto"/>
                  </w:divBdr>
                  <w:divsChild>
                    <w:div w:id="1120031206">
                      <w:marLeft w:val="0"/>
                      <w:marRight w:val="0"/>
                      <w:marTop w:val="0"/>
                      <w:marBottom w:val="0"/>
                      <w:divBdr>
                        <w:top w:val="none" w:sz="0" w:space="0" w:color="auto"/>
                        <w:left w:val="none" w:sz="0" w:space="0" w:color="auto"/>
                        <w:bottom w:val="none" w:sz="0" w:space="0" w:color="auto"/>
                        <w:right w:val="none" w:sz="0" w:space="0" w:color="auto"/>
                      </w:divBdr>
                    </w:div>
                  </w:divsChild>
                </w:div>
                <w:div w:id="1553610639">
                  <w:marLeft w:val="0"/>
                  <w:marRight w:val="0"/>
                  <w:marTop w:val="0"/>
                  <w:marBottom w:val="0"/>
                  <w:divBdr>
                    <w:top w:val="none" w:sz="0" w:space="0" w:color="auto"/>
                    <w:left w:val="none" w:sz="0" w:space="0" w:color="auto"/>
                    <w:bottom w:val="none" w:sz="0" w:space="0" w:color="auto"/>
                    <w:right w:val="none" w:sz="0" w:space="0" w:color="auto"/>
                  </w:divBdr>
                  <w:divsChild>
                    <w:div w:id="818427370">
                      <w:marLeft w:val="0"/>
                      <w:marRight w:val="0"/>
                      <w:marTop w:val="0"/>
                      <w:marBottom w:val="0"/>
                      <w:divBdr>
                        <w:top w:val="none" w:sz="0" w:space="0" w:color="auto"/>
                        <w:left w:val="none" w:sz="0" w:space="0" w:color="auto"/>
                        <w:bottom w:val="none" w:sz="0" w:space="0" w:color="auto"/>
                        <w:right w:val="none" w:sz="0" w:space="0" w:color="auto"/>
                      </w:divBdr>
                    </w:div>
                    <w:div w:id="1753745044">
                      <w:marLeft w:val="0"/>
                      <w:marRight w:val="0"/>
                      <w:marTop w:val="0"/>
                      <w:marBottom w:val="0"/>
                      <w:divBdr>
                        <w:top w:val="none" w:sz="0" w:space="0" w:color="auto"/>
                        <w:left w:val="none" w:sz="0" w:space="0" w:color="auto"/>
                        <w:bottom w:val="none" w:sz="0" w:space="0" w:color="auto"/>
                        <w:right w:val="none" w:sz="0" w:space="0" w:color="auto"/>
                      </w:divBdr>
                    </w:div>
                  </w:divsChild>
                </w:div>
                <w:div w:id="1201940313">
                  <w:marLeft w:val="0"/>
                  <w:marRight w:val="0"/>
                  <w:marTop w:val="0"/>
                  <w:marBottom w:val="0"/>
                  <w:divBdr>
                    <w:top w:val="none" w:sz="0" w:space="0" w:color="auto"/>
                    <w:left w:val="none" w:sz="0" w:space="0" w:color="auto"/>
                    <w:bottom w:val="none" w:sz="0" w:space="0" w:color="auto"/>
                    <w:right w:val="none" w:sz="0" w:space="0" w:color="auto"/>
                  </w:divBdr>
                  <w:divsChild>
                    <w:div w:id="1881436046">
                      <w:marLeft w:val="0"/>
                      <w:marRight w:val="0"/>
                      <w:marTop w:val="0"/>
                      <w:marBottom w:val="0"/>
                      <w:divBdr>
                        <w:top w:val="none" w:sz="0" w:space="0" w:color="auto"/>
                        <w:left w:val="none" w:sz="0" w:space="0" w:color="auto"/>
                        <w:bottom w:val="none" w:sz="0" w:space="0" w:color="auto"/>
                        <w:right w:val="none" w:sz="0" w:space="0" w:color="auto"/>
                      </w:divBdr>
                    </w:div>
                  </w:divsChild>
                </w:div>
                <w:div w:id="946502700">
                  <w:marLeft w:val="0"/>
                  <w:marRight w:val="0"/>
                  <w:marTop w:val="0"/>
                  <w:marBottom w:val="0"/>
                  <w:divBdr>
                    <w:top w:val="none" w:sz="0" w:space="0" w:color="auto"/>
                    <w:left w:val="none" w:sz="0" w:space="0" w:color="auto"/>
                    <w:bottom w:val="none" w:sz="0" w:space="0" w:color="auto"/>
                    <w:right w:val="none" w:sz="0" w:space="0" w:color="auto"/>
                  </w:divBdr>
                  <w:divsChild>
                    <w:div w:id="440031095">
                      <w:marLeft w:val="0"/>
                      <w:marRight w:val="0"/>
                      <w:marTop w:val="0"/>
                      <w:marBottom w:val="0"/>
                      <w:divBdr>
                        <w:top w:val="none" w:sz="0" w:space="0" w:color="auto"/>
                        <w:left w:val="none" w:sz="0" w:space="0" w:color="auto"/>
                        <w:bottom w:val="none" w:sz="0" w:space="0" w:color="auto"/>
                        <w:right w:val="none" w:sz="0" w:space="0" w:color="auto"/>
                      </w:divBdr>
                    </w:div>
                    <w:div w:id="90856633">
                      <w:marLeft w:val="0"/>
                      <w:marRight w:val="0"/>
                      <w:marTop w:val="0"/>
                      <w:marBottom w:val="0"/>
                      <w:divBdr>
                        <w:top w:val="none" w:sz="0" w:space="0" w:color="auto"/>
                        <w:left w:val="none" w:sz="0" w:space="0" w:color="auto"/>
                        <w:bottom w:val="none" w:sz="0" w:space="0" w:color="auto"/>
                        <w:right w:val="none" w:sz="0" w:space="0" w:color="auto"/>
                      </w:divBdr>
                    </w:div>
                  </w:divsChild>
                </w:div>
                <w:div w:id="1927572705">
                  <w:marLeft w:val="0"/>
                  <w:marRight w:val="0"/>
                  <w:marTop w:val="0"/>
                  <w:marBottom w:val="0"/>
                  <w:divBdr>
                    <w:top w:val="none" w:sz="0" w:space="0" w:color="auto"/>
                    <w:left w:val="none" w:sz="0" w:space="0" w:color="auto"/>
                    <w:bottom w:val="none" w:sz="0" w:space="0" w:color="auto"/>
                    <w:right w:val="none" w:sz="0" w:space="0" w:color="auto"/>
                  </w:divBdr>
                  <w:divsChild>
                    <w:div w:id="1571842846">
                      <w:marLeft w:val="0"/>
                      <w:marRight w:val="0"/>
                      <w:marTop w:val="0"/>
                      <w:marBottom w:val="0"/>
                      <w:divBdr>
                        <w:top w:val="none" w:sz="0" w:space="0" w:color="auto"/>
                        <w:left w:val="none" w:sz="0" w:space="0" w:color="auto"/>
                        <w:bottom w:val="none" w:sz="0" w:space="0" w:color="auto"/>
                        <w:right w:val="none" w:sz="0" w:space="0" w:color="auto"/>
                      </w:divBdr>
                    </w:div>
                  </w:divsChild>
                </w:div>
                <w:div w:id="1432821282">
                  <w:marLeft w:val="0"/>
                  <w:marRight w:val="0"/>
                  <w:marTop w:val="0"/>
                  <w:marBottom w:val="0"/>
                  <w:divBdr>
                    <w:top w:val="none" w:sz="0" w:space="0" w:color="auto"/>
                    <w:left w:val="none" w:sz="0" w:space="0" w:color="auto"/>
                    <w:bottom w:val="none" w:sz="0" w:space="0" w:color="auto"/>
                    <w:right w:val="none" w:sz="0" w:space="0" w:color="auto"/>
                  </w:divBdr>
                  <w:divsChild>
                    <w:div w:id="578027734">
                      <w:marLeft w:val="0"/>
                      <w:marRight w:val="0"/>
                      <w:marTop w:val="0"/>
                      <w:marBottom w:val="0"/>
                      <w:divBdr>
                        <w:top w:val="none" w:sz="0" w:space="0" w:color="auto"/>
                        <w:left w:val="none" w:sz="0" w:space="0" w:color="auto"/>
                        <w:bottom w:val="none" w:sz="0" w:space="0" w:color="auto"/>
                        <w:right w:val="none" w:sz="0" w:space="0" w:color="auto"/>
                      </w:divBdr>
                    </w:div>
                    <w:div w:id="158891229">
                      <w:marLeft w:val="0"/>
                      <w:marRight w:val="0"/>
                      <w:marTop w:val="0"/>
                      <w:marBottom w:val="0"/>
                      <w:divBdr>
                        <w:top w:val="none" w:sz="0" w:space="0" w:color="auto"/>
                        <w:left w:val="none" w:sz="0" w:space="0" w:color="auto"/>
                        <w:bottom w:val="none" w:sz="0" w:space="0" w:color="auto"/>
                        <w:right w:val="none" w:sz="0" w:space="0" w:color="auto"/>
                      </w:divBdr>
                    </w:div>
                  </w:divsChild>
                </w:div>
                <w:div w:id="2053263943">
                  <w:marLeft w:val="0"/>
                  <w:marRight w:val="0"/>
                  <w:marTop w:val="0"/>
                  <w:marBottom w:val="0"/>
                  <w:divBdr>
                    <w:top w:val="none" w:sz="0" w:space="0" w:color="auto"/>
                    <w:left w:val="none" w:sz="0" w:space="0" w:color="auto"/>
                    <w:bottom w:val="none" w:sz="0" w:space="0" w:color="auto"/>
                    <w:right w:val="none" w:sz="0" w:space="0" w:color="auto"/>
                  </w:divBdr>
                  <w:divsChild>
                    <w:div w:id="105932103">
                      <w:marLeft w:val="0"/>
                      <w:marRight w:val="0"/>
                      <w:marTop w:val="0"/>
                      <w:marBottom w:val="0"/>
                      <w:divBdr>
                        <w:top w:val="none" w:sz="0" w:space="0" w:color="auto"/>
                        <w:left w:val="none" w:sz="0" w:space="0" w:color="auto"/>
                        <w:bottom w:val="none" w:sz="0" w:space="0" w:color="auto"/>
                        <w:right w:val="none" w:sz="0" w:space="0" w:color="auto"/>
                      </w:divBdr>
                    </w:div>
                  </w:divsChild>
                </w:div>
                <w:div w:id="581138579">
                  <w:marLeft w:val="0"/>
                  <w:marRight w:val="0"/>
                  <w:marTop w:val="0"/>
                  <w:marBottom w:val="0"/>
                  <w:divBdr>
                    <w:top w:val="none" w:sz="0" w:space="0" w:color="auto"/>
                    <w:left w:val="none" w:sz="0" w:space="0" w:color="auto"/>
                    <w:bottom w:val="none" w:sz="0" w:space="0" w:color="auto"/>
                    <w:right w:val="none" w:sz="0" w:space="0" w:color="auto"/>
                  </w:divBdr>
                  <w:divsChild>
                    <w:div w:id="367069539">
                      <w:marLeft w:val="0"/>
                      <w:marRight w:val="0"/>
                      <w:marTop w:val="0"/>
                      <w:marBottom w:val="0"/>
                      <w:divBdr>
                        <w:top w:val="none" w:sz="0" w:space="0" w:color="auto"/>
                        <w:left w:val="none" w:sz="0" w:space="0" w:color="auto"/>
                        <w:bottom w:val="none" w:sz="0" w:space="0" w:color="auto"/>
                        <w:right w:val="none" w:sz="0" w:space="0" w:color="auto"/>
                      </w:divBdr>
                    </w:div>
                  </w:divsChild>
                </w:div>
                <w:div w:id="117259149">
                  <w:marLeft w:val="0"/>
                  <w:marRight w:val="0"/>
                  <w:marTop w:val="0"/>
                  <w:marBottom w:val="0"/>
                  <w:divBdr>
                    <w:top w:val="none" w:sz="0" w:space="0" w:color="auto"/>
                    <w:left w:val="none" w:sz="0" w:space="0" w:color="auto"/>
                    <w:bottom w:val="none" w:sz="0" w:space="0" w:color="auto"/>
                    <w:right w:val="none" w:sz="0" w:space="0" w:color="auto"/>
                  </w:divBdr>
                  <w:divsChild>
                    <w:div w:id="1316496236">
                      <w:marLeft w:val="0"/>
                      <w:marRight w:val="0"/>
                      <w:marTop w:val="0"/>
                      <w:marBottom w:val="0"/>
                      <w:divBdr>
                        <w:top w:val="none" w:sz="0" w:space="0" w:color="auto"/>
                        <w:left w:val="none" w:sz="0" w:space="0" w:color="auto"/>
                        <w:bottom w:val="none" w:sz="0" w:space="0" w:color="auto"/>
                        <w:right w:val="none" w:sz="0" w:space="0" w:color="auto"/>
                      </w:divBdr>
                    </w:div>
                  </w:divsChild>
                </w:div>
                <w:div w:id="1846819597">
                  <w:marLeft w:val="0"/>
                  <w:marRight w:val="0"/>
                  <w:marTop w:val="0"/>
                  <w:marBottom w:val="0"/>
                  <w:divBdr>
                    <w:top w:val="none" w:sz="0" w:space="0" w:color="auto"/>
                    <w:left w:val="none" w:sz="0" w:space="0" w:color="auto"/>
                    <w:bottom w:val="none" w:sz="0" w:space="0" w:color="auto"/>
                    <w:right w:val="none" w:sz="0" w:space="0" w:color="auto"/>
                  </w:divBdr>
                  <w:divsChild>
                    <w:div w:id="9822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8717">
          <w:marLeft w:val="0"/>
          <w:marRight w:val="0"/>
          <w:marTop w:val="0"/>
          <w:marBottom w:val="0"/>
          <w:divBdr>
            <w:top w:val="none" w:sz="0" w:space="0" w:color="auto"/>
            <w:left w:val="none" w:sz="0" w:space="0" w:color="auto"/>
            <w:bottom w:val="none" w:sz="0" w:space="0" w:color="auto"/>
            <w:right w:val="none" w:sz="0" w:space="0" w:color="auto"/>
          </w:divBdr>
        </w:div>
        <w:div w:id="395013337">
          <w:marLeft w:val="0"/>
          <w:marRight w:val="0"/>
          <w:marTop w:val="0"/>
          <w:marBottom w:val="0"/>
          <w:divBdr>
            <w:top w:val="none" w:sz="0" w:space="0" w:color="auto"/>
            <w:left w:val="none" w:sz="0" w:space="0" w:color="auto"/>
            <w:bottom w:val="none" w:sz="0" w:space="0" w:color="auto"/>
            <w:right w:val="none" w:sz="0" w:space="0" w:color="auto"/>
          </w:divBdr>
        </w:div>
        <w:div w:id="2031448691">
          <w:marLeft w:val="0"/>
          <w:marRight w:val="0"/>
          <w:marTop w:val="0"/>
          <w:marBottom w:val="0"/>
          <w:divBdr>
            <w:top w:val="none" w:sz="0" w:space="0" w:color="auto"/>
            <w:left w:val="none" w:sz="0" w:space="0" w:color="auto"/>
            <w:bottom w:val="none" w:sz="0" w:space="0" w:color="auto"/>
            <w:right w:val="none" w:sz="0" w:space="0" w:color="auto"/>
          </w:divBdr>
        </w:div>
        <w:div w:id="1048190835">
          <w:marLeft w:val="0"/>
          <w:marRight w:val="0"/>
          <w:marTop w:val="0"/>
          <w:marBottom w:val="0"/>
          <w:divBdr>
            <w:top w:val="none" w:sz="0" w:space="0" w:color="auto"/>
            <w:left w:val="none" w:sz="0" w:space="0" w:color="auto"/>
            <w:bottom w:val="none" w:sz="0" w:space="0" w:color="auto"/>
            <w:right w:val="none" w:sz="0" w:space="0" w:color="auto"/>
          </w:divBdr>
        </w:div>
        <w:div w:id="259142359">
          <w:marLeft w:val="0"/>
          <w:marRight w:val="0"/>
          <w:marTop w:val="0"/>
          <w:marBottom w:val="0"/>
          <w:divBdr>
            <w:top w:val="none" w:sz="0" w:space="0" w:color="auto"/>
            <w:left w:val="none" w:sz="0" w:space="0" w:color="auto"/>
            <w:bottom w:val="none" w:sz="0" w:space="0" w:color="auto"/>
            <w:right w:val="none" w:sz="0" w:space="0" w:color="auto"/>
          </w:divBdr>
        </w:div>
        <w:div w:id="107818772">
          <w:marLeft w:val="0"/>
          <w:marRight w:val="0"/>
          <w:marTop w:val="0"/>
          <w:marBottom w:val="0"/>
          <w:divBdr>
            <w:top w:val="none" w:sz="0" w:space="0" w:color="auto"/>
            <w:left w:val="none" w:sz="0" w:space="0" w:color="auto"/>
            <w:bottom w:val="none" w:sz="0" w:space="0" w:color="auto"/>
            <w:right w:val="none" w:sz="0" w:space="0" w:color="auto"/>
          </w:divBdr>
        </w:div>
        <w:div w:id="413936876">
          <w:marLeft w:val="0"/>
          <w:marRight w:val="0"/>
          <w:marTop w:val="0"/>
          <w:marBottom w:val="0"/>
          <w:divBdr>
            <w:top w:val="none" w:sz="0" w:space="0" w:color="auto"/>
            <w:left w:val="none" w:sz="0" w:space="0" w:color="auto"/>
            <w:bottom w:val="none" w:sz="0" w:space="0" w:color="auto"/>
            <w:right w:val="none" w:sz="0" w:space="0" w:color="auto"/>
          </w:divBdr>
        </w:div>
        <w:div w:id="1798985808">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159778910">
          <w:marLeft w:val="0"/>
          <w:marRight w:val="0"/>
          <w:marTop w:val="0"/>
          <w:marBottom w:val="0"/>
          <w:divBdr>
            <w:top w:val="none" w:sz="0" w:space="0" w:color="auto"/>
            <w:left w:val="none" w:sz="0" w:space="0" w:color="auto"/>
            <w:bottom w:val="none" w:sz="0" w:space="0" w:color="auto"/>
            <w:right w:val="none" w:sz="0" w:space="0" w:color="auto"/>
          </w:divBdr>
        </w:div>
        <w:div w:id="394206422">
          <w:marLeft w:val="0"/>
          <w:marRight w:val="0"/>
          <w:marTop w:val="0"/>
          <w:marBottom w:val="0"/>
          <w:divBdr>
            <w:top w:val="none" w:sz="0" w:space="0" w:color="auto"/>
            <w:left w:val="none" w:sz="0" w:space="0" w:color="auto"/>
            <w:bottom w:val="none" w:sz="0" w:space="0" w:color="auto"/>
            <w:right w:val="none" w:sz="0" w:space="0" w:color="auto"/>
          </w:divBdr>
          <w:divsChild>
            <w:div w:id="2134975735">
              <w:marLeft w:val="0"/>
              <w:marRight w:val="0"/>
              <w:marTop w:val="0"/>
              <w:marBottom w:val="0"/>
              <w:divBdr>
                <w:top w:val="none" w:sz="0" w:space="0" w:color="auto"/>
                <w:left w:val="none" w:sz="0" w:space="0" w:color="auto"/>
                <w:bottom w:val="none" w:sz="0" w:space="0" w:color="auto"/>
                <w:right w:val="none" w:sz="0" w:space="0" w:color="auto"/>
              </w:divBdr>
            </w:div>
            <w:div w:id="733311266">
              <w:marLeft w:val="0"/>
              <w:marRight w:val="0"/>
              <w:marTop w:val="0"/>
              <w:marBottom w:val="0"/>
              <w:divBdr>
                <w:top w:val="none" w:sz="0" w:space="0" w:color="auto"/>
                <w:left w:val="none" w:sz="0" w:space="0" w:color="auto"/>
                <w:bottom w:val="none" w:sz="0" w:space="0" w:color="auto"/>
                <w:right w:val="none" w:sz="0" w:space="0" w:color="auto"/>
              </w:divBdr>
            </w:div>
            <w:div w:id="1621498465">
              <w:marLeft w:val="0"/>
              <w:marRight w:val="0"/>
              <w:marTop w:val="0"/>
              <w:marBottom w:val="0"/>
              <w:divBdr>
                <w:top w:val="none" w:sz="0" w:space="0" w:color="auto"/>
                <w:left w:val="none" w:sz="0" w:space="0" w:color="auto"/>
                <w:bottom w:val="none" w:sz="0" w:space="0" w:color="auto"/>
                <w:right w:val="none" w:sz="0" w:space="0" w:color="auto"/>
              </w:divBdr>
            </w:div>
            <w:div w:id="1375501662">
              <w:marLeft w:val="0"/>
              <w:marRight w:val="0"/>
              <w:marTop w:val="0"/>
              <w:marBottom w:val="0"/>
              <w:divBdr>
                <w:top w:val="none" w:sz="0" w:space="0" w:color="auto"/>
                <w:left w:val="none" w:sz="0" w:space="0" w:color="auto"/>
                <w:bottom w:val="none" w:sz="0" w:space="0" w:color="auto"/>
                <w:right w:val="none" w:sz="0" w:space="0" w:color="auto"/>
              </w:divBdr>
            </w:div>
            <w:div w:id="620654120">
              <w:marLeft w:val="0"/>
              <w:marRight w:val="0"/>
              <w:marTop w:val="0"/>
              <w:marBottom w:val="0"/>
              <w:divBdr>
                <w:top w:val="none" w:sz="0" w:space="0" w:color="auto"/>
                <w:left w:val="none" w:sz="0" w:space="0" w:color="auto"/>
                <w:bottom w:val="none" w:sz="0" w:space="0" w:color="auto"/>
                <w:right w:val="none" w:sz="0" w:space="0" w:color="auto"/>
              </w:divBdr>
            </w:div>
          </w:divsChild>
        </w:div>
        <w:div w:id="98763449">
          <w:marLeft w:val="0"/>
          <w:marRight w:val="0"/>
          <w:marTop w:val="0"/>
          <w:marBottom w:val="0"/>
          <w:divBdr>
            <w:top w:val="none" w:sz="0" w:space="0" w:color="auto"/>
            <w:left w:val="none" w:sz="0" w:space="0" w:color="auto"/>
            <w:bottom w:val="none" w:sz="0" w:space="0" w:color="auto"/>
            <w:right w:val="none" w:sz="0" w:space="0" w:color="auto"/>
          </w:divBdr>
          <w:divsChild>
            <w:div w:id="1163398908">
              <w:marLeft w:val="0"/>
              <w:marRight w:val="0"/>
              <w:marTop w:val="0"/>
              <w:marBottom w:val="0"/>
              <w:divBdr>
                <w:top w:val="none" w:sz="0" w:space="0" w:color="auto"/>
                <w:left w:val="none" w:sz="0" w:space="0" w:color="auto"/>
                <w:bottom w:val="none" w:sz="0" w:space="0" w:color="auto"/>
                <w:right w:val="none" w:sz="0" w:space="0" w:color="auto"/>
              </w:divBdr>
            </w:div>
            <w:div w:id="1747409991">
              <w:marLeft w:val="0"/>
              <w:marRight w:val="0"/>
              <w:marTop w:val="0"/>
              <w:marBottom w:val="0"/>
              <w:divBdr>
                <w:top w:val="none" w:sz="0" w:space="0" w:color="auto"/>
                <w:left w:val="none" w:sz="0" w:space="0" w:color="auto"/>
                <w:bottom w:val="none" w:sz="0" w:space="0" w:color="auto"/>
                <w:right w:val="none" w:sz="0" w:space="0" w:color="auto"/>
              </w:divBdr>
            </w:div>
            <w:div w:id="1054429346">
              <w:marLeft w:val="0"/>
              <w:marRight w:val="0"/>
              <w:marTop w:val="0"/>
              <w:marBottom w:val="0"/>
              <w:divBdr>
                <w:top w:val="none" w:sz="0" w:space="0" w:color="auto"/>
                <w:left w:val="none" w:sz="0" w:space="0" w:color="auto"/>
                <w:bottom w:val="none" w:sz="0" w:space="0" w:color="auto"/>
                <w:right w:val="none" w:sz="0" w:space="0" w:color="auto"/>
              </w:divBdr>
            </w:div>
            <w:div w:id="1427337026">
              <w:marLeft w:val="0"/>
              <w:marRight w:val="0"/>
              <w:marTop w:val="0"/>
              <w:marBottom w:val="0"/>
              <w:divBdr>
                <w:top w:val="none" w:sz="0" w:space="0" w:color="auto"/>
                <w:left w:val="none" w:sz="0" w:space="0" w:color="auto"/>
                <w:bottom w:val="none" w:sz="0" w:space="0" w:color="auto"/>
                <w:right w:val="none" w:sz="0" w:space="0" w:color="auto"/>
              </w:divBdr>
            </w:div>
            <w:div w:id="1989894324">
              <w:marLeft w:val="0"/>
              <w:marRight w:val="0"/>
              <w:marTop w:val="0"/>
              <w:marBottom w:val="0"/>
              <w:divBdr>
                <w:top w:val="none" w:sz="0" w:space="0" w:color="auto"/>
                <w:left w:val="none" w:sz="0" w:space="0" w:color="auto"/>
                <w:bottom w:val="none" w:sz="0" w:space="0" w:color="auto"/>
                <w:right w:val="none" w:sz="0" w:space="0" w:color="auto"/>
              </w:divBdr>
            </w:div>
          </w:divsChild>
        </w:div>
        <w:div w:id="975332564">
          <w:marLeft w:val="0"/>
          <w:marRight w:val="0"/>
          <w:marTop w:val="0"/>
          <w:marBottom w:val="0"/>
          <w:divBdr>
            <w:top w:val="none" w:sz="0" w:space="0" w:color="auto"/>
            <w:left w:val="none" w:sz="0" w:space="0" w:color="auto"/>
            <w:bottom w:val="none" w:sz="0" w:space="0" w:color="auto"/>
            <w:right w:val="none" w:sz="0" w:space="0" w:color="auto"/>
          </w:divBdr>
          <w:divsChild>
            <w:div w:id="127863797">
              <w:marLeft w:val="0"/>
              <w:marRight w:val="0"/>
              <w:marTop w:val="0"/>
              <w:marBottom w:val="0"/>
              <w:divBdr>
                <w:top w:val="none" w:sz="0" w:space="0" w:color="auto"/>
                <w:left w:val="none" w:sz="0" w:space="0" w:color="auto"/>
                <w:bottom w:val="none" w:sz="0" w:space="0" w:color="auto"/>
                <w:right w:val="none" w:sz="0" w:space="0" w:color="auto"/>
              </w:divBdr>
            </w:div>
            <w:div w:id="1441300243">
              <w:marLeft w:val="0"/>
              <w:marRight w:val="0"/>
              <w:marTop w:val="0"/>
              <w:marBottom w:val="0"/>
              <w:divBdr>
                <w:top w:val="none" w:sz="0" w:space="0" w:color="auto"/>
                <w:left w:val="none" w:sz="0" w:space="0" w:color="auto"/>
                <w:bottom w:val="none" w:sz="0" w:space="0" w:color="auto"/>
                <w:right w:val="none" w:sz="0" w:space="0" w:color="auto"/>
              </w:divBdr>
            </w:div>
            <w:div w:id="1687095698">
              <w:marLeft w:val="0"/>
              <w:marRight w:val="0"/>
              <w:marTop w:val="0"/>
              <w:marBottom w:val="0"/>
              <w:divBdr>
                <w:top w:val="none" w:sz="0" w:space="0" w:color="auto"/>
                <w:left w:val="none" w:sz="0" w:space="0" w:color="auto"/>
                <w:bottom w:val="none" w:sz="0" w:space="0" w:color="auto"/>
                <w:right w:val="none" w:sz="0" w:space="0" w:color="auto"/>
              </w:divBdr>
            </w:div>
          </w:divsChild>
        </w:div>
        <w:div w:id="895555429">
          <w:marLeft w:val="0"/>
          <w:marRight w:val="0"/>
          <w:marTop w:val="0"/>
          <w:marBottom w:val="0"/>
          <w:divBdr>
            <w:top w:val="none" w:sz="0" w:space="0" w:color="auto"/>
            <w:left w:val="none" w:sz="0" w:space="0" w:color="auto"/>
            <w:bottom w:val="none" w:sz="0" w:space="0" w:color="auto"/>
            <w:right w:val="none" w:sz="0" w:space="0" w:color="auto"/>
          </w:divBdr>
          <w:divsChild>
            <w:div w:id="1419475815">
              <w:marLeft w:val="0"/>
              <w:marRight w:val="0"/>
              <w:marTop w:val="0"/>
              <w:marBottom w:val="0"/>
              <w:divBdr>
                <w:top w:val="none" w:sz="0" w:space="0" w:color="auto"/>
                <w:left w:val="none" w:sz="0" w:space="0" w:color="auto"/>
                <w:bottom w:val="none" w:sz="0" w:space="0" w:color="auto"/>
                <w:right w:val="none" w:sz="0" w:space="0" w:color="auto"/>
              </w:divBdr>
            </w:div>
            <w:div w:id="514657782">
              <w:marLeft w:val="0"/>
              <w:marRight w:val="0"/>
              <w:marTop w:val="0"/>
              <w:marBottom w:val="0"/>
              <w:divBdr>
                <w:top w:val="none" w:sz="0" w:space="0" w:color="auto"/>
                <w:left w:val="none" w:sz="0" w:space="0" w:color="auto"/>
                <w:bottom w:val="none" w:sz="0" w:space="0" w:color="auto"/>
                <w:right w:val="none" w:sz="0" w:space="0" w:color="auto"/>
              </w:divBdr>
            </w:div>
            <w:div w:id="2021197043">
              <w:marLeft w:val="0"/>
              <w:marRight w:val="0"/>
              <w:marTop w:val="0"/>
              <w:marBottom w:val="0"/>
              <w:divBdr>
                <w:top w:val="none" w:sz="0" w:space="0" w:color="auto"/>
                <w:left w:val="none" w:sz="0" w:space="0" w:color="auto"/>
                <w:bottom w:val="none" w:sz="0" w:space="0" w:color="auto"/>
                <w:right w:val="none" w:sz="0" w:space="0" w:color="auto"/>
              </w:divBdr>
            </w:div>
            <w:div w:id="1100954259">
              <w:marLeft w:val="0"/>
              <w:marRight w:val="0"/>
              <w:marTop w:val="0"/>
              <w:marBottom w:val="0"/>
              <w:divBdr>
                <w:top w:val="none" w:sz="0" w:space="0" w:color="auto"/>
                <w:left w:val="none" w:sz="0" w:space="0" w:color="auto"/>
                <w:bottom w:val="none" w:sz="0" w:space="0" w:color="auto"/>
                <w:right w:val="none" w:sz="0" w:space="0" w:color="auto"/>
              </w:divBdr>
            </w:div>
          </w:divsChild>
        </w:div>
        <w:div w:id="1240674148">
          <w:marLeft w:val="0"/>
          <w:marRight w:val="0"/>
          <w:marTop w:val="0"/>
          <w:marBottom w:val="0"/>
          <w:divBdr>
            <w:top w:val="none" w:sz="0" w:space="0" w:color="auto"/>
            <w:left w:val="none" w:sz="0" w:space="0" w:color="auto"/>
            <w:bottom w:val="none" w:sz="0" w:space="0" w:color="auto"/>
            <w:right w:val="none" w:sz="0" w:space="0" w:color="auto"/>
          </w:divBdr>
          <w:divsChild>
            <w:div w:id="679282311">
              <w:marLeft w:val="0"/>
              <w:marRight w:val="0"/>
              <w:marTop w:val="0"/>
              <w:marBottom w:val="0"/>
              <w:divBdr>
                <w:top w:val="none" w:sz="0" w:space="0" w:color="auto"/>
                <w:left w:val="none" w:sz="0" w:space="0" w:color="auto"/>
                <w:bottom w:val="none" w:sz="0" w:space="0" w:color="auto"/>
                <w:right w:val="none" w:sz="0" w:space="0" w:color="auto"/>
              </w:divBdr>
            </w:div>
            <w:div w:id="272177482">
              <w:marLeft w:val="0"/>
              <w:marRight w:val="0"/>
              <w:marTop w:val="0"/>
              <w:marBottom w:val="0"/>
              <w:divBdr>
                <w:top w:val="none" w:sz="0" w:space="0" w:color="auto"/>
                <w:left w:val="none" w:sz="0" w:space="0" w:color="auto"/>
                <w:bottom w:val="none" w:sz="0" w:space="0" w:color="auto"/>
                <w:right w:val="none" w:sz="0" w:space="0" w:color="auto"/>
              </w:divBdr>
            </w:div>
            <w:div w:id="152070163">
              <w:marLeft w:val="0"/>
              <w:marRight w:val="0"/>
              <w:marTop w:val="0"/>
              <w:marBottom w:val="0"/>
              <w:divBdr>
                <w:top w:val="none" w:sz="0" w:space="0" w:color="auto"/>
                <w:left w:val="none" w:sz="0" w:space="0" w:color="auto"/>
                <w:bottom w:val="none" w:sz="0" w:space="0" w:color="auto"/>
                <w:right w:val="none" w:sz="0" w:space="0" w:color="auto"/>
              </w:divBdr>
            </w:div>
          </w:divsChild>
        </w:div>
        <w:div w:id="1182860759">
          <w:marLeft w:val="0"/>
          <w:marRight w:val="0"/>
          <w:marTop w:val="0"/>
          <w:marBottom w:val="0"/>
          <w:divBdr>
            <w:top w:val="none" w:sz="0" w:space="0" w:color="auto"/>
            <w:left w:val="none" w:sz="0" w:space="0" w:color="auto"/>
            <w:bottom w:val="none" w:sz="0" w:space="0" w:color="auto"/>
            <w:right w:val="none" w:sz="0" w:space="0" w:color="auto"/>
          </w:divBdr>
          <w:divsChild>
            <w:div w:id="981038771">
              <w:marLeft w:val="0"/>
              <w:marRight w:val="0"/>
              <w:marTop w:val="0"/>
              <w:marBottom w:val="0"/>
              <w:divBdr>
                <w:top w:val="none" w:sz="0" w:space="0" w:color="auto"/>
                <w:left w:val="none" w:sz="0" w:space="0" w:color="auto"/>
                <w:bottom w:val="none" w:sz="0" w:space="0" w:color="auto"/>
                <w:right w:val="none" w:sz="0" w:space="0" w:color="auto"/>
              </w:divBdr>
            </w:div>
            <w:div w:id="468324233">
              <w:marLeft w:val="0"/>
              <w:marRight w:val="0"/>
              <w:marTop w:val="0"/>
              <w:marBottom w:val="0"/>
              <w:divBdr>
                <w:top w:val="none" w:sz="0" w:space="0" w:color="auto"/>
                <w:left w:val="none" w:sz="0" w:space="0" w:color="auto"/>
                <w:bottom w:val="none" w:sz="0" w:space="0" w:color="auto"/>
                <w:right w:val="none" w:sz="0" w:space="0" w:color="auto"/>
              </w:divBdr>
            </w:div>
            <w:div w:id="322051598">
              <w:marLeft w:val="0"/>
              <w:marRight w:val="0"/>
              <w:marTop w:val="0"/>
              <w:marBottom w:val="0"/>
              <w:divBdr>
                <w:top w:val="none" w:sz="0" w:space="0" w:color="auto"/>
                <w:left w:val="none" w:sz="0" w:space="0" w:color="auto"/>
                <w:bottom w:val="none" w:sz="0" w:space="0" w:color="auto"/>
                <w:right w:val="none" w:sz="0" w:space="0" w:color="auto"/>
              </w:divBdr>
            </w:div>
            <w:div w:id="479463421">
              <w:marLeft w:val="0"/>
              <w:marRight w:val="0"/>
              <w:marTop w:val="0"/>
              <w:marBottom w:val="0"/>
              <w:divBdr>
                <w:top w:val="none" w:sz="0" w:space="0" w:color="auto"/>
                <w:left w:val="none" w:sz="0" w:space="0" w:color="auto"/>
                <w:bottom w:val="none" w:sz="0" w:space="0" w:color="auto"/>
                <w:right w:val="none" w:sz="0" w:space="0" w:color="auto"/>
              </w:divBdr>
            </w:div>
            <w:div w:id="269826267">
              <w:marLeft w:val="0"/>
              <w:marRight w:val="0"/>
              <w:marTop w:val="0"/>
              <w:marBottom w:val="0"/>
              <w:divBdr>
                <w:top w:val="none" w:sz="0" w:space="0" w:color="auto"/>
                <w:left w:val="none" w:sz="0" w:space="0" w:color="auto"/>
                <w:bottom w:val="none" w:sz="0" w:space="0" w:color="auto"/>
                <w:right w:val="none" w:sz="0" w:space="0" w:color="auto"/>
              </w:divBdr>
            </w:div>
          </w:divsChild>
        </w:div>
        <w:div w:id="97455180">
          <w:marLeft w:val="0"/>
          <w:marRight w:val="0"/>
          <w:marTop w:val="0"/>
          <w:marBottom w:val="0"/>
          <w:divBdr>
            <w:top w:val="none" w:sz="0" w:space="0" w:color="auto"/>
            <w:left w:val="none" w:sz="0" w:space="0" w:color="auto"/>
            <w:bottom w:val="none" w:sz="0" w:space="0" w:color="auto"/>
            <w:right w:val="none" w:sz="0" w:space="0" w:color="auto"/>
          </w:divBdr>
        </w:div>
        <w:div w:id="1458984834">
          <w:marLeft w:val="0"/>
          <w:marRight w:val="0"/>
          <w:marTop w:val="0"/>
          <w:marBottom w:val="0"/>
          <w:divBdr>
            <w:top w:val="none" w:sz="0" w:space="0" w:color="auto"/>
            <w:left w:val="none" w:sz="0" w:space="0" w:color="auto"/>
            <w:bottom w:val="none" w:sz="0" w:space="0" w:color="auto"/>
            <w:right w:val="none" w:sz="0" w:space="0" w:color="auto"/>
          </w:divBdr>
        </w:div>
        <w:div w:id="1239634810">
          <w:marLeft w:val="0"/>
          <w:marRight w:val="0"/>
          <w:marTop w:val="0"/>
          <w:marBottom w:val="0"/>
          <w:divBdr>
            <w:top w:val="none" w:sz="0" w:space="0" w:color="auto"/>
            <w:left w:val="none" w:sz="0" w:space="0" w:color="auto"/>
            <w:bottom w:val="none" w:sz="0" w:space="0" w:color="auto"/>
            <w:right w:val="none" w:sz="0" w:space="0" w:color="auto"/>
          </w:divBdr>
        </w:div>
        <w:div w:id="482619299">
          <w:marLeft w:val="0"/>
          <w:marRight w:val="0"/>
          <w:marTop w:val="0"/>
          <w:marBottom w:val="0"/>
          <w:divBdr>
            <w:top w:val="none" w:sz="0" w:space="0" w:color="auto"/>
            <w:left w:val="none" w:sz="0" w:space="0" w:color="auto"/>
            <w:bottom w:val="none" w:sz="0" w:space="0" w:color="auto"/>
            <w:right w:val="none" w:sz="0" w:space="0" w:color="auto"/>
          </w:divBdr>
        </w:div>
        <w:div w:id="443772070">
          <w:marLeft w:val="0"/>
          <w:marRight w:val="0"/>
          <w:marTop w:val="0"/>
          <w:marBottom w:val="0"/>
          <w:divBdr>
            <w:top w:val="none" w:sz="0" w:space="0" w:color="auto"/>
            <w:left w:val="none" w:sz="0" w:space="0" w:color="auto"/>
            <w:bottom w:val="none" w:sz="0" w:space="0" w:color="auto"/>
            <w:right w:val="none" w:sz="0" w:space="0" w:color="auto"/>
          </w:divBdr>
        </w:div>
        <w:div w:id="918563444">
          <w:marLeft w:val="0"/>
          <w:marRight w:val="0"/>
          <w:marTop w:val="0"/>
          <w:marBottom w:val="0"/>
          <w:divBdr>
            <w:top w:val="none" w:sz="0" w:space="0" w:color="auto"/>
            <w:left w:val="none" w:sz="0" w:space="0" w:color="auto"/>
            <w:bottom w:val="none" w:sz="0" w:space="0" w:color="auto"/>
            <w:right w:val="none" w:sz="0" w:space="0" w:color="auto"/>
          </w:divBdr>
        </w:div>
        <w:div w:id="1174995274">
          <w:marLeft w:val="0"/>
          <w:marRight w:val="0"/>
          <w:marTop w:val="0"/>
          <w:marBottom w:val="0"/>
          <w:divBdr>
            <w:top w:val="none" w:sz="0" w:space="0" w:color="auto"/>
            <w:left w:val="none" w:sz="0" w:space="0" w:color="auto"/>
            <w:bottom w:val="none" w:sz="0" w:space="0" w:color="auto"/>
            <w:right w:val="none" w:sz="0" w:space="0" w:color="auto"/>
          </w:divBdr>
        </w:div>
        <w:div w:id="2012366908">
          <w:marLeft w:val="0"/>
          <w:marRight w:val="0"/>
          <w:marTop w:val="0"/>
          <w:marBottom w:val="0"/>
          <w:divBdr>
            <w:top w:val="none" w:sz="0" w:space="0" w:color="auto"/>
            <w:left w:val="none" w:sz="0" w:space="0" w:color="auto"/>
            <w:bottom w:val="none" w:sz="0" w:space="0" w:color="auto"/>
            <w:right w:val="none" w:sz="0" w:space="0" w:color="auto"/>
          </w:divBdr>
        </w:div>
        <w:div w:id="1016233773">
          <w:marLeft w:val="0"/>
          <w:marRight w:val="0"/>
          <w:marTop w:val="0"/>
          <w:marBottom w:val="0"/>
          <w:divBdr>
            <w:top w:val="none" w:sz="0" w:space="0" w:color="auto"/>
            <w:left w:val="none" w:sz="0" w:space="0" w:color="auto"/>
            <w:bottom w:val="none" w:sz="0" w:space="0" w:color="auto"/>
            <w:right w:val="none" w:sz="0" w:space="0" w:color="auto"/>
          </w:divBdr>
        </w:div>
        <w:div w:id="164369574">
          <w:marLeft w:val="0"/>
          <w:marRight w:val="0"/>
          <w:marTop w:val="0"/>
          <w:marBottom w:val="0"/>
          <w:divBdr>
            <w:top w:val="none" w:sz="0" w:space="0" w:color="auto"/>
            <w:left w:val="none" w:sz="0" w:space="0" w:color="auto"/>
            <w:bottom w:val="none" w:sz="0" w:space="0" w:color="auto"/>
            <w:right w:val="none" w:sz="0" w:space="0" w:color="auto"/>
          </w:divBdr>
        </w:div>
        <w:div w:id="997028338">
          <w:marLeft w:val="0"/>
          <w:marRight w:val="0"/>
          <w:marTop w:val="0"/>
          <w:marBottom w:val="0"/>
          <w:divBdr>
            <w:top w:val="none" w:sz="0" w:space="0" w:color="auto"/>
            <w:left w:val="none" w:sz="0" w:space="0" w:color="auto"/>
            <w:bottom w:val="none" w:sz="0" w:space="0" w:color="auto"/>
            <w:right w:val="none" w:sz="0" w:space="0" w:color="auto"/>
          </w:divBdr>
        </w:div>
        <w:div w:id="1982424218">
          <w:marLeft w:val="0"/>
          <w:marRight w:val="0"/>
          <w:marTop w:val="0"/>
          <w:marBottom w:val="0"/>
          <w:divBdr>
            <w:top w:val="none" w:sz="0" w:space="0" w:color="auto"/>
            <w:left w:val="none" w:sz="0" w:space="0" w:color="auto"/>
            <w:bottom w:val="none" w:sz="0" w:space="0" w:color="auto"/>
            <w:right w:val="none" w:sz="0" w:space="0" w:color="auto"/>
          </w:divBdr>
        </w:div>
        <w:div w:id="347029382">
          <w:marLeft w:val="0"/>
          <w:marRight w:val="0"/>
          <w:marTop w:val="0"/>
          <w:marBottom w:val="0"/>
          <w:divBdr>
            <w:top w:val="none" w:sz="0" w:space="0" w:color="auto"/>
            <w:left w:val="none" w:sz="0" w:space="0" w:color="auto"/>
            <w:bottom w:val="none" w:sz="0" w:space="0" w:color="auto"/>
            <w:right w:val="none" w:sz="0" w:space="0" w:color="auto"/>
          </w:divBdr>
        </w:div>
        <w:div w:id="350297521">
          <w:marLeft w:val="0"/>
          <w:marRight w:val="0"/>
          <w:marTop w:val="0"/>
          <w:marBottom w:val="0"/>
          <w:divBdr>
            <w:top w:val="none" w:sz="0" w:space="0" w:color="auto"/>
            <w:left w:val="none" w:sz="0" w:space="0" w:color="auto"/>
            <w:bottom w:val="none" w:sz="0" w:space="0" w:color="auto"/>
            <w:right w:val="none" w:sz="0" w:space="0" w:color="auto"/>
          </w:divBdr>
        </w:div>
        <w:div w:id="231046573">
          <w:marLeft w:val="0"/>
          <w:marRight w:val="0"/>
          <w:marTop w:val="0"/>
          <w:marBottom w:val="0"/>
          <w:divBdr>
            <w:top w:val="none" w:sz="0" w:space="0" w:color="auto"/>
            <w:left w:val="none" w:sz="0" w:space="0" w:color="auto"/>
            <w:bottom w:val="none" w:sz="0" w:space="0" w:color="auto"/>
            <w:right w:val="none" w:sz="0" w:space="0" w:color="auto"/>
          </w:divBdr>
        </w:div>
        <w:div w:id="1957326522">
          <w:marLeft w:val="0"/>
          <w:marRight w:val="0"/>
          <w:marTop w:val="0"/>
          <w:marBottom w:val="0"/>
          <w:divBdr>
            <w:top w:val="none" w:sz="0" w:space="0" w:color="auto"/>
            <w:left w:val="none" w:sz="0" w:space="0" w:color="auto"/>
            <w:bottom w:val="none" w:sz="0" w:space="0" w:color="auto"/>
            <w:right w:val="none" w:sz="0" w:space="0" w:color="auto"/>
          </w:divBdr>
        </w:div>
        <w:div w:id="1939487652">
          <w:marLeft w:val="0"/>
          <w:marRight w:val="0"/>
          <w:marTop w:val="0"/>
          <w:marBottom w:val="0"/>
          <w:divBdr>
            <w:top w:val="none" w:sz="0" w:space="0" w:color="auto"/>
            <w:left w:val="none" w:sz="0" w:space="0" w:color="auto"/>
            <w:bottom w:val="none" w:sz="0" w:space="0" w:color="auto"/>
            <w:right w:val="none" w:sz="0" w:space="0" w:color="auto"/>
          </w:divBdr>
        </w:div>
        <w:div w:id="68717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Ccal State San Marcos</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Andera</dc:creator>
  <cp:keywords/>
  <dc:description/>
  <cp:lastModifiedBy>Malachi Harper</cp:lastModifiedBy>
  <cp:revision>2</cp:revision>
  <cp:lastPrinted>2019-04-16T18:56:00Z</cp:lastPrinted>
  <dcterms:created xsi:type="dcterms:W3CDTF">2019-04-16T20:01:00Z</dcterms:created>
  <dcterms:modified xsi:type="dcterms:W3CDTF">2019-04-16T20:01:00Z</dcterms:modified>
</cp:coreProperties>
</file>