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05B35CC4" w:rsidR="005164D5" w:rsidRPr="00212C87" w:rsidRDefault="2C1D4610" w:rsidP="2C1D4610">
      <w:pPr>
        <w:jc w:val="center"/>
        <w:rPr>
          <w:b/>
          <w:bCs/>
          <w:sz w:val="28"/>
          <w:szCs w:val="28"/>
        </w:rPr>
      </w:pPr>
      <w:r w:rsidRPr="2C1D4610">
        <w:rPr>
          <w:b/>
          <w:bCs/>
          <w:sz w:val="28"/>
          <w:szCs w:val="28"/>
        </w:rPr>
        <w:t>Curriculum &amp; Academic Policy Committee</w:t>
      </w:r>
    </w:p>
    <w:p w14:paraId="2A5A76CE" w14:textId="45E092FC" w:rsidR="0084589C" w:rsidRPr="00212C87" w:rsidRDefault="2C1D4610" w:rsidP="0084589C">
      <w:pPr>
        <w:jc w:val="center"/>
      </w:pPr>
      <w:r>
        <w:t>College of Education, Health &amp; Human Services (CEHHS)</w:t>
      </w:r>
    </w:p>
    <w:p w14:paraId="06A253E1" w14:textId="77777777" w:rsidR="0084589C" w:rsidRPr="00212C87" w:rsidRDefault="0084589C" w:rsidP="0084589C">
      <w:pPr>
        <w:jc w:val="center"/>
      </w:pPr>
    </w:p>
    <w:p w14:paraId="56F30442" w14:textId="56758168" w:rsidR="005164D5" w:rsidRPr="00212C87" w:rsidRDefault="008F56C1" w:rsidP="0962FF88">
      <w:pPr>
        <w:jc w:val="center"/>
      </w:pPr>
      <w:r>
        <w:t>Minutes</w:t>
      </w:r>
      <w:r w:rsidR="5C4D1D55">
        <w:t xml:space="preserve"> November 14, 2018</w:t>
      </w:r>
    </w:p>
    <w:p w14:paraId="0C318E02" w14:textId="34981463" w:rsidR="005164D5" w:rsidRPr="00212C87" w:rsidRDefault="2C1D4610" w:rsidP="0084589C">
      <w:pPr>
        <w:jc w:val="center"/>
      </w:pPr>
      <w:r>
        <w:t>3:30 – 4:30 PM in UNIV 449</w:t>
      </w:r>
    </w:p>
    <w:p w14:paraId="43F738EF" w14:textId="77777777" w:rsidR="005164D5" w:rsidRDefault="005164D5" w:rsidP="0084589C">
      <w:pPr>
        <w:jc w:val="center"/>
      </w:pPr>
    </w:p>
    <w:p w14:paraId="7FB89BBE" w14:textId="57C53318" w:rsidR="0008007B" w:rsidRPr="00A4593E" w:rsidRDefault="2C1D4610" w:rsidP="2C1D4610">
      <w:pPr>
        <w:rPr>
          <w:b/>
          <w:bCs/>
        </w:rPr>
      </w:pPr>
      <w:r w:rsidRPr="2C1D4610">
        <w:rPr>
          <w:b/>
          <w:bCs/>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14:paraId="1EBDF16A" w14:textId="77777777" w:rsidTr="5C4D1D55">
        <w:tc>
          <w:tcPr>
            <w:tcW w:w="263" w:type="pct"/>
            <w:tcBorders>
              <w:top w:val="single" w:sz="4" w:space="0" w:color="auto"/>
              <w:left w:val="single" w:sz="4" w:space="0" w:color="auto"/>
              <w:bottom w:val="single" w:sz="4" w:space="0" w:color="auto"/>
              <w:right w:val="single" w:sz="4" w:space="0" w:color="auto"/>
            </w:tcBorders>
            <w:vAlign w:val="center"/>
          </w:tcPr>
          <w:p w14:paraId="2A391FD6" w14:textId="0086CB17" w:rsidR="007C14C6" w:rsidRDefault="00E964E5">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6C872729" w14:textId="21DC59E9" w:rsidR="007C14C6" w:rsidRDefault="2C1D4610">
            <w:r>
              <w:t>Brooke Soles</w:t>
            </w:r>
          </w:p>
          <w:p w14:paraId="17F6489B"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5E4C2DC3" w14:textId="381452DD" w:rsidR="007C14C6" w:rsidRDefault="00E964E5">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B84684F" w14:textId="0719CBF7" w:rsidR="007C14C6" w:rsidRDefault="2C1D4610">
            <w:r>
              <w:t>Deborah Kristan, Associate Dean</w:t>
            </w:r>
          </w:p>
          <w:p w14:paraId="11A269B5" w14:textId="77777777" w:rsidR="007C14C6" w:rsidRDefault="2C1D4610">
            <w:r>
              <w:t xml:space="preserve">CEHHS  </w:t>
            </w:r>
            <w:r w:rsidRPr="2C1D4610">
              <w:rPr>
                <w:b/>
                <w:bCs/>
                <w:i/>
                <w:iCs/>
              </w:rPr>
              <w:t>(Non-voting)</w:t>
            </w:r>
          </w:p>
        </w:tc>
      </w:tr>
      <w:tr w:rsidR="007C14C6" w14:paraId="6E51D5D9" w14:textId="77777777" w:rsidTr="5C4D1D55">
        <w:tc>
          <w:tcPr>
            <w:tcW w:w="263" w:type="pct"/>
            <w:tcBorders>
              <w:top w:val="single" w:sz="4" w:space="0" w:color="auto"/>
              <w:left w:val="single" w:sz="4" w:space="0" w:color="auto"/>
              <w:bottom w:val="single" w:sz="4" w:space="0" w:color="auto"/>
              <w:right w:val="single" w:sz="4" w:space="0" w:color="auto"/>
            </w:tcBorders>
            <w:vAlign w:val="center"/>
          </w:tcPr>
          <w:p w14:paraId="77E32CDF" w14:textId="578B0BF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13D5E25" w14:textId="77777777" w:rsidR="007C14C6" w:rsidRDefault="2C1D4610">
            <w:r>
              <w:t>Elizabeth Garza</w:t>
            </w:r>
          </w:p>
          <w:p w14:paraId="0A51AA74"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7A04E506" w14:textId="02DF8524" w:rsidR="007C14C6" w:rsidRDefault="00E964E5">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8D322EC" w14:textId="77777777" w:rsidR="007C14C6" w:rsidRDefault="2C1D4610">
            <w:r>
              <w:t>Shannon Cody, Assistant Dean</w:t>
            </w:r>
          </w:p>
          <w:p w14:paraId="46EF886F" w14:textId="77777777" w:rsidR="007C14C6" w:rsidRDefault="2C1D4610">
            <w:r>
              <w:t xml:space="preserve">CEHHS Student Services  </w:t>
            </w:r>
            <w:r w:rsidRPr="2C1D4610">
              <w:rPr>
                <w:b/>
                <w:bCs/>
                <w:i/>
                <w:iCs/>
              </w:rPr>
              <w:t>(Non-voting)</w:t>
            </w:r>
          </w:p>
        </w:tc>
      </w:tr>
      <w:tr w:rsidR="007C14C6" w14:paraId="42C51972" w14:textId="77777777" w:rsidTr="5C4D1D55">
        <w:tc>
          <w:tcPr>
            <w:tcW w:w="263" w:type="pct"/>
            <w:tcBorders>
              <w:top w:val="single" w:sz="4" w:space="0" w:color="auto"/>
              <w:left w:val="single" w:sz="4" w:space="0" w:color="auto"/>
              <w:bottom w:val="single" w:sz="4" w:space="0" w:color="auto"/>
              <w:right w:val="single" w:sz="4" w:space="0" w:color="auto"/>
            </w:tcBorders>
            <w:vAlign w:val="center"/>
          </w:tcPr>
          <w:p w14:paraId="5485E9A1" w14:textId="540355C6" w:rsidR="007C14C6" w:rsidRDefault="00E964E5">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3060B2CF" w14:textId="204E3C75" w:rsidR="007C14C6" w:rsidRDefault="67B67F52">
            <w:r>
              <w:t xml:space="preserve">Hyun Gu Kang, </w:t>
            </w:r>
          </w:p>
          <w:p w14:paraId="08B88991"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A823567"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0476CF5" w14:textId="77777777" w:rsidR="007C14C6" w:rsidRDefault="2C1D4610">
            <w:r>
              <w:t>Andi Shibata</w:t>
            </w:r>
          </w:p>
          <w:p w14:paraId="2F2BEA37" w14:textId="77777777" w:rsidR="007C14C6" w:rsidRDefault="2C1D4610">
            <w:r>
              <w:t xml:space="preserve">CEHHS Student Services </w:t>
            </w:r>
            <w:r w:rsidRPr="2C1D4610">
              <w:rPr>
                <w:b/>
                <w:bCs/>
                <w:i/>
                <w:iCs/>
              </w:rPr>
              <w:t>(Non-voting)</w:t>
            </w:r>
          </w:p>
        </w:tc>
      </w:tr>
      <w:tr w:rsidR="007C14C6" w14:paraId="3E110938" w14:textId="77777777" w:rsidTr="5C4D1D55">
        <w:tc>
          <w:tcPr>
            <w:tcW w:w="263" w:type="pct"/>
            <w:tcBorders>
              <w:top w:val="single" w:sz="4" w:space="0" w:color="auto"/>
              <w:left w:val="single" w:sz="4" w:space="0" w:color="auto"/>
              <w:bottom w:val="single" w:sz="4" w:space="0" w:color="auto"/>
              <w:right w:val="single" w:sz="4" w:space="0" w:color="auto"/>
            </w:tcBorders>
            <w:vAlign w:val="center"/>
          </w:tcPr>
          <w:p w14:paraId="1E6DFF9C" w14:textId="7EBBBA1A" w:rsidR="00CF0E07" w:rsidRDefault="00E964E5"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7CF3CB4D" w14:textId="40346921" w:rsidR="007C14C6" w:rsidRDefault="67B67F52">
            <w:r>
              <w:t>Jimmy Young (Chair)</w:t>
            </w:r>
          </w:p>
          <w:p w14:paraId="2FCB3BB0"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2BDAC60"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18AA5C1" w14:textId="77777777" w:rsidR="007C14C6" w:rsidRDefault="2C1D4610">
            <w:r>
              <w:t xml:space="preserve">Nam Nguyen </w:t>
            </w:r>
          </w:p>
          <w:p w14:paraId="1F05D6E0" w14:textId="77777777" w:rsidR="007C14C6" w:rsidRDefault="2C1D4610">
            <w:r>
              <w:t xml:space="preserve">CEHHS Student Services </w:t>
            </w:r>
            <w:r w:rsidRPr="2C1D4610">
              <w:rPr>
                <w:b/>
                <w:bCs/>
                <w:i/>
                <w:iCs/>
              </w:rPr>
              <w:t>(Non-voting)</w:t>
            </w:r>
          </w:p>
        </w:tc>
      </w:tr>
      <w:tr w:rsidR="007C14C6" w14:paraId="762455E6" w14:textId="77777777" w:rsidTr="5C4D1D55">
        <w:tc>
          <w:tcPr>
            <w:tcW w:w="263" w:type="pct"/>
            <w:tcBorders>
              <w:top w:val="single" w:sz="4" w:space="0" w:color="auto"/>
              <w:left w:val="single" w:sz="4" w:space="0" w:color="auto"/>
              <w:bottom w:val="single" w:sz="4" w:space="0" w:color="auto"/>
              <w:right w:val="single" w:sz="4" w:space="0" w:color="auto"/>
            </w:tcBorders>
            <w:vAlign w:val="center"/>
          </w:tcPr>
          <w:p w14:paraId="2E9B8BE0" w14:textId="2CC0C922" w:rsidR="00CF0E07" w:rsidRDefault="00CF0E07" w:rsidP="00CF0E07">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051E4BF" w14:textId="77777777" w:rsidR="007C14C6" w:rsidRDefault="2C1D4610">
            <w:r>
              <w:t>Lorna Kendrick</w:t>
            </w:r>
          </w:p>
          <w:p w14:paraId="00C13B19"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1004DB0B" w14:textId="75E6221F"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553E7E0" w14:textId="77777777" w:rsidR="007C14C6" w:rsidRDefault="2C1D4610">
            <w:r>
              <w:t>Gwen Hansen</w:t>
            </w:r>
          </w:p>
          <w:p w14:paraId="1EF3482B" w14:textId="77777777" w:rsidR="007C14C6" w:rsidRDefault="2C1D4610">
            <w:r>
              <w:t xml:space="preserve">CEHHS Student Services </w:t>
            </w:r>
            <w:r w:rsidRPr="2C1D4610">
              <w:rPr>
                <w:b/>
                <w:bCs/>
                <w:i/>
                <w:iCs/>
              </w:rPr>
              <w:t>(Non-voting)</w:t>
            </w:r>
          </w:p>
        </w:tc>
      </w:tr>
      <w:tr w:rsidR="007C14C6" w14:paraId="074AC266" w14:textId="77777777" w:rsidTr="5C4D1D55">
        <w:tc>
          <w:tcPr>
            <w:tcW w:w="263" w:type="pct"/>
            <w:tcBorders>
              <w:top w:val="single" w:sz="4" w:space="0" w:color="auto"/>
              <w:left w:val="single" w:sz="4" w:space="0" w:color="auto"/>
              <w:bottom w:val="single" w:sz="4" w:space="0" w:color="auto"/>
              <w:right w:val="single" w:sz="4" w:space="0" w:color="auto"/>
            </w:tcBorders>
            <w:vAlign w:val="center"/>
          </w:tcPr>
          <w:p w14:paraId="6B004A8E" w14:textId="1EE5DA90" w:rsidR="00CF0E07" w:rsidRDefault="00E964E5"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053924B2" w14:textId="7C7C0F38" w:rsidR="007C14C6" w:rsidRDefault="2C1D4610">
            <w:r>
              <w:t>Wendy Hansbrough</w:t>
            </w:r>
          </w:p>
          <w:p w14:paraId="7C4184EC"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hideMark/>
          </w:tcPr>
          <w:p w14:paraId="78953DC7" w14:textId="74F24547" w:rsidR="007C14C6" w:rsidRDefault="008F56C1">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106FF8CD" w14:textId="588A8238" w:rsidR="007C14C6" w:rsidRDefault="0F8BE7DB">
            <w:r>
              <w:t>Malachi Harper</w:t>
            </w:r>
          </w:p>
          <w:p w14:paraId="32A88D8A" w14:textId="77777777" w:rsidR="007C14C6" w:rsidRDefault="2C1D4610">
            <w:r>
              <w:t xml:space="preserve">CEHHS, Staff </w:t>
            </w:r>
            <w:r w:rsidRPr="2C1D4610">
              <w:rPr>
                <w:b/>
                <w:bCs/>
                <w:i/>
                <w:iCs/>
              </w:rPr>
              <w:t>(Non-voting)</w:t>
            </w:r>
          </w:p>
        </w:tc>
      </w:tr>
      <w:tr w:rsidR="007C14C6" w14:paraId="7448AE5E" w14:textId="77777777" w:rsidTr="5C4D1D55">
        <w:tc>
          <w:tcPr>
            <w:tcW w:w="263" w:type="pct"/>
            <w:tcBorders>
              <w:top w:val="single" w:sz="4" w:space="0" w:color="auto"/>
              <w:left w:val="single" w:sz="4" w:space="0" w:color="auto"/>
              <w:bottom w:val="single" w:sz="4" w:space="0" w:color="auto"/>
              <w:right w:val="single" w:sz="4" w:space="0" w:color="auto"/>
            </w:tcBorders>
            <w:vAlign w:val="center"/>
          </w:tcPr>
          <w:p w14:paraId="5A107FAC" w14:textId="4E29E3C8" w:rsidR="007C14C6" w:rsidRDefault="00E964E5">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45FEC14D" w14:textId="77777777" w:rsidR="007C14C6" w:rsidRDefault="2C1D4610">
            <w:r>
              <w:t>Paul Stuhr</w:t>
            </w:r>
          </w:p>
          <w:p w14:paraId="199004FF" w14:textId="16ACD43F" w:rsidR="007C14C6" w:rsidRDefault="2C1D4610">
            <w:r>
              <w:t>At-Large</w:t>
            </w:r>
          </w:p>
        </w:tc>
        <w:tc>
          <w:tcPr>
            <w:tcW w:w="263" w:type="pct"/>
            <w:tcBorders>
              <w:top w:val="single" w:sz="4" w:space="0" w:color="auto"/>
              <w:left w:val="single" w:sz="4" w:space="0" w:color="auto"/>
              <w:bottom w:val="single" w:sz="4" w:space="0" w:color="auto"/>
              <w:right w:val="single" w:sz="4" w:space="0" w:color="auto"/>
            </w:tcBorders>
            <w:vAlign w:val="center"/>
          </w:tcPr>
          <w:p w14:paraId="451C6EBF" w14:textId="4B2D32ED"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tcPr>
          <w:p w14:paraId="4A89704E" w14:textId="77777777" w:rsidR="00973E87" w:rsidRDefault="2C1D4610" w:rsidP="00973E87">
            <w:r>
              <w:t>Paul Stuhr</w:t>
            </w:r>
          </w:p>
          <w:p w14:paraId="6ED1737E" w14:textId="256E9DE2" w:rsidR="007C14C6" w:rsidRDefault="2C1D4610" w:rsidP="00973E87">
            <w:r>
              <w:t xml:space="preserve">CEHHS Rep. to UCC </w:t>
            </w:r>
            <w:r w:rsidRPr="2C1D4610">
              <w:rPr>
                <w:b/>
                <w:bCs/>
                <w:i/>
                <w:iCs/>
              </w:rPr>
              <w:t>(Non-voting)</w:t>
            </w:r>
          </w:p>
        </w:tc>
      </w:tr>
    </w:tbl>
    <w:p w14:paraId="502B98A1" w14:textId="77777777" w:rsidR="00D04942" w:rsidRPr="007B25CB" w:rsidRDefault="00D04942" w:rsidP="0084589C">
      <w:pPr>
        <w:rPr>
          <w:szCs w:val="20"/>
        </w:rPr>
      </w:pPr>
    </w:p>
    <w:p w14:paraId="338B34CD" w14:textId="2A54D34E" w:rsidR="00D04942" w:rsidRPr="007B25CB" w:rsidRDefault="2C1D4610" w:rsidP="006D558E">
      <w:pPr>
        <w:rPr>
          <w:szCs w:val="20"/>
        </w:rPr>
      </w:pPr>
      <w:r>
        <w:t xml:space="preserve">Guest(s): </w:t>
      </w:r>
    </w:p>
    <w:p w14:paraId="25423064" w14:textId="77777777" w:rsidR="0084589C" w:rsidRPr="007B25CB" w:rsidRDefault="0084589C" w:rsidP="0084589C">
      <w:pPr>
        <w:rPr>
          <w:szCs w:val="20"/>
        </w:rPr>
      </w:pPr>
    </w:p>
    <w:p w14:paraId="367706BD" w14:textId="15DE75A5" w:rsidR="00BC7384" w:rsidRPr="00686FDC" w:rsidRDefault="00D73E88" w:rsidP="00692A0D">
      <w:pPr>
        <w:pStyle w:val="Heading1"/>
      </w:pPr>
      <w:r w:rsidRPr="00686FDC">
        <w:t>CALL TO ORDER</w:t>
      </w:r>
      <w:r w:rsidRPr="67B67F52">
        <w:t xml:space="preserve">   </w:t>
      </w:r>
      <w:r w:rsidR="003204FF" w:rsidRPr="00686FDC">
        <w:tab/>
      </w:r>
      <w:r w:rsidR="003204FF" w:rsidRPr="67B67F52">
        <w:t>(</w:t>
      </w:r>
      <w:r w:rsidR="003204FF" w:rsidRPr="6E786C4C">
        <w:t>Young</w:t>
      </w:r>
      <w:r w:rsidRPr="67B67F52">
        <w:t>)</w:t>
      </w:r>
    </w:p>
    <w:p w14:paraId="4BA3DF77" w14:textId="16FB3C54" w:rsidR="00301F5B" w:rsidRPr="00DF74C0" w:rsidRDefault="00E964E5" w:rsidP="0AE82A65">
      <w:pPr>
        <w:pStyle w:val="ListParagraph"/>
        <w:numPr>
          <w:ilvl w:val="0"/>
          <w:numId w:val="13"/>
        </w:numPr>
        <w:tabs>
          <w:tab w:val="left" w:pos="360"/>
        </w:tabs>
      </w:pPr>
      <w:r>
        <w:t>Establish quorum:   Yes</w:t>
      </w:r>
      <w:r w:rsidR="2C1D4610">
        <w:t>.</w:t>
      </w:r>
    </w:p>
    <w:p w14:paraId="71B44062" w14:textId="77777777" w:rsidR="00235F54" w:rsidRPr="00686FDC" w:rsidRDefault="00235F54" w:rsidP="000165DD">
      <w:pPr>
        <w:pStyle w:val="ListParagraph"/>
        <w:ind w:left="0"/>
        <w:rPr>
          <w:szCs w:val="20"/>
        </w:rPr>
      </w:pPr>
    </w:p>
    <w:p w14:paraId="3EA8ACE2" w14:textId="42FFCA83" w:rsidR="00767011" w:rsidRDefault="00D73E88" w:rsidP="00076E07">
      <w:pPr>
        <w:pStyle w:val="Heading1"/>
      </w:pPr>
      <w:r w:rsidRPr="00686FDC">
        <w:t xml:space="preserve">APPROVAL OF </w:t>
      </w:r>
      <w:r w:rsidR="00E964E5">
        <w:t xml:space="preserve">AGENDA AND </w:t>
      </w:r>
      <w:r w:rsidRPr="00686FDC">
        <w:t xml:space="preserve">MINUTES  </w:t>
      </w:r>
      <w:r w:rsidR="003204FF" w:rsidRPr="00686FDC">
        <w:tab/>
      </w:r>
      <w:r w:rsidR="00076E07" w:rsidRPr="67B67F52">
        <w:t>(</w:t>
      </w:r>
      <w:r w:rsidR="00076E07">
        <w:t>Young</w:t>
      </w:r>
      <w:r w:rsidR="00076E07" w:rsidRPr="67B67F52">
        <w:t>)</w:t>
      </w:r>
    </w:p>
    <w:p w14:paraId="739EDA0D" w14:textId="7EAFBDBC" w:rsidR="00E964E5" w:rsidRDefault="00E964E5" w:rsidP="00874824">
      <w:pPr>
        <w:pStyle w:val="ListParagraph"/>
        <w:numPr>
          <w:ilvl w:val="0"/>
          <w:numId w:val="13"/>
        </w:numPr>
      </w:pPr>
      <w:r>
        <w:t>Agenda</w:t>
      </w:r>
    </w:p>
    <w:p w14:paraId="370EC8E9" w14:textId="5C21ABCE" w:rsidR="00E964E5" w:rsidRDefault="00E964E5" w:rsidP="00E964E5">
      <w:pPr>
        <w:pStyle w:val="ListParagraph"/>
        <w:numPr>
          <w:ilvl w:val="1"/>
          <w:numId w:val="13"/>
        </w:numPr>
      </w:pPr>
      <w:r>
        <w:t>Approved as it stands.</w:t>
      </w:r>
    </w:p>
    <w:p w14:paraId="40CCD994" w14:textId="060F9578" w:rsidR="00E964E5" w:rsidRDefault="00E964E5" w:rsidP="00874824">
      <w:pPr>
        <w:pStyle w:val="ListParagraph"/>
        <w:numPr>
          <w:ilvl w:val="0"/>
          <w:numId w:val="13"/>
        </w:numPr>
      </w:pPr>
      <w:r>
        <w:t>10.24.18 Minutes</w:t>
      </w:r>
    </w:p>
    <w:p w14:paraId="33C84A2C" w14:textId="12C8EA2F" w:rsidR="00874824" w:rsidRPr="00874824" w:rsidRDefault="00E964E5" w:rsidP="00E964E5">
      <w:pPr>
        <w:pStyle w:val="ListParagraph"/>
        <w:numPr>
          <w:ilvl w:val="1"/>
          <w:numId w:val="13"/>
        </w:numPr>
      </w:pPr>
      <w:r>
        <w:t>Approved as they stand.</w:t>
      </w:r>
    </w:p>
    <w:p w14:paraId="23C19418" w14:textId="77777777" w:rsidR="00962609" w:rsidRPr="00FC1425" w:rsidRDefault="00962609" w:rsidP="00962609">
      <w:pPr>
        <w:pStyle w:val="ListParagraph"/>
        <w:rPr>
          <w:szCs w:val="20"/>
        </w:rPr>
      </w:pPr>
    </w:p>
    <w:p w14:paraId="124F14D0" w14:textId="0C8ED626" w:rsidR="00721000" w:rsidRPr="00686FDC" w:rsidRDefault="76968EEE" w:rsidP="00692A0D">
      <w:pPr>
        <w:pStyle w:val="Heading1"/>
      </w:pPr>
      <w:r>
        <w:t>ANNOUNCEMENTS</w:t>
      </w:r>
    </w:p>
    <w:p w14:paraId="507F551F" w14:textId="68B3FC8E" w:rsidR="00721000" w:rsidRPr="00686FDC" w:rsidRDefault="68AD5738" w:rsidP="3090AB0C">
      <w:pPr>
        <w:pStyle w:val="Heading1"/>
        <w:numPr>
          <w:ilvl w:val="0"/>
          <w:numId w:val="4"/>
        </w:numPr>
      </w:pPr>
      <w:r w:rsidRPr="68AD5738">
        <w:t>Sent an email to Gayle at Academic Programs to ask a question about item 14, Repeating a Course for graduation credit, AND I received the following response:</w:t>
      </w:r>
    </w:p>
    <w:p w14:paraId="7382C5EB" w14:textId="2A4AAFEB" w:rsidR="00721000" w:rsidRPr="00686FDC" w:rsidRDefault="3090AB0C" w:rsidP="3090AB0C">
      <w:pPr>
        <w:pStyle w:val="Heading1"/>
        <w:ind w:left="720"/>
      </w:pPr>
      <w:r w:rsidRPr="3090AB0C">
        <w:rPr>
          <w:rFonts w:ascii="Calibri" w:eastAsia="Calibri" w:hAnsi="Calibri" w:cs="Calibri"/>
          <w:b w:val="0"/>
          <w:sz w:val="22"/>
          <w:szCs w:val="22"/>
        </w:rPr>
        <w:t>Thank you for contacting our office regarding course repeats. I was informed by Lourdes Shahamiri (Catalog Coordinator), that the course repeat policy is, coincidentally, under review by the Academic Policy Committee (APC). They are in the research and review stage, and it would still need to go before Academic Senate.</w:t>
      </w:r>
    </w:p>
    <w:p w14:paraId="565C8104" w14:textId="352084F3" w:rsidR="00721000" w:rsidRPr="00686FDC" w:rsidRDefault="3090AB0C" w:rsidP="3090AB0C">
      <w:pPr>
        <w:ind w:left="720"/>
        <w:rPr>
          <w:szCs w:val="20"/>
        </w:rPr>
      </w:pPr>
      <w:r w:rsidRPr="3090AB0C">
        <w:rPr>
          <w:rFonts w:ascii="Calibri" w:eastAsia="Calibri" w:hAnsi="Calibri" w:cs="Calibri"/>
          <w:sz w:val="22"/>
          <w:szCs w:val="22"/>
        </w:rPr>
        <w:t>She recommends that the course be built according to the current policy, but keep in mind that it may be revised in the near (or not-so-near) future.</w:t>
      </w:r>
    </w:p>
    <w:p w14:paraId="1B07A921" w14:textId="0BBC07FC" w:rsidR="00721000" w:rsidRPr="00686FDC" w:rsidRDefault="00721000" w:rsidP="3090AB0C">
      <w:pPr>
        <w:ind w:left="720"/>
        <w:rPr>
          <w:rFonts w:ascii="Calibri" w:eastAsia="Calibri" w:hAnsi="Calibri" w:cs="Calibri"/>
          <w:sz w:val="22"/>
          <w:szCs w:val="22"/>
        </w:rPr>
      </w:pPr>
    </w:p>
    <w:p w14:paraId="1EEE20AF" w14:textId="69886868" w:rsidR="00721000" w:rsidRPr="00686FDC" w:rsidRDefault="3090AB0C" w:rsidP="3090AB0C">
      <w:pPr>
        <w:ind w:left="720"/>
        <w:rPr>
          <w:szCs w:val="20"/>
        </w:rPr>
      </w:pPr>
      <w:r w:rsidRPr="3090AB0C">
        <w:rPr>
          <w:rFonts w:ascii="Calibri" w:eastAsia="Calibri" w:hAnsi="Calibri" w:cs="Calibri"/>
          <w:sz w:val="22"/>
          <w:szCs w:val="22"/>
        </w:rPr>
        <w:t xml:space="preserve">The “Course Repeat and GPA Adjustment” language can be found on this page of the catalog:  </w:t>
      </w:r>
      <w:hyperlink r:id="rId11">
        <w:r w:rsidRPr="3090AB0C">
          <w:rPr>
            <w:rStyle w:val="Hyperlink"/>
            <w:rFonts w:ascii="Calibri" w:eastAsia="Calibri" w:hAnsi="Calibri" w:cs="Calibri"/>
            <w:color w:val="800080"/>
            <w:sz w:val="22"/>
            <w:szCs w:val="22"/>
          </w:rPr>
          <w:t>http://catalog.csusm.edu/content.php?catoid=3&amp;navoid=279</w:t>
        </w:r>
      </w:hyperlink>
    </w:p>
    <w:p w14:paraId="14BB08BD" w14:textId="702D95FD" w:rsidR="00721000" w:rsidRPr="00686FDC" w:rsidRDefault="00721000" w:rsidP="3090AB0C">
      <w:pPr>
        <w:ind w:left="720"/>
        <w:rPr>
          <w:rFonts w:ascii="Calibri" w:eastAsia="Calibri" w:hAnsi="Calibri" w:cs="Calibri"/>
          <w:sz w:val="22"/>
          <w:szCs w:val="22"/>
        </w:rPr>
      </w:pPr>
    </w:p>
    <w:p w14:paraId="53F85508" w14:textId="416E5E3B" w:rsidR="00721000" w:rsidRPr="00686FDC" w:rsidRDefault="3090AB0C" w:rsidP="3090AB0C">
      <w:pPr>
        <w:ind w:left="720"/>
        <w:rPr>
          <w:szCs w:val="20"/>
        </w:rPr>
      </w:pPr>
      <w:r w:rsidRPr="3090AB0C">
        <w:rPr>
          <w:rFonts w:ascii="Calibri" w:eastAsia="Calibri" w:hAnsi="Calibri" w:cs="Calibri"/>
          <w:sz w:val="22"/>
          <w:szCs w:val="22"/>
        </w:rPr>
        <w:t xml:space="preserve">Hope this helps. I am cc’ing Dean Eisenbach and Lourdes, in case they have additional insight to share. </w:t>
      </w:r>
    </w:p>
    <w:p w14:paraId="37CDD6B2" w14:textId="75102F81" w:rsidR="00721000" w:rsidRPr="00686FDC" w:rsidRDefault="68AD5738" w:rsidP="3090AB0C">
      <w:r w:rsidRPr="68AD5738">
        <w:rPr>
          <w:szCs w:val="20"/>
        </w:rPr>
        <w:t xml:space="preserve"> </w:t>
      </w:r>
    </w:p>
    <w:p w14:paraId="39CBBBC7" w14:textId="3DD09A84" w:rsidR="00721000" w:rsidRPr="00686FDC" w:rsidRDefault="3090AB0C" w:rsidP="3090AB0C">
      <w:pPr>
        <w:ind w:left="720"/>
      </w:pPr>
      <w:r w:rsidRPr="3090AB0C">
        <w:t>-Criselda Yee</w:t>
      </w:r>
    </w:p>
    <w:p w14:paraId="1DAF8B8D" w14:textId="3C98975F" w:rsidR="0F8BE7DB" w:rsidRDefault="0F8BE7DB" w:rsidP="0F8BE7DB"/>
    <w:p w14:paraId="16FF1383" w14:textId="3CAABC16" w:rsidR="3090AB0C" w:rsidRDefault="3090AB0C" w:rsidP="3090AB0C">
      <w:pPr>
        <w:pStyle w:val="Heading1"/>
      </w:pPr>
    </w:p>
    <w:p w14:paraId="2127196F" w14:textId="58A21F8E" w:rsidR="3090AB0C" w:rsidRDefault="3090AB0C" w:rsidP="3090AB0C">
      <w:pPr>
        <w:pStyle w:val="Heading1"/>
      </w:pPr>
    </w:p>
    <w:p w14:paraId="5FEA6474" w14:textId="10C5CC8F" w:rsidR="00721000" w:rsidRPr="00686FDC" w:rsidRDefault="00D73E88" w:rsidP="00692A0D">
      <w:pPr>
        <w:pStyle w:val="Heading1"/>
      </w:pPr>
      <w:r w:rsidRPr="00686FDC">
        <w:t>STANDING REP</w:t>
      </w:r>
      <w:r w:rsidR="00893357" w:rsidRPr="00686FDC">
        <w:t>ORT FROM C</w:t>
      </w:r>
      <w:r w:rsidRPr="00686FDC">
        <w:t xml:space="preserve">CC  </w:t>
      </w:r>
      <w:r w:rsidR="006D2D3C" w:rsidRPr="00686FDC">
        <w:tab/>
      </w:r>
      <w:r w:rsidR="006D2D3C" w:rsidRPr="76968EEE">
        <w:t>(</w:t>
      </w:r>
      <w:r w:rsidR="006D2D3C" w:rsidRPr="00686FDC">
        <w:t>Young</w:t>
      </w:r>
      <w:r w:rsidRPr="76968EEE">
        <w:t>)</w:t>
      </w:r>
    </w:p>
    <w:p w14:paraId="22A58D5D" w14:textId="2D525FD5" w:rsidR="007F309C" w:rsidRPr="00686FDC" w:rsidRDefault="00B1239C" w:rsidP="00B95590">
      <w:pPr>
        <w:pStyle w:val="ListParagraph"/>
        <w:numPr>
          <w:ilvl w:val="0"/>
          <w:numId w:val="7"/>
        </w:numPr>
        <w:rPr>
          <w:szCs w:val="20"/>
        </w:rPr>
      </w:pPr>
      <w:r w:rsidRPr="00686FDC">
        <w:rPr>
          <w:szCs w:val="20"/>
        </w:rPr>
        <w:t xml:space="preserve"> </w:t>
      </w:r>
      <w:r w:rsidR="00E964E5">
        <w:rPr>
          <w:szCs w:val="20"/>
        </w:rPr>
        <w:t>None</w:t>
      </w:r>
    </w:p>
    <w:p w14:paraId="6602E776" w14:textId="77777777" w:rsidR="00692A0D" w:rsidRPr="00686FDC" w:rsidRDefault="00692A0D" w:rsidP="00692A0D">
      <w:pPr>
        <w:pStyle w:val="ListParagraph"/>
        <w:rPr>
          <w:szCs w:val="20"/>
        </w:rPr>
      </w:pPr>
    </w:p>
    <w:p w14:paraId="6DCF1548" w14:textId="6DC3EA7B" w:rsidR="00721000" w:rsidRPr="00686FDC" w:rsidRDefault="00D73E88" w:rsidP="00692A0D">
      <w:pPr>
        <w:pStyle w:val="Heading1"/>
      </w:pPr>
      <w:r w:rsidRPr="00686FDC">
        <w:t xml:space="preserve">STANDING REPORT FROM </w:t>
      </w:r>
      <w:r w:rsidR="00B1239C" w:rsidRPr="00686FDC">
        <w:t xml:space="preserve">UCC  </w:t>
      </w:r>
      <w:r w:rsidR="006D2D3C" w:rsidRPr="00686FDC">
        <w:tab/>
        <w:t>(Stuhr</w:t>
      </w:r>
      <w:r w:rsidRPr="00686FDC">
        <w:t>)</w:t>
      </w:r>
    </w:p>
    <w:p w14:paraId="6980C06B" w14:textId="513B1200" w:rsidR="00606155" w:rsidRDefault="76968EEE" w:rsidP="19EAC26D">
      <w:pPr>
        <w:pStyle w:val="ListParagraph"/>
        <w:numPr>
          <w:ilvl w:val="0"/>
          <w:numId w:val="7"/>
        </w:numPr>
      </w:pPr>
      <w:r>
        <w:t xml:space="preserve"> </w:t>
      </w:r>
      <w:r w:rsidR="00E964E5">
        <w:t>None</w:t>
      </w:r>
    </w:p>
    <w:p w14:paraId="28D21DB4" w14:textId="77777777" w:rsidR="00E964E5" w:rsidRDefault="00E964E5" w:rsidP="00E964E5">
      <w:pPr>
        <w:pStyle w:val="ListParagraph"/>
      </w:pPr>
    </w:p>
    <w:p w14:paraId="6872D684" w14:textId="07814052" w:rsidR="76968EEE" w:rsidRDefault="76968EEE" w:rsidP="76968EEE">
      <w:pPr>
        <w:spacing w:line="259" w:lineRule="auto"/>
      </w:pPr>
      <w:r w:rsidRPr="76968EEE">
        <w:rPr>
          <w:b/>
          <w:bCs/>
        </w:rPr>
        <w:t>PREVIOUS ITEMS TO DISCUSS</w:t>
      </w:r>
    </w:p>
    <w:p w14:paraId="154FB687" w14:textId="3A56EF1A" w:rsidR="76968EEE" w:rsidRPr="00E964E5" w:rsidRDefault="0F8BE7DB" w:rsidP="0F8BE7DB">
      <w:pPr>
        <w:pStyle w:val="ListParagraph"/>
        <w:numPr>
          <w:ilvl w:val="0"/>
          <w:numId w:val="3"/>
        </w:numPr>
        <w:spacing w:line="259" w:lineRule="auto"/>
        <w:rPr>
          <w:szCs w:val="20"/>
        </w:rPr>
      </w:pPr>
      <w:r w:rsidRPr="0F8BE7DB">
        <w:rPr>
          <w:b/>
          <w:bCs/>
        </w:rPr>
        <w:t>Using the Custom Route in Curriculog ---- may not be needed but Jimmy will look at the bylaws to see about th</w:t>
      </w:r>
      <w:r w:rsidR="00E964E5">
        <w:rPr>
          <w:b/>
          <w:bCs/>
        </w:rPr>
        <w:t>e process. Follow up next time.</w:t>
      </w:r>
    </w:p>
    <w:p w14:paraId="341F833A" w14:textId="12A37F05" w:rsidR="00E964E5" w:rsidRPr="00E964E5" w:rsidRDefault="00E964E5" w:rsidP="00E964E5">
      <w:pPr>
        <w:pStyle w:val="ListParagraph"/>
        <w:numPr>
          <w:ilvl w:val="1"/>
          <w:numId w:val="3"/>
        </w:numPr>
        <w:spacing w:line="259" w:lineRule="auto"/>
        <w:rPr>
          <w:szCs w:val="20"/>
        </w:rPr>
      </w:pPr>
      <w:r>
        <w:rPr>
          <w:bCs/>
        </w:rPr>
        <w:t>Jimmy perused bylaws and found no conflict in following UCC’s lead with Custom Route in Curriculog.</w:t>
      </w:r>
    </w:p>
    <w:p w14:paraId="254C9B64" w14:textId="5FB3BCB7" w:rsidR="00E964E5" w:rsidRDefault="00E964E5" w:rsidP="00E964E5">
      <w:pPr>
        <w:pStyle w:val="ListParagraph"/>
        <w:numPr>
          <w:ilvl w:val="1"/>
          <w:numId w:val="3"/>
        </w:numPr>
        <w:spacing w:line="259" w:lineRule="auto"/>
        <w:rPr>
          <w:szCs w:val="20"/>
        </w:rPr>
      </w:pPr>
      <w:r>
        <w:rPr>
          <w:bCs/>
        </w:rPr>
        <w:t>Paul mentioned it is running smoothly in UCC and parallels the previous methods used when UCC used paper.</w:t>
      </w:r>
    </w:p>
    <w:p w14:paraId="2F634937" w14:textId="77777777" w:rsidR="00137258" w:rsidRPr="00962609" w:rsidRDefault="00137258" w:rsidP="00962609"/>
    <w:p w14:paraId="53211F6F" w14:textId="3D110153" w:rsidR="00733A9F" w:rsidRDefault="2C1D4610" w:rsidP="00692A0D">
      <w:pPr>
        <w:pStyle w:val="Heading1"/>
      </w:pPr>
      <w:r>
        <w:t>ITEMS UNDER REVIEW:</w:t>
      </w:r>
    </w:p>
    <w:p w14:paraId="506CA39E" w14:textId="17ABAEAE" w:rsidR="00874824" w:rsidRDefault="00082222" w:rsidP="00874824">
      <w:pPr>
        <w:pStyle w:val="ListParagraph"/>
        <w:numPr>
          <w:ilvl w:val="0"/>
          <w:numId w:val="7"/>
        </w:numPr>
      </w:pPr>
      <w:r>
        <w:t xml:space="preserve">How will the committee fill the Vacant SoN seat? Dr. Kristan encouraged talking with Blake or Lori. Jimmy offered to discuss it with Blake. </w:t>
      </w:r>
    </w:p>
    <w:p w14:paraId="0BC45ED2" w14:textId="77777777" w:rsidR="00B8554B" w:rsidRPr="00962609" w:rsidRDefault="00B8554B" w:rsidP="006E1AB7">
      <w:pPr>
        <w:pBdr>
          <w:bottom w:val="single" w:sz="4" w:space="1" w:color="auto"/>
        </w:pBdr>
      </w:pPr>
    </w:p>
    <w:p w14:paraId="4D19B43C" w14:textId="2B9DE9B6" w:rsidR="00B73805" w:rsidRPr="00B73805" w:rsidRDefault="3090AB0C" w:rsidP="006C2E81">
      <w:pPr>
        <w:pStyle w:val="Heading2"/>
        <w:rPr>
          <w:b w:val="0"/>
        </w:rPr>
      </w:pPr>
      <w:r>
        <w:t xml:space="preserve">EDUCATION </w:t>
      </w:r>
    </w:p>
    <w:p w14:paraId="1C6C7047" w14:textId="51B3C2C8" w:rsidR="3090AB0C" w:rsidRDefault="3090AB0C" w:rsidP="3090AB0C">
      <w:pPr>
        <w:ind w:firstLine="720"/>
        <w:rPr>
          <w:b/>
          <w:bCs/>
        </w:rPr>
      </w:pPr>
      <w:r w:rsidRPr="3090AB0C">
        <w:rPr>
          <w:b/>
          <w:bCs/>
        </w:rPr>
        <w:t>* Invitation extended to Erika Daniels.</w:t>
      </w:r>
    </w:p>
    <w:p w14:paraId="58B6B5CC" w14:textId="36175328" w:rsidR="3090AB0C" w:rsidRDefault="3090AB0C" w:rsidP="3090AB0C">
      <w:pPr>
        <w:ind w:firstLine="720"/>
        <w:rPr>
          <w:b/>
          <w:bCs/>
        </w:rPr>
      </w:pPr>
    </w:p>
    <w:p w14:paraId="1E3096C0" w14:textId="7F5FB0A9" w:rsidR="3090AB0C" w:rsidRPr="009A3AE2" w:rsidRDefault="00B74159" w:rsidP="4391F162">
      <w:pPr>
        <w:pStyle w:val="ListParagraph"/>
        <w:numPr>
          <w:ilvl w:val="0"/>
          <w:numId w:val="2"/>
        </w:numPr>
        <w:rPr>
          <w:szCs w:val="20"/>
        </w:rPr>
      </w:pPr>
      <w:r>
        <w:rPr>
          <w:b/>
          <w:bCs/>
        </w:rPr>
        <w:t>EDUC 606 – prefix changes (C</w:t>
      </w:r>
      <w:r w:rsidR="4391F162" w:rsidRPr="4391F162">
        <w:rPr>
          <w:b/>
          <w:bCs/>
        </w:rPr>
        <w:t>-2 form)</w:t>
      </w:r>
    </w:p>
    <w:p w14:paraId="54EC5623" w14:textId="57EEC649" w:rsidR="009A3AE2" w:rsidRDefault="009A3AE2" w:rsidP="009A3AE2">
      <w:pPr>
        <w:pStyle w:val="ListParagraph"/>
        <w:numPr>
          <w:ilvl w:val="1"/>
          <w:numId w:val="2"/>
        </w:numPr>
        <w:rPr>
          <w:szCs w:val="20"/>
        </w:rPr>
      </w:pPr>
      <w:r>
        <w:rPr>
          <w:szCs w:val="20"/>
        </w:rPr>
        <w:t>Procedural change of prefix from EDUC to EDRL. There is ambiguity whether a C-2 may be required for each affected class</w:t>
      </w:r>
      <w:r w:rsidR="00B74159">
        <w:rPr>
          <w:szCs w:val="20"/>
        </w:rPr>
        <w:t xml:space="preserve"> (10).</w:t>
      </w:r>
      <w:r>
        <w:rPr>
          <w:szCs w:val="20"/>
        </w:rPr>
        <w:t xml:space="preserve"> </w:t>
      </w:r>
      <w:r w:rsidR="00B74159">
        <w:rPr>
          <w:szCs w:val="20"/>
        </w:rPr>
        <w:t>Technically, 10 C-2 forms are required. Jimmy reached out to Academic Programs for clarification.</w:t>
      </w:r>
      <w:bookmarkStart w:id="0" w:name="_GoBack"/>
      <w:bookmarkEnd w:id="0"/>
    </w:p>
    <w:p w14:paraId="7E39C1F2" w14:textId="00318D5F" w:rsidR="00B74159" w:rsidRDefault="00B74159" w:rsidP="009A3AE2">
      <w:pPr>
        <w:pStyle w:val="ListParagraph"/>
        <w:numPr>
          <w:ilvl w:val="1"/>
          <w:numId w:val="2"/>
        </w:numPr>
        <w:rPr>
          <w:szCs w:val="20"/>
        </w:rPr>
      </w:pPr>
      <w:r>
        <w:rPr>
          <w:szCs w:val="20"/>
        </w:rPr>
        <w:t>Consensus was to hold form until response by Academic Programs.</w:t>
      </w:r>
    </w:p>
    <w:p w14:paraId="30F84E87" w14:textId="6CC6188D" w:rsidR="3090AB0C" w:rsidRPr="00B74159" w:rsidRDefault="4391F162" w:rsidP="4391F162">
      <w:pPr>
        <w:pStyle w:val="ListParagraph"/>
        <w:numPr>
          <w:ilvl w:val="0"/>
          <w:numId w:val="2"/>
        </w:numPr>
        <w:rPr>
          <w:szCs w:val="20"/>
        </w:rPr>
      </w:pPr>
      <w:r w:rsidRPr="4391F162">
        <w:rPr>
          <w:b/>
          <w:bCs/>
        </w:rPr>
        <w:t>Minor in Education Studies</w:t>
      </w:r>
      <w:r w:rsidR="00B74159">
        <w:rPr>
          <w:b/>
          <w:bCs/>
        </w:rPr>
        <w:t xml:space="preserve"> (P</w:t>
      </w:r>
      <w:r w:rsidRPr="4391F162">
        <w:rPr>
          <w:b/>
          <w:bCs/>
        </w:rPr>
        <w:t xml:space="preserve">-2 form) </w:t>
      </w:r>
    </w:p>
    <w:p w14:paraId="1927E266" w14:textId="3EE9F69C" w:rsidR="00B74159" w:rsidRDefault="00B74159" w:rsidP="00B74159">
      <w:pPr>
        <w:pStyle w:val="ListParagraph"/>
        <w:numPr>
          <w:ilvl w:val="1"/>
          <w:numId w:val="2"/>
        </w:numPr>
        <w:rPr>
          <w:szCs w:val="20"/>
        </w:rPr>
      </w:pPr>
      <w:r>
        <w:rPr>
          <w:szCs w:val="20"/>
        </w:rPr>
        <w:t>Jimmy Young moved to approve. Hyun Gu Kang seconded. Approved Unanimously.</w:t>
      </w:r>
    </w:p>
    <w:p w14:paraId="5987F09F" w14:textId="6C908B5E" w:rsidR="0D1FD339" w:rsidRDefault="0D1FD339" w:rsidP="0D1FD339">
      <w:pPr>
        <w:rPr>
          <w:rFonts w:ascii="Calibri" w:eastAsia="Calibri" w:hAnsi="Calibri" w:cs="Calibri"/>
          <w:i/>
          <w:iCs/>
          <w:sz w:val="24"/>
        </w:rPr>
      </w:pPr>
    </w:p>
    <w:p w14:paraId="55127185" w14:textId="6E2433EA" w:rsidR="006C2E81" w:rsidRDefault="22A711AA" w:rsidP="006C2E81">
      <w:pPr>
        <w:pStyle w:val="Heading2"/>
      </w:pPr>
      <w:r>
        <w:t xml:space="preserve">PUBLIC HEALTH </w:t>
      </w:r>
    </w:p>
    <w:p w14:paraId="0B8F3390" w14:textId="0FE0A005" w:rsidR="22A711AA" w:rsidRDefault="22A711AA" w:rsidP="3090AB0C">
      <w:pPr>
        <w:rPr>
          <w:b/>
          <w:bCs/>
        </w:rPr>
      </w:pPr>
    </w:p>
    <w:p w14:paraId="501840F2" w14:textId="4D805642" w:rsidR="00941A94" w:rsidRDefault="00941A94" w:rsidP="002921DA">
      <w:pPr>
        <w:rPr>
          <w:b/>
          <w:i/>
          <w:color w:val="FF0000"/>
          <w:szCs w:val="20"/>
        </w:rPr>
      </w:pPr>
    </w:p>
    <w:p w14:paraId="3E492A3C" w14:textId="4973081E" w:rsidR="006C2E81" w:rsidRDefault="2C1D4610" w:rsidP="006C2E81">
      <w:pPr>
        <w:pStyle w:val="Heading2"/>
      </w:pPr>
      <w:r>
        <w:t xml:space="preserve">NURSING </w:t>
      </w:r>
    </w:p>
    <w:p w14:paraId="40E32774" w14:textId="77777777" w:rsidR="009E4017" w:rsidRDefault="009E4017" w:rsidP="002921DA">
      <w:pPr>
        <w:rPr>
          <w:szCs w:val="20"/>
        </w:rPr>
      </w:pPr>
    </w:p>
    <w:p w14:paraId="5BBA11DD" w14:textId="0C4C237B" w:rsidR="00941A94" w:rsidRPr="00D4706F" w:rsidRDefault="00941A94" w:rsidP="002921DA">
      <w:pPr>
        <w:rPr>
          <w:szCs w:val="20"/>
        </w:rPr>
      </w:pPr>
    </w:p>
    <w:p w14:paraId="5FF9D124" w14:textId="31EDD272" w:rsidR="00941A94" w:rsidRPr="00941A94" w:rsidRDefault="2915FD95" w:rsidP="00D4706F">
      <w:pPr>
        <w:pStyle w:val="Heading2"/>
      </w:pPr>
      <w:r>
        <w:t>KINESIOLOGY</w:t>
      </w:r>
    </w:p>
    <w:p w14:paraId="0D7D7CE7" w14:textId="3582052A" w:rsidR="2915FD95" w:rsidRDefault="2915FD95" w:rsidP="2915FD95">
      <w:pPr>
        <w:ind w:left="720"/>
        <w:rPr>
          <w:b/>
          <w:bCs/>
        </w:rPr>
      </w:pPr>
    </w:p>
    <w:p w14:paraId="62EEACA4" w14:textId="00B71C70" w:rsidR="2915FD95" w:rsidRDefault="4391F162" w:rsidP="4391F162">
      <w:pPr>
        <w:pStyle w:val="ListParagraph"/>
        <w:numPr>
          <w:ilvl w:val="1"/>
          <w:numId w:val="1"/>
        </w:numPr>
        <w:rPr>
          <w:szCs w:val="20"/>
        </w:rPr>
      </w:pPr>
      <w:r w:rsidRPr="4391F162">
        <w:rPr>
          <w:b/>
          <w:bCs/>
        </w:rPr>
        <w:t>KINE 304- Adapted Physical Education (C-2 Form)</w:t>
      </w:r>
    </w:p>
    <w:p w14:paraId="37A05BF3" w14:textId="57A9A590" w:rsidR="4391F162" w:rsidRDefault="4391F162" w:rsidP="4391F162">
      <w:pPr>
        <w:pStyle w:val="ListParagraph"/>
        <w:numPr>
          <w:ilvl w:val="1"/>
          <w:numId w:val="1"/>
        </w:numPr>
        <w:rPr>
          <w:szCs w:val="20"/>
        </w:rPr>
      </w:pPr>
      <w:r w:rsidRPr="4391F162">
        <w:rPr>
          <w:b/>
          <w:bCs/>
        </w:rPr>
        <w:t>KINE 311- Movement Pedagogy (C-2 Form)</w:t>
      </w:r>
    </w:p>
    <w:p w14:paraId="1392FAE5" w14:textId="4AA6343D" w:rsidR="4391F162" w:rsidRDefault="4391F162" w:rsidP="4391F162">
      <w:pPr>
        <w:pStyle w:val="ListParagraph"/>
        <w:numPr>
          <w:ilvl w:val="1"/>
          <w:numId w:val="1"/>
        </w:numPr>
        <w:rPr>
          <w:szCs w:val="20"/>
        </w:rPr>
      </w:pPr>
      <w:r w:rsidRPr="4391F162">
        <w:rPr>
          <w:b/>
          <w:bCs/>
        </w:rPr>
        <w:t>KINE 405- Health and Drug Education (C-2 Form)</w:t>
      </w:r>
    </w:p>
    <w:p w14:paraId="09FDF2FC" w14:textId="6E7EEE87" w:rsidR="007247E5" w:rsidRPr="007247E5" w:rsidRDefault="76968EEE" w:rsidP="76968EEE">
      <w:pPr>
        <w:rPr>
          <w:i/>
          <w:iCs/>
        </w:rPr>
      </w:pPr>
      <w:r w:rsidRPr="76968EEE">
        <w:rPr>
          <w:i/>
          <w:iCs/>
        </w:rPr>
        <w:t xml:space="preserve">  </w:t>
      </w:r>
    </w:p>
    <w:p w14:paraId="58F6AAA9" w14:textId="09CEB1DC" w:rsidR="007247E5" w:rsidRDefault="00E964E5" w:rsidP="00177D6F">
      <w:pPr>
        <w:pStyle w:val="ListParagraph"/>
        <w:numPr>
          <w:ilvl w:val="0"/>
          <w:numId w:val="7"/>
        </w:numPr>
        <w:tabs>
          <w:tab w:val="left" w:pos="990"/>
        </w:tabs>
        <w:ind w:left="810"/>
        <w:jc w:val="both"/>
        <w:rPr>
          <w:szCs w:val="20"/>
        </w:rPr>
      </w:pPr>
      <w:r>
        <w:rPr>
          <w:szCs w:val="20"/>
        </w:rPr>
        <w:t xml:space="preserve">Kinesiology will be offering a PE minor in the future (currently waiting for the Library’s response). These courses will be a part of the minor degree and the C-2 changes accommodate this by removing the plethora of pre-requisites and installing enrollment </w:t>
      </w:r>
      <w:r w:rsidR="00177D6F">
        <w:rPr>
          <w:szCs w:val="20"/>
        </w:rPr>
        <w:t>restrictions</w:t>
      </w:r>
      <w:r>
        <w:rPr>
          <w:szCs w:val="20"/>
        </w:rPr>
        <w:t xml:space="preserve">. Kinesiology is willing to either wait for the Library’s approval before </w:t>
      </w:r>
      <w:r w:rsidR="00177D6F">
        <w:rPr>
          <w:szCs w:val="20"/>
        </w:rPr>
        <w:t xml:space="preserve">requesting approval by CAPC or having CAPC approve and then resting in the queue. </w:t>
      </w:r>
    </w:p>
    <w:p w14:paraId="5989FCD1" w14:textId="76D08657" w:rsidR="00177D6F" w:rsidRDefault="00177D6F" w:rsidP="00177D6F">
      <w:pPr>
        <w:pStyle w:val="ListParagraph"/>
        <w:numPr>
          <w:ilvl w:val="0"/>
          <w:numId w:val="7"/>
        </w:numPr>
        <w:ind w:left="810"/>
        <w:rPr>
          <w:szCs w:val="20"/>
        </w:rPr>
      </w:pPr>
      <w:r>
        <w:rPr>
          <w:szCs w:val="20"/>
        </w:rPr>
        <w:t xml:space="preserve">Dr. Kristan pointed out a needed change from </w:t>
      </w:r>
      <w:r w:rsidRPr="00177D6F">
        <w:rPr>
          <w:i/>
          <w:szCs w:val="20"/>
        </w:rPr>
        <w:t>and</w:t>
      </w:r>
      <w:r>
        <w:rPr>
          <w:szCs w:val="20"/>
        </w:rPr>
        <w:t xml:space="preserve"> to </w:t>
      </w:r>
      <w:r w:rsidRPr="00177D6F">
        <w:rPr>
          <w:i/>
          <w:szCs w:val="20"/>
        </w:rPr>
        <w:t>or</w:t>
      </w:r>
      <w:r>
        <w:rPr>
          <w:szCs w:val="20"/>
        </w:rPr>
        <w:t xml:space="preserve"> in item 1, item 2, box 9 and in enrollment restrictions. Paul approved and the forms were corrected by the committee obviating need for resubmission. C</w:t>
      </w:r>
      <w:r w:rsidR="009A3AE2">
        <w:rPr>
          <w:szCs w:val="20"/>
        </w:rPr>
        <w:t xml:space="preserve">hanges implemented on KINE 304, 311 </w:t>
      </w:r>
      <w:r>
        <w:rPr>
          <w:szCs w:val="20"/>
        </w:rPr>
        <w:t>and 405.</w:t>
      </w:r>
    </w:p>
    <w:p w14:paraId="508369CC" w14:textId="0DAD7759" w:rsidR="00177D6F" w:rsidRDefault="00177D6F" w:rsidP="00177D6F">
      <w:pPr>
        <w:pStyle w:val="ListParagraph"/>
        <w:numPr>
          <w:ilvl w:val="0"/>
          <w:numId w:val="7"/>
        </w:numPr>
        <w:ind w:left="810"/>
        <w:rPr>
          <w:szCs w:val="20"/>
        </w:rPr>
      </w:pPr>
      <w:r>
        <w:rPr>
          <w:szCs w:val="20"/>
        </w:rPr>
        <w:t>Discussion surrounding the impact on Biology lead to recommending that Paul reach out</w:t>
      </w:r>
      <w:r w:rsidR="009A3AE2">
        <w:rPr>
          <w:szCs w:val="20"/>
        </w:rPr>
        <w:t xml:space="preserve"> as a courtesy</w:t>
      </w:r>
      <w:r>
        <w:rPr>
          <w:szCs w:val="20"/>
        </w:rPr>
        <w:t xml:space="preserve"> to Biology and </w:t>
      </w:r>
      <w:r w:rsidR="009A3AE2">
        <w:rPr>
          <w:szCs w:val="20"/>
        </w:rPr>
        <w:t xml:space="preserve">Psychology to </w:t>
      </w:r>
      <w:r>
        <w:rPr>
          <w:szCs w:val="20"/>
        </w:rPr>
        <w:t>provide notification of the change</w:t>
      </w:r>
      <w:r w:rsidR="009A3AE2">
        <w:rPr>
          <w:szCs w:val="20"/>
        </w:rPr>
        <w:t>s</w:t>
      </w:r>
      <w:r>
        <w:rPr>
          <w:szCs w:val="20"/>
        </w:rPr>
        <w:t xml:space="preserve"> and its </w:t>
      </w:r>
      <w:r w:rsidR="009A3AE2">
        <w:rPr>
          <w:szCs w:val="20"/>
        </w:rPr>
        <w:t>ramifications</w:t>
      </w:r>
      <w:r>
        <w:rPr>
          <w:szCs w:val="20"/>
        </w:rPr>
        <w:t>, if any, expected on their department.</w:t>
      </w:r>
    </w:p>
    <w:p w14:paraId="2759D9D6" w14:textId="77777777" w:rsidR="00177D6F" w:rsidRDefault="00177D6F" w:rsidP="00177D6F">
      <w:pPr>
        <w:pStyle w:val="ListParagraph"/>
        <w:numPr>
          <w:ilvl w:val="0"/>
          <w:numId w:val="7"/>
        </w:numPr>
        <w:ind w:left="810"/>
        <w:rPr>
          <w:szCs w:val="20"/>
        </w:rPr>
      </w:pPr>
      <w:r>
        <w:rPr>
          <w:szCs w:val="20"/>
        </w:rPr>
        <w:t>KINE 304</w:t>
      </w:r>
    </w:p>
    <w:p w14:paraId="29AF5CDB" w14:textId="3D06A7B5" w:rsidR="00177D6F" w:rsidRDefault="00177D6F" w:rsidP="00177D6F">
      <w:pPr>
        <w:pStyle w:val="ListParagraph"/>
        <w:numPr>
          <w:ilvl w:val="1"/>
          <w:numId w:val="7"/>
        </w:numPr>
        <w:rPr>
          <w:szCs w:val="20"/>
        </w:rPr>
      </w:pPr>
      <w:r>
        <w:rPr>
          <w:szCs w:val="20"/>
        </w:rPr>
        <w:t>Jimmy Young moved to approve. Hyun Gu Kang seconded. Approved Unanimously. Paul Stuhr (as originator) abstained.</w:t>
      </w:r>
    </w:p>
    <w:p w14:paraId="435C90BD" w14:textId="1D8073C2" w:rsidR="00177D6F" w:rsidRDefault="00177D6F" w:rsidP="00177D6F">
      <w:pPr>
        <w:pStyle w:val="ListParagraph"/>
        <w:numPr>
          <w:ilvl w:val="0"/>
          <w:numId w:val="7"/>
        </w:numPr>
        <w:rPr>
          <w:szCs w:val="20"/>
        </w:rPr>
      </w:pPr>
      <w:r>
        <w:rPr>
          <w:szCs w:val="20"/>
        </w:rPr>
        <w:t>KINE 311</w:t>
      </w:r>
    </w:p>
    <w:p w14:paraId="557400DD" w14:textId="77777777" w:rsidR="009A3AE2" w:rsidRDefault="009A3AE2" w:rsidP="009A3AE2">
      <w:pPr>
        <w:pStyle w:val="ListParagraph"/>
        <w:numPr>
          <w:ilvl w:val="1"/>
          <w:numId w:val="7"/>
        </w:numPr>
        <w:rPr>
          <w:szCs w:val="20"/>
        </w:rPr>
      </w:pPr>
      <w:r>
        <w:rPr>
          <w:szCs w:val="20"/>
        </w:rPr>
        <w:t>Jimmy Young moved to approve. Hyun Gu Kang seconded. Approved Unanimously. Paul Stuhr (as originator) abstained.</w:t>
      </w:r>
    </w:p>
    <w:p w14:paraId="3BF7F28E" w14:textId="5E51F37A" w:rsidR="00177D6F" w:rsidRDefault="00177D6F" w:rsidP="00177D6F">
      <w:pPr>
        <w:pStyle w:val="ListParagraph"/>
        <w:numPr>
          <w:ilvl w:val="0"/>
          <w:numId w:val="7"/>
        </w:numPr>
        <w:rPr>
          <w:szCs w:val="20"/>
        </w:rPr>
      </w:pPr>
      <w:r>
        <w:rPr>
          <w:szCs w:val="20"/>
        </w:rPr>
        <w:t>KINE 405</w:t>
      </w:r>
    </w:p>
    <w:p w14:paraId="54754BA4" w14:textId="26B15A02" w:rsidR="009A3AE2" w:rsidRDefault="009A3AE2" w:rsidP="009A3AE2">
      <w:pPr>
        <w:pStyle w:val="ListParagraph"/>
        <w:numPr>
          <w:ilvl w:val="1"/>
          <w:numId w:val="7"/>
        </w:numPr>
        <w:rPr>
          <w:szCs w:val="20"/>
        </w:rPr>
      </w:pPr>
      <w:r>
        <w:rPr>
          <w:szCs w:val="20"/>
        </w:rPr>
        <w:t>Jimmy Young moved to app</w:t>
      </w:r>
      <w:r>
        <w:rPr>
          <w:szCs w:val="20"/>
        </w:rPr>
        <w:t>rove. Wendy Hansbrough</w:t>
      </w:r>
      <w:r>
        <w:rPr>
          <w:szCs w:val="20"/>
        </w:rPr>
        <w:t xml:space="preserve"> seconded. Approved Unanimously. Paul Stuhr (as originator) abstained.</w:t>
      </w:r>
    </w:p>
    <w:p w14:paraId="1E283127" w14:textId="77777777" w:rsidR="000A792D" w:rsidRPr="00686FDC" w:rsidRDefault="000A792D" w:rsidP="000A792D">
      <w:pPr>
        <w:tabs>
          <w:tab w:val="left" w:pos="540"/>
          <w:tab w:val="right" w:pos="9720"/>
        </w:tabs>
        <w:rPr>
          <w:szCs w:val="20"/>
        </w:rPr>
      </w:pPr>
    </w:p>
    <w:p w14:paraId="67D0643A" w14:textId="5BCB3E5C" w:rsidR="00D73E88" w:rsidRPr="00686FDC" w:rsidRDefault="00D73E88" w:rsidP="00692A0D">
      <w:pPr>
        <w:pStyle w:val="Heading1"/>
      </w:pPr>
      <w:r w:rsidRPr="0AE82A65">
        <w:rPr>
          <w:rStyle w:val="Heading1Char"/>
          <w:b/>
          <w:bCs/>
        </w:rPr>
        <w:t>ADJOURNMENT</w:t>
      </w:r>
      <w:r w:rsidR="00275D4A" w:rsidRPr="0AE82A65">
        <w:rPr>
          <w:rStyle w:val="Heading1Char"/>
          <w:b/>
          <w:bCs/>
        </w:rPr>
        <w:t xml:space="preserve">:  </w:t>
      </w:r>
      <w:r w:rsidRPr="00686FDC">
        <w:tab/>
      </w:r>
      <w:r w:rsidRPr="67B67F52">
        <w:t>(</w:t>
      </w:r>
      <w:r w:rsidRPr="6E786C4C">
        <w:t>Young</w:t>
      </w:r>
      <w:r w:rsidRPr="67B67F52">
        <w:t xml:space="preserve">) </w:t>
      </w:r>
    </w:p>
    <w:p w14:paraId="477517D7" w14:textId="77777777" w:rsidR="00331AD9" w:rsidRPr="00686FDC" w:rsidRDefault="00331AD9" w:rsidP="00EA17D4">
      <w:pPr>
        <w:rPr>
          <w:szCs w:val="20"/>
        </w:rPr>
      </w:pPr>
    </w:p>
    <w:p w14:paraId="109393E5" w14:textId="7E59A008" w:rsidR="005A439F" w:rsidRPr="0038472E" w:rsidRDefault="2C1D4610" w:rsidP="0038472E">
      <w:pPr>
        <w:pStyle w:val="Heading1"/>
      </w:pPr>
      <w:r>
        <w:t xml:space="preserve">NEXT MEETINGS </w:t>
      </w:r>
    </w:p>
    <w:p w14:paraId="489E911E" w14:textId="20F3374C" w:rsidR="005A439F" w:rsidRDefault="2C1D4610" w:rsidP="0AE82A65">
      <w:pPr>
        <w:pStyle w:val="ListParagraph"/>
        <w:numPr>
          <w:ilvl w:val="0"/>
          <w:numId w:val="10"/>
        </w:numPr>
      </w:pPr>
      <w:r>
        <w:t>Fall Dates:</w:t>
      </w:r>
    </w:p>
    <w:p w14:paraId="3066BE5C" w14:textId="4ED53AC1" w:rsidR="00D509CE" w:rsidRDefault="11894486" w:rsidP="0AE82A65">
      <w:pPr>
        <w:pStyle w:val="ListParagraph"/>
        <w:numPr>
          <w:ilvl w:val="1"/>
          <w:numId w:val="10"/>
        </w:numPr>
      </w:pPr>
      <w:r>
        <w:t>September 12, 2018</w:t>
      </w:r>
    </w:p>
    <w:p w14:paraId="6530ED45" w14:textId="57231B67" w:rsidR="007247E5" w:rsidRDefault="11894486" w:rsidP="0AE82A65">
      <w:pPr>
        <w:pStyle w:val="ListParagraph"/>
        <w:numPr>
          <w:ilvl w:val="1"/>
          <w:numId w:val="10"/>
        </w:numPr>
      </w:pPr>
      <w:r>
        <w:t xml:space="preserve">3:30 – 4:30 p.m. </w:t>
      </w:r>
    </w:p>
    <w:p w14:paraId="7A62233D" w14:textId="78112BF0" w:rsidR="00B73805" w:rsidRDefault="11894486" w:rsidP="0AE82A65">
      <w:pPr>
        <w:pStyle w:val="ListParagraph"/>
        <w:numPr>
          <w:ilvl w:val="1"/>
          <w:numId w:val="10"/>
        </w:numPr>
      </w:pPr>
      <w:r>
        <w:t>September 26, 2018</w:t>
      </w:r>
    </w:p>
    <w:p w14:paraId="45CF992A" w14:textId="21C0577A" w:rsidR="00B73805" w:rsidRDefault="11894486" w:rsidP="0AE82A65">
      <w:pPr>
        <w:pStyle w:val="ListParagraph"/>
        <w:numPr>
          <w:ilvl w:val="1"/>
          <w:numId w:val="10"/>
        </w:numPr>
      </w:pPr>
      <w:r>
        <w:t>3:30 – 4:30 p.m.</w:t>
      </w:r>
    </w:p>
    <w:p w14:paraId="6AE899B7" w14:textId="2E9235D6" w:rsidR="00B73805" w:rsidRDefault="11894486" w:rsidP="0AE82A65">
      <w:pPr>
        <w:pStyle w:val="ListParagraph"/>
        <w:numPr>
          <w:ilvl w:val="1"/>
          <w:numId w:val="10"/>
        </w:numPr>
      </w:pPr>
      <w:r>
        <w:t>October 10, 2018</w:t>
      </w:r>
    </w:p>
    <w:p w14:paraId="3A282756" w14:textId="09E01445" w:rsidR="00B73805" w:rsidRDefault="11894486" w:rsidP="0AE82A65">
      <w:pPr>
        <w:pStyle w:val="ListParagraph"/>
        <w:numPr>
          <w:ilvl w:val="1"/>
          <w:numId w:val="10"/>
        </w:numPr>
      </w:pPr>
      <w:r>
        <w:t>3:30 – 4:30 p.m.</w:t>
      </w:r>
    </w:p>
    <w:p w14:paraId="74764792" w14:textId="275AA272" w:rsidR="00B73805" w:rsidRDefault="11894486" w:rsidP="0AE82A65">
      <w:pPr>
        <w:pStyle w:val="ListParagraph"/>
        <w:numPr>
          <w:ilvl w:val="1"/>
          <w:numId w:val="10"/>
        </w:numPr>
      </w:pPr>
      <w:r>
        <w:t>October 24, 2018</w:t>
      </w:r>
    </w:p>
    <w:p w14:paraId="5B16BCBD" w14:textId="2A8F7BD2" w:rsidR="00B73805" w:rsidRDefault="11894486" w:rsidP="0AE82A65">
      <w:pPr>
        <w:pStyle w:val="ListParagraph"/>
        <w:numPr>
          <w:ilvl w:val="1"/>
          <w:numId w:val="10"/>
        </w:numPr>
      </w:pPr>
      <w:r>
        <w:t>3:30 – 4:30 p.m.</w:t>
      </w:r>
    </w:p>
    <w:p w14:paraId="5D8DF404" w14:textId="0BEDBEE0" w:rsidR="00B73805" w:rsidRDefault="11894486" w:rsidP="0AE82A65">
      <w:pPr>
        <w:pStyle w:val="ListParagraph"/>
        <w:numPr>
          <w:ilvl w:val="1"/>
          <w:numId w:val="10"/>
        </w:numPr>
      </w:pPr>
      <w:r>
        <w:t>November 14, 2018 - Confirmed change</w:t>
      </w:r>
    </w:p>
    <w:p w14:paraId="1F14D769" w14:textId="73DA47F8" w:rsidR="00B73805" w:rsidRDefault="11894486" w:rsidP="0AE82A65">
      <w:pPr>
        <w:pStyle w:val="ListParagraph"/>
        <w:numPr>
          <w:ilvl w:val="1"/>
          <w:numId w:val="10"/>
        </w:numPr>
      </w:pPr>
      <w:r>
        <w:t>3:30 – 4:30 p.m.</w:t>
      </w:r>
    </w:p>
    <w:p w14:paraId="6E10F534" w14:textId="58E2B55C" w:rsidR="11894486" w:rsidRDefault="11894486" w:rsidP="11894486">
      <w:pPr>
        <w:pStyle w:val="ListParagraph"/>
        <w:numPr>
          <w:ilvl w:val="1"/>
          <w:numId w:val="10"/>
        </w:numPr>
        <w:spacing w:line="259" w:lineRule="auto"/>
        <w:rPr>
          <w:szCs w:val="20"/>
        </w:rPr>
      </w:pPr>
      <w:r>
        <w:t>November 28, 2018 – Confirmed change date/time</w:t>
      </w:r>
    </w:p>
    <w:p w14:paraId="7511F030" w14:textId="28B43670" w:rsidR="00B73805" w:rsidRDefault="11894486" w:rsidP="0AE82A65">
      <w:pPr>
        <w:pStyle w:val="ListParagraph"/>
        <w:numPr>
          <w:ilvl w:val="1"/>
          <w:numId w:val="10"/>
        </w:numPr>
      </w:pPr>
      <w:r>
        <w:t>3 – 4 p.m.</w:t>
      </w:r>
    </w:p>
    <w:p w14:paraId="07AC89D7" w14:textId="77777777" w:rsidR="00137258" w:rsidRDefault="00137258">
      <w:pPr>
        <w:rPr>
          <w:szCs w:val="20"/>
        </w:rPr>
      </w:pPr>
      <w:r>
        <w:br w:type="page"/>
      </w:r>
    </w:p>
    <w:sectPr w:rsidR="00137258" w:rsidSect="00D92FFB">
      <w:pgSz w:w="12240" w:h="15840"/>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C07B" w14:textId="77777777" w:rsidR="00EE2614" w:rsidRDefault="00EE2614" w:rsidP="006B568E">
      <w:r>
        <w:separator/>
      </w:r>
    </w:p>
  </w:endnote>
  <w:endnote w:type="continuationSeparator" w:id="0">
    <w:p w14:paraId="36B6EC8B" w14:textId="77777777" w:rsidR="00EE2614" w:rsidRDefault="00EE2614"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74AB" w14:textId="77777777" w:rsidR="00EE2614" w:rsidRDefault="00EE2614" w:rsidP="006B568E">
      <w:r>
        <w:separator/>
      </w:r>
    </w:p>
  </w:footnote>
  <w:footnote w:type="continuationSeparator" w:id="0">
    <w:p w14:paraId="1BCFB5DC" w14:textId="77777777" w:rsidR="00EE2614" w:rsidRDefault="00EE2614"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10E8"/>
    <w:multiLevelType w:val="hybridMultilevel"/>
    <w:tmpl w:val="ABF0870A"/>
    <w:lvl w:ilvl="0" w:tplc="31A00D9C">
      <w:start w:val="1"/>
      <w:numFmt w:val="bullet"/>
      <w:lvlText w:val=""/>
      <w:lvlJc w:val="left"/>
      <w:pPr>
        <w:ind w:left="720" w:hanging="360"/>
      </w:pPr>
      <w:rPr>
        <w:rFonts w:ascii="Symbol" w:hAnsi="Symbol" w:hint="default"/>
      </w:rPr>
    </w:lvl>
    <w:lvl w:ilvl="1" w:tplc="6B8A0C32">
      <w:start w:val="1"/>
      <w:numFmt w:val="bullet"/>
      <w:lvlText w:val="o"/>
      <w:lvlJc w:val="left"/>
      <w:pPr>
        <w:ind w:left="1440" w:hanging="360"/>
      </w:pPr>
      <w:rPr>
        <w:rFonts w:ascii="Courier New" w:hAnsi="Courier New" w:hint="default"/>
      </w:rPr>
    </w:lvl>
    <w:lvl w:ilvl="2" w:tplc="2612C438">
      <w:start w:val="1"/>
      <w:numFmt w:val="bullet"/>
      <w:lvlText w:val=""/>
      <w:lvlJc w:val="left"/>
      <w:pPr>
        <w:ind w:left="2160" w:hanging="360"/>
      </w:pPr>
      <w:rPr>
        <w:rFonts w:ascii="Wingdings" w:hAnsi="Wingdings" w:hint="default"/>
      </w:rPr>
    </w:lvl>
    <w:lvl w:ilvl="3" w:tplc="32844B1A">
      <w:start w:val="1"/>
      <w:numFmt w:val="bullet"/>
      <w:lvlText w:val=""/>
      <w:lvlJc w:val="left"/>
      <w:pPr>
        <w:ind w:left="2880" w:hanging="360"/>
      </w:pPr>
      <w:rPr>
        <w:rFonts w:ascii="Symbol" w:hAnsi="Symbol" w:hint="default"/>
      </w:rPr>
    </w:lvl>
    <w:lvl w:ilvl="4" w:tplc="84C4FA4E">
      <w:start w:val="1"/>
      <w:numFmt w:val="bullet"/>
      <w:lvlText w:val="o"/>
      <w:lvlJc w:val="left"/>
      <w:pPr>
        <w:ind w:left="3600" w:hanging="360"/>
      </w:pPr>
      <w:rPr>
        <w:rFonts w:ascii="Courier New" w:hAnsi="Courier New" w:hint="default"/>
      </w:rPr>
    </w:lvl>
    <w:lvl w:ilvl="5" w:tplc="2EBE8DCC">
      <w:start w:val="1"/>
      <w:numFmt w:val="bullet"/>
      <w:lvlText w:val=""/>
      <w:lvlJc w:val="left"/>
      <w:pPr>
        <w:ind w:left="4320" w:hanging="360"/>
      </w:pPr>
      <w:rPr>
        <w:rFonts w:ascii="Wingdings" w:hAnsi="Wingdings" w:hint="default"/>
      </w:rPr>
    </w:lvl>
    <w:lvl w:ilvl="6" w:tplc="708873C6">
      <w:start w:val="1"/>
      <w:numFmt w:val="bullet"/>
      <w:lvlText w:val=""/>
      <w:lvlJc w:val="left"/>
      <w:pPr>
        <w:ind w:left="5040" w:hanging="360"/>
      </w:pPr>
      <w:rPr>
        <w:rFonts w:ascii="Symbol" w:hAnsi="Symbol" w:hint="default"/>
      </w:rPr>
    </w:lvl>
    <w:lvl w:ilvl="7" w:tplc="D20EE21A">
      <w:start w:val="1"/>
      <w:numFmt w:val="bullet"/>
      <w:lvlText w:val="o"/>
      <w:lvlJc w:val="left"/>
      <w:pPr>
        <w:ind w:left="5760" w:hanging="360"/>
      </w:pPr>
      <w:rPr>
        <w:rFonts w:ascii="Courier New" w:hAnsi="Courier New" w:hint="default"/>
      </w:rPr>
    </w:lvl>
    <w:lvl w:ilvl="8" w:tplc="8D78D7AE">
      <w:start w:val="1"/>
      <w:numFmt w:val="bullet"/>
      <w:lvlText w:val=""/>
      <w:lvlJc w:val="left"/>
      <w:pPr>
        <w:ind w:left="6480" w:hanging="360"/>
      </w:pPr>
      <w:rPr>
        <w:rFonts w:ascii="Wingdings" w:hAnsi="Wingdings" w:hint="default"/>
      </w:rPr>
    </w:lvl>
  </w:abstractNum>
  <w:abstractNum w:abstractNumId="1" w15:restartNumberingAfterBreak="0">
    <w:nsid w:val="05F11E23"/>
    <w:multiLevelType w:val="hybridMultilevel"/>
    <w:tmpl w:val="1ED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B3F"/>
    <w:multiLevelType w:val="hybridMultilevel"/>
    <w:tmpl w:val="7D943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B4C55"/>
    <w:multiLevelType w:val="hybridMultilevel"/>
    <w:tmpl w:val="C11E1A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6F5876"/>
    <w:multiLevelType w:val="hybridMultilevel"/>
    <w:tmpl w:val="BC00FC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2FE51E2B"/>
    <w:multiLevelType w:val="hybridMultilevel"/>
    <w:tmpl w:val="1AB62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B4EB3"/>
    <w:multiLevelType w:val="hybridMultilevel"/>
    <w:tmpl w:val="EE3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95B64"/>
    <w:multiLevelType w:val="hybridMultilevel"/>
    <w:tmpl w:val="A8E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C0DF1"/>
    <w:multiLevelType w:val="hybridMultilevel"/>
    <w:tmpl w:val="23AA71A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71F74"/>
    <w:multiLevelType w:val="hybridMultilevel"/>
    <w:tmpl w:val="16C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30008"/>
    <w:multiLevelType w:val="hybridMultilevel"/>
    <w:tmpl w:val="D952CEF4"/>
    <w:lvl w:ilvl="0" w:tplc="132CE8FE">
      <w:start w:val="1"/>
      <w:numFmt w:val="bullet"/>
      <w:lvlText w:val=""/>
      <w:lvlJc w:val="left"/>
      <w:pPr>
        <w:ind w:left="720" w:hanging="360"/>
      </w:pPr>
      <w:rPr>
        <w:rFonts w:ascii="Symbol" w:hAnsi="Symbol" w:hint="default"/>
      </w:rPr>
    </w:lvl>
    <w:lvl w:ilvl="1" w:tplc="1AEE6A94">
      <w:start w:val="1"/>
      <w:numFmt w:val="bullet"/>
      <w:lvlText w:val="o"/>
      <w:lvlJc w:val="left"/>
      <w:pPr>
        <w:ind w:left="1440" w:hanging="360"/>
      </w:pPr>
      <w:rPr>
        <w:rFonts w:ascii="Courier New" w:hAnsi="Courier New" w:hint="default"/>
      </w:rPr>
    </w:lvl>
    <w:lvl w:ilvl="2" w:tplc="413E5EA8">
      <w:start w:val="1"/>
      <w:numFmt w:val="bullet"/>
      <w:lvlText w:val=""/>
      <w:lvlJc w:val="left"/>
      <w:pPr>
        <w:ind w:left="2160" w:hanging="360"/>
      </w:pPr>
      <w:rPr>
        <w:rFonts w:ascii="Wingdings" w:hAnsi="Wingdings" w:hint="default"/>
      </w:rPr>
    </w:lvl>
    <w:lvl w:ilvl="3" w:tplc="B212F30E">
      <w:start w:val="1"/>
      <w:numFmt w:val="bullet"/>
      <w:lvlText w:val=""/>
      <w:lvlJc w:val="left"/>
      <w:pPr>
        <w:ind w:left="2880" w:hanging="360"/>
      </w:pPr>
      <w:rPr>
        <w:rFonts w:ascii="Symbol" w:hAnsi="Symbol" w:hint="default"/>
      </w:rPr>
    </w:lvl>
    <w:lvl w:ilvl="4" w:tplc="11322184">
      <w:start w:val="1"/>
      <w:numFmt w:val="bullet"/>
      <w:lvlText w:val="o"/>
      <w:lvlJc w:val="left"/>
      <w:pPr>
        <w:ind w:left="3600" w:hanging="360"/>
      </w:pPr>
      <w:rPr>
        <w:rFonts w:ascii="Courier New" w:hAnsi="Courier New" w:hint="default"/>
      </w:rPr>
    </w:lvl>
    <w:lvl w:ilvl="5" w:tplc="212CD81C">
      <w:start w:val="1"/>
      <w:numFmt w:val="bullet"/>
      <w:lvlText w:val=""/>
      <w:lvlJc w:val="left"/>
      <w:pPr>
        <w:ind w:left="4320" w:hanging="360"/>
      </w:pPr>
      <w:rPr>
        <w:rFonts w:ascii="Wingdings" w:hAnsi="Wingdings" w:hint="default"/>
      </w:rPr>
    </w:lvl>
    <w:lvl w:ilvl="6" w:tplc="6B68F780">
      <w:start w:val="1"/>
      <w:numFmt w:val="bullet"/>
      <w:lvlText w:val=""/>
      <w:lvlJc w:val="left"/>
      <w:pPr>
        <w:ind w:left="5040" w:hanging="360"/>
      </w:pPr>
      <w:rPr>
        <w:rFonts w:ascii="Symbol" w:hAnsi="Symbol" w:hint="default"/>
      </w:rPr>
    </w:lvl>
    <w:lvl w:ilvl="7" w:tplc="6D5E0DB6">
      <w:start w:val="1"/>
      <w:numFmt w:val="bullet"/>
      <w:lvlText w:val="o"/>
      <w:lvlJc w:val="left"/>
      <w:pPr>
        <w:ind w:left="5760" w:hanging="360"/>
      </w:pPr>
      <w:rPr>
        <w:rFonts w:ascii="Courier New" w:hAnsi="Courier New" w:hint="default"/>
      </w:rPr>
    </w:lvl>
    <w:lvl w:ilvl="8" w:tplc="49FE28A4">
      <w:start w:val="1"/>
      <w:numFmt w:val="bullet"/>
      <w:lvlText w:val=""/>
      <w:lvlJc w:val="left"/>
      <w:pPr>
        <w:ind w:left="6480" w:hanging="360"/>
      </w:pPr>
      <w:rPr>
        <w:rFonts w:ascii="Wingdings" w:hAnsi="Wingdings" w:hint="default"/>
      </w:rPr>
    </w:lvl>
  </w:abstractNum>
  <w:abstractNum w:abstractNumId="11" w15:restartNumberingAfterBreak="0">
    <w:nsid w:val="49522472"/>
    <w:multiLevelType w:val="hybridMultilevel"/>
    <w:tmpl w:val="6FD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F74A3"/>
    <w:multiLevelType w:val="hybridMultilevel"/>
    <w:tmpl w:val="A7285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0966A2"/>
    <w:multiLevelType w:val="hybridMultilevel"/>
    <w:tmpl w:val="5BEA92D6"/>
    <w:lvl w:ilvl="0" w:tplc="AEACAE52">
      <w:start w:val="1"/>
      <w:numFmt w:val="bullet"/>
      <w:lvlText w:val=""/>
      <w:lvlJc w:val="left"/>
      <w:pPr>
        <w:ind w:left="720" w:hanging="360"/>
      </w:pPr>
      <w:rPr>
        <w:rFonts w:ascii="Symbol" w:hAnsi="Symbol" w:hint="default"/>
      </w:rPr>
    </w:lvl>
    <w:lvl w:ilvl="1" w:tplc="2370F5D0">
      <w:start w:val="1"/>
      <w:numFmt w:val="bullet"/>
      <w:lvlText w:val="o"/>
      <w:lvlJc w:val="left"/>
      <w:pPr>
        <w:ind w:left="1440" w:hanging="360"/>
      </w:pPr>
      <w:rPr>
        <w:rFonts w:ascii="Courier New" w:hAnsi="Courier New" w:hint="default"/>
      </w:rPr>
    </w:lvl>
    <w:lvl w:ilvl="2" w:tplc="F3BE6E62">
      <w:start w:val="1"/>
      <w:numFmt w:val="bullet"/>
      <w:lvlText w:val=""/>
      <w:lvlJc w:val="left"/>
      <w:pPr>
        <w:ind w:left="2160" w:hanging="360"/>
      </w:pPr>
      <w:rPr>
        <w:rFonts w:ascii="Wingdings" w:hAnsi="Wingdings" w:hint="default"/>
      </w:rPr>
    </w:lvl>
    <w:lvl w:ilvl="3" w:tplc="05DC4584">
      <w:start w:val="1"/>
      <w:numFmt w:val="bullet"/>
      <w:lvlText w:val=""/>
      <w:lvlJc w:val="left"/>
      <w:pPr>
        <w:ind w:left="2880" w:hanging="360"/>
      </w:pPr>
      <w:rPr>
        <w:rFonts w:ascii="Symbol" w:hAnsi="Symbol" w:hint="default"/>
      </w:rPr>
    </w:lvl>
    <w:lvl w:ilvl="4" w:tplc="39BC471C">
      <w:start w:val="1"/>
      <w:numFmt w:val="bullet"/>
      <w:lvlText w:val="o"/>
      <w:lvlJc w:val="left"/>
      <w:pPr>
        <w:ind w:left="3600" w:hanging="360"/>
      </w:pPr>
      <w:rPr>
        <w:rFonts w:ascii="Courier New" w:hAnsi="Courier New" w:hint="default"/>
      </w:rPr>
    </w:lvl>
    <w:lvl w:ilvl="5" w:tplc="947830FE">
      <w:start w:val="1"/>
      <w:numFmt w:val="bullet"/>
      <w:lvlText w:val=""/>
      <w:lvlJc w:val="left"/>
      <w:pPr>
        <w:ind w:left="4320" w:hanging="360"/>
      </w:pPr>
      <w:rPr>
        <w:rFonts w:ascii="Wingdings" w:hAnsi="Wingdings" w:hint="default"/>
      </w:rPr>
    </w:lvl>
    <w:lvl w:ilvl="6" w:tplc="F37213BE">
      <w:start w:val="1"/>
      <w:numFmt w:val="bullet"/>
      <w:lvlText w:val=""/>
      <w:lvlJc w:val="left"/>
      <w:pPr>
        <w:ind w:left="5040" w:hanging="360"/>
      </w:pPr>
      <w:rPr>
        <w:rFonts w:ascii="Symbol" w:hAnsi="Symbol" w:hint="default"/>
      </w:rPr>
    </w:lvl>
    <w:lvl w:ilvl="7" w:tplc="E0F25F9C">
      <w:start w:val="1"/>
      <w:numFmt w:val="bullet"/>
      <w:lvlText w:val="o"/>
      <w:lvlJc w:val="left"/>
      <w:pPr>
        <w:ind w:left="5760" w:hanging="360"/>
      </w:pPr>
      <w:rPr>
        <w:rFonts w:ascii="Courier New" w:hAnsi="Courier New" w:hint="default"/>
      </w:rPr>
    </w:lvl>
    <w:lvl w:ilvl="8" w:tplc="5358AD8C">
      <w:start w:val="1"/>
      <w:numFmt w:val="bullet"/>
      <w:lvlText w:val=""/>
      <w:lvlJc w:val="left"/>
      <w:pPr>
        <w:ind w:left="6480" w:hanging="360"/>
      </w:pPr>
      <w:rPr>
        <w:rFonts w:ascii="Wingdings" w:hAnsi="Wingdings" w:hint="default"/>
      </w:rPr>
    </w:lvl>
  </w:abstractNum>
  <w:abstractNum w:abstractNumId="14" w15:restartNumberingAfterBreak="0">
    <w:nsid w:val="6EC41CE2"/>
    <w:multiLevelType w:val="hybridMultilevel"/>
    <w:tmpl w:val="DCB49B8E"/>
    <w:lvl w:ilvl="0" w:tplc="1DAE0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87FF2"/>
    <w:multiLevelType w:val="hybridMultilevel"/>
    <w:tmpl w:val="569E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22C0A"/>
    <w:multiLevelType w:val="hybridMultilevel"/>
    <w:tmpl w:val="DCB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F00DB"/>
    <w:multiLevelType w:val="hybridMultilevel"/>
    <w:tmpl w:val="9B72E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80697"/>
    <w:multiLevelType w:val="hybridMultilevel"/>
    <w:tmpl w:val="1DC45FBC"/>
    <w:lvl w:ilvl="0" w:tplc="14E874B8">
      <w:start w:val="1"/>
      <w:numFmt w:val="bullet"/>
      <w:lvlText w:val=""/>
      <w:lvlJc w:val="left"/>
      <w:pPr>
        <w:ind w:left="720" w:hanging="360"/>
      </w:pPr>
      <w:rPr>
        <w:rFonts w:ascii="Symbol" w:hAnsi="Symbol" w:hint="default"/>
      </w:rPr>
    </w:lvl>
    <w:lvl w:ilvl="1" w:tplc="4254EE7A">
      <w:start w:val="1"/>
      <w:numFmt w:val="bullet"/>
      <w:lvlText w:val=""/>
      <w:lvlJc w:val="left"/>
      <w:pPr>
        <w:ind w:left="1440" w:hanging="360"/>
      </w:pPr>
      <w:rPr>
        <w:rFonts w:ascii="Symbol" w:hAnsi="Symbol" w:hint="default"/>
      </w:rPr>
    </w:lvl>
    <w:lvl w:ilvl="2" w:tplc="6C5A293E">
      <w:start w:val="1"/>
      <w:numFmt w:val="bullet"/>
      <w:lvlText w:val=""/>
      <w:lvlJc w:val="left"/>
      <w:pPr>
        <w:ind w:left="2160" w:hanging="360"/>
      </w:pPr>
      <w:rPr>
        <w:rFonts w:ascii="Wingdings" w:hAnsi="Wingdings" w:hint="default"/>
      </w:rPr>
    </w:lvl>
    <w:lvl w:ilvl="3" w:tplc="8F60D8E4">
      <w:start w:val="1"/>
      <w:numFmt w:val="bullet"/>
      <w:lvlText w:val=""/>
      <w:lvlJc w:val="left"/>
      <w:pPr>
        <w:ind w:left="2880" w:hanging="360"/>
      </w:pPr>
      <w:rPr>
        <w:rFonts w:ascii="Symbol" w:hAnsi="Symbol" w:hint="default"/>
      </w:rPr>
    </w:lvl>
    <w:lvl w:ilvl="4" w:tplc="3BC8FAFA">
      <w:start w:val="1"/>
      <w:numFmt w:val="bullet"/>
      <w:lvlText w:val="o"/>
      <w:lvlJc w:val="left"/>
      <w:pPr>
        <w:ind w:left="3600" w:hanging="360"/>
      </w:pPr>
      <w:rPr>
        <w:rFonts w:ascii="Courier New" w:hAnsi="Courier New" w:hint="default"/>
      </w:rPr>
    </w:lvl>
    <w:lvl w:ilvl="5" w:tplc="E82C9620">
      <w:start w:val="1"/>
      <w:numFmt w:val="bullet"/>
      <w:lvlText w:val=""/>
      <w:lvlJc w:val="left"/>
      <w:pPr>
        <w:ind w:left="4320" w:hanging="360"/>
      </w:pPr>
      <w:rPr>
        <w:rFonts w:ascii="Wingdings" w:hAnsi="Wingdings" w:hint="default"/>
      </w:rPr>
    </w:lvl>
    <w:lvl w:ilvl="6" w:tplc="B9325B0A">
      <w:start w:val="1"/>
      <w:numFmt w:val="bullet"/>
      <w:lvlText w:val=""/>
      <w:lvlJc w:val="left"/>
      <w:pPr>
        <w:ind w:left="5040" w:hanging="360"/>
      </w:pPr>
      <w:rPr>
        <w:rFonts w:ascii="Symbol" w:hAnsi="Symbol" w:hint="default"/>
      </w:rPr>
    </w:lvl>
    <w:lvl w:ilvl="7" w:tplc="F534735A">
      <w:start w:val="1"/>
      <w:numFmt w:val="bullet"/>
      <w:lvlText w:val="o"/>
      <w:lvlJc w:val="left"/>
      <w:pPr>
        <w:ind w:left="5760" w:hanging="360"/>
      </w:pPr>
      <w:rPr>
        <w:rFonts w:ascii="Courier New" w:hAnsi="Courier New" w:hint="default"/>
      </w:rPr>
    </w:lvl>
    <w:lvl w:ilvl="8" w:tplc="B264513E">
      <w:start w:val="1"/>
      <w:numFmt w:val="bullet"/>
      <w:lvlText w:val=""/>
      <w:lvlJc w:val="left"/>
      <w:pPr>
        <w:ind w:left="6480" w:hanging="360"/>
      </w:pPr>
      <w:rPr>
        <w:rFonts w:ascii="Wingdings" w:hAnsi="Wingdings" w:hint="default"/>
      </w:rPr>
    </w:lvl>
  </w:abstractNum>
  <w:abstractNum w:abstractNumId="19" w15:restartNumberingAfterBreak="0">
    <w:nsid w:val="7F083BFF"/>
    <w:multiLevelType w:val="hybridMultilevel"/>
    <w:tmpl w:val="B070367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7F565F29"/>
    <w:multiLevelType w:val="hybridMultilevel"/>
    <w:tmpl w:val="4BA4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15F33"/>
    <w:multiLevelType w:val="hybridMultilevel"/>
    <w:tmpl w:val="07EC5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10"/>
  </w:num>
  <w:num w:numId="5">
    <w:abstractNumId w:val="14"/>
  </w:num>
  <w:num w:numId="6">
    <w:abstractNumId w:val="9"/>
  </w:num>
  <w:num w:numId="7">
    <w:abstractNumId w:val="5"/>
  </w:num>
  <w:num w:numId="8">
    <w:abstractNumId w:val="17"/>
  </w:num>
  <w:num w:numId="9">
    <w:abstractNumId w:val="3"/>
  </w:num>
  <w:num w:numId="10">
    <w:abstractNumId w:val="8"/>
  </w:num>
  <w:num w:numId="11">
    <w:abstractNumId w:val="16"/>
  </w:num>
  <w:num w:numId="12">
    <w:abstractNumId w:val="4"/>
  </w:num>
  <w:num w:numId="13">
    <w:abstractNumId w:val="20"/>
  </w:num>
  <w:num w:numId="14">
    <w:abstractNumId w:val="7"/>
  </w:num>
  <w:num w:numId="15">
    <w:abstractNumId w:val="1"/>
  </w:num>
  <w:num w:numId="16">
    <w:abstractNumId w:val="11"/>
  </w:num>
  <w:num w:numId="17">
    <w:abstractNumId w:val="19"/>
  </w:num>
  <w:num w:numId="18">
    <w:abstractNumId w:val="12"/>
  </w:num>
  <w:num w:numId="19">
    <w:abstractNumId w:val="6"/>
  </w:num>
  <w:num w:numId="20">
    <w:abstractNumId w:val="2"/>
  </w:num>
  <w:num w:numId="21">
    <w:abstractNumId w:val="21"/>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2A46"/>
    <w:rsid w:val="000165DD"/>
    <w:rsid w:val="00016CEA"/>
    <w:rsid w:val="000170C9"/>
    <w:rsid w:val="00017EF6"/>
    <w:rsid w:val="00023CE2"/>
    <w:rsid w:val="00035661"/>
    <w:rsid w:val="00076E07"/>
    <w:rsid w:val="0008007B"/>
    <w:rsid w:val="00082222"/>
    <w:rsid w:val="000A1C17"/>
    <w:rsid w:val="000A3456"/>
    <w:rsid w:val="000A792D"/>
    <w:rsid w:val="000B1C35"/>
    <w:rsid w:val="000B70C1"/>
    <w:rsid w:val="000B7615"/>
    <w:rsid w:val="000B7D25"/>
    <w:rsid w:val="000C0E24"/>
    <w:rsid w:val="000C42B5"/>
    <w:rsid w:val="000C581E"/>
    <w:rsid w:val="000D47A9"/>
    <w:rsid w:val="000F22BD"/>
    <w:rsid w:val="000F5799"/>
    <w:rsid w:val="00120EE2"/>
    <w:rsid w:val="0012315C"/>
    <w:rsid w:val="00137258"/>
    <w:rsid w:val="00143588"/>
    <w:rsid w:val="00145D7A"/>
    <w:rsid w:val="001615CB"/>
    <w:rsid w:val="00170450"/>
    <w:rsid w:val="00174545"/>
    <w:rsid w:val="00177D6F"/>
    <w:rsid w:val="001B341B"/>
    <w:rsid w:val="001C2907"/>
    <w:rsid w:val="001D41A4"/>
    <w:rsid w:val="001D7645"/>
    <w:rsid w:val="001E2DFA"/>
    <w:rsid w:val="001F1295"/>
    <w:rsid w:val="001F4FBA"/>
    <w:rsid w:val="001F77FD"/>
    <w:rsid w:val="00200383"/>
    <w:rsid w:val="00200B3E"/>
    <w:rsid w:val="00204288"/>
    <w:rsid w:val="0021110D"/>
    <w:rsid w:val="0021117D"/>
    <w:rsid w:val="00212C87"/>
    <w:rsid w:val="002130B7"/>
    <w:rsid w:val="00216E1F"/>
    <w:rsid w:val="0022065B"/>
    <w:rsid w:val="00233D2A"/>
    <w:rsid w:val="00235F54"/>
    <w:rsid w:val="0024332D"/>
    <w:rsid w:val="00246B51"/>
    <w:rsid w:val="00275D4A"/>
    <w:rsid w:val="002900B2"/>
    <w:rsid w:val="002905D2"/>
    <w:rsid w:val="00291BD7"/>
    <w:rsid w:val="002921DA"/>
    <w:rsid w:val="0029679A"/>
    <w:rsid w:val="002B1380"/>
    <w:rsid w:val="002B18C8"/>
    <w:rsid w:val="002C2D85"/>
    <w:rsid w:val="002C78BE"/>
    <w:rsid w:val="002F0C67"/>
    <w:rsid w:val="002F57EF"/>
    <w:rsid w:val="00301F5B"/>
    <w:rsid w:val="003204FF"/>
    <w:rsid w:val="00330A3D"/>
    <w:rsid w:val="00331AD9"/>
    <w:rsid w:val="00335BEE"/>
    <w:rsid w:val="003416ED"/>
    <w:rsid w:val="00344542"/>
    <w:rsid w:val="00347F08"/>
    <w:rsid w:val="0037239A"/>
    <w:rsid w:val="00372433"/>
    <w:rsid w:val="0038472E"/>
    <w:rsid w:val="003900AE"/>
    <w:rsid w:val="00396BBE"/>
    <w:rsid w:val="00396C39"/>
    <w:rsid w:val="003B2E98"/>
    <w:rsid w:val="003B33FE"/>
    <w:rsid w:val="003D0742"/>
    <w:rsid w:val="003E1D01"/>
    <w:rsid w:val="003E275D"/>
    <w:rsid w:val="003E60B2"/>
    <w:rsid w:val="003E6B12"/>
    <w:rsid w:val="003E7122"/>
    <w:rsid w:val="003F4496"/>
    <w:rsid w:val="00422679"/>
    <w:rsid w:val="00443EB6"/>
    <w:rsid w:val="00447929"/>
    <w:rsid w:val="004561C7"/>
    <w:rsid w:val="00486921"/>
    <w:rsid w:val="004A2953"/>
    <w:rsid w:val="004C0ACC"/>
    <w:rsid w:val="004C30C7"/>
    <w:rsid w:val="004D28B7"/>
    <w:rsid w:val="004E2747"/>
    <w:rsid w:val="00506056"/>
    <w:rsid w:val="00507D85"/>
    <w:rsid w:val="005164D5"/>
    <w:rsid w:val="00525676"/>
    <w:rsid w:val="00531AEB"/>
    <w:rsid w:val="00531DF3"/>
    <w:rsid w:val="00542E66"/>
    <w:rsid w:val="00552135"/>
    <w:rsid w:val="0055358E"/>
    <w:rsid w:val="00567F24"/>
    <w:rsid w:val="00575E78"/>
    <w:rsid w:val="00576929"/>
    <w:rsid w:val="005801EA"/>
    <w:rsid w:val="0058766E"/>
    <w:rsid w:val="005917B7"/>
    <w:rsid w:val="0059240D"/>
    <w:rsid w:val="00593FB2"/>
    <w:rsid w:val="005A439F"/>
    <w:rsid w:val="005B5D84"/>
    <w:rsid w:val="005C10C8"/>
    <w:rsid w:val="005C1BE7"/>
    <w:rsid w:val="005C2DEE"/>
    <w:rsid w:val="005C4C7B"/>
    <w:rsid w:val="005C7EE5"/>
    <w:rsid w:val="005D1615"/>
    <w:rsid w:val="005D2C82"/>
    <w:rsid w:val="005D4EA5"/>
    <w:rsid w:val="005D7A64"/>
    <w:rsid w:val="005E212F"/>
    <w:rsid w:val="005E48F6"/>
    <w:rsid w:val="005F6CD7"/>
    <w:rsid w:val="00600CFA"/>
    <w:rsid w:val="00606155"/>
    <w:rsid w:val="006171F0"/>
    <w:rsid w:val="006300A1"/>
    <w:rsid w:val="00634F83"/>
    <w:rsid w:val="0063547B"/>
    <w:rsid w:val="00651998"/>
    <w:rsid w:val="00666888"/>
    <w:rsid w:val="0067151C"/>
    <w:rsid w:val="00686FDC"/>
    <w:rsid w:val="00692A0D"/>
    <w:rsid w:val="006A11F0"/>
    <w:rsid w:val="006A7324"/>
    <w:rsid w:val="006B01A1"/>
    <w:rsid w:val="006B05A1"/>
    <w:rsid w:val="006B4F44"/>
    <w:rsid w:val="006B568E"/>
    <w:rsid w:val="006C2E81"/>
    <w:rsid w:val="006D2D3C"/>
    <w:rsid w:val="006D3CD0"/>
    <w:rsid w:val="006D558E"/>
    <w:rsid w:val="006E1AB7"/>
    <w:rsid w:val="006F2CB3"/>
    <w:rsid w:val="00712648"/>
    <w:rsid w:val="00720B68"/>
    <w:rsid w:val="00721000"/>
    <w:rsid w:val="00721946"/>
    <w:rsid w:val="007247E5"/>
    <w:rsid w:val="00724A4F"/>
    <w:rsid w:val="00733A9F"/>
    <w:rsid w:val="0074138E"/>
    <w:rsid w:val="00755F21"/>
    <w:rsid w:val="00767011"/>
    <w:rsid w:val="007879BA"/>
    <w:rsid w:val="007944ED"/>
    <w:rsid w:val="007A1C44"/>
    <w:rsid w:val="007B25CB"/>
    <w:rsid w:val="007C14C6"/>
    <w:rsid w:val="007F2982"/>
    <w:rsid w:val="007F309C"/>
    <w:rsid w:val="00804918"/>
    <w:rsid w:val="008109AB"/>
    <w:rsid w:val="0081275C"/>
    <w:rsid w:val="00823230"/>
    <w:rsid w:val="00842F00"/>
    <w:rsid w:val="0084589C"/>
    <w:rsid w:val="00850538"/>
    <w:rsid w:val="0085710F"/>
    <w:rsid w:val="00863D0D"/>
    <w:rsid w:val="00874824"/>
    <w:rsid w:val="00877D44"/>
    <w:rsid w:val="00883251"/>
    <w:rsid w:val="008850F5"/>
    <w:rsid w:val="00885207"/>
    <w:rsid w:val="0089103A"/>
    <w:rsid w:val="00892B17"/>
    <w:rsid w:val="00893357"/>
    <w:rsid w:val="008A27D6"/>
    <w:rsid w:val="008A6276"/>
    <w:rsid w:val="008A69B0"/>
    <w:rsid w:val="008B0815"/>
    <w:rsid w:val="008B5D26"/>
    <w:rsid w:val="008E3B99"/>
    <w:rsid w:val="008E4FCA"/>
    <w:rsid w:val="008E69AC"/>
    <w:rsid w:val="008F37EC"/>
    <w:rsid w:val="008F56C1"/>
    <w:rsid w:val="008F5E18"/>
    <w:rsid w:val="00903AD2"/>
    <w:rsid w:val="00906090"/>
    <w:rsid w:val="0091437A"/>
    <w:rsid w:val="0092659F"/>
    <w:rsid w:val="009265B9"/>
    <w:rsid w:val="00941A94"/>
    <w:rsid w:val="00957090"/>
    <w:rsid w:val="00960DE8"/>
    <w:rsid w:val="00962609"/>
    <w:rsid w:val="00973E87"/>
    <w:rsid w:val="00982939"/>
    <w:rsid w:val="00983469"/>
    <w:rsid w:val="009921BE"/>
    <w:rsid w:val="009A3AE2"/>
    <w:rsid w:val="009B0BB5"/>
    <w:rsid w:val="009C39D1"/>
    <w:rsid w:val="009D1301"/>
    <w:rsid w:val="009D6DB5"/>
    <w:rsid w:val="009E027C"/>
    <w:rsid w:val="009E4017"/>
    <w:rsid w:val="009F6928"/>
    <w:rsid w:val="00A01ECA"/>
    <w:rsid w:val="00A157D9"/>
    <w:rsid w:val="00A21153"/>
    <w:rsid w:val="00A253DD"/>
    <w:rsid w:val="00A30F16"/>
    <w:rsid w:val="00A34987"/>
    <w:rsid w:val="00A44CD0"/>
    <w:rsid w:val="00A4593E"/>
    <w:rsid w:val="00A65114"/>
    <w:rsid w:val="00A83EB5"/>
    <w:rsid w:val="00A92258"/>
    <w:rsid w:val="00AC68E7"/>
    <w:rsid w:val="00AD52B8"/>
    <w:rsid w:val="00B06602"/>
    <w:rsid w:val="00B1239C"/>
    <w:rsid w:val="00B24E28"/>
    <w:rsid w:val="00B31729"/>
    <w:rsid w:val="00B36B65"/>
    <w:rsid w:val="00B57E7B"/>
    <w:rsid w:val="00B70864"/>
    <w:rsid w:val="00B73805"/>
    <w:rsid w:val="00B74159"/>
    <w:rsid w:val="00B8554B"/>
    <w:rsid w:val="00B91057"/>
    <w:rsid w:val="00B92603"/>
    <w:rsid w:val="00B95590"/>
    <w:rsid w:val="00B9592D"/>
    <w:rsid w:val="00BB1710"/>
    <w:rsid w:val="00BC7384"/>
    <w:rsid w:val="00BD61EC"/>
    <w:rsid w:val="00BE67CF"/>
    <w:rsid w:val="00BF4CD4"/>
    <w:rsid w:val="00C2443D"/>
    <w:rsid w:val="00C2672A"/>
    <w:rsid w:val="00C33EE2"/>
    <w:rsid w:val="00C3406E"/>
    <w:rsid w:val="00C4330A"/>
    <w:rsid w:val="00C51A31"/>
    <w:rsid w:val="00C642DD"/>
    <w:rsid w:val="00C704D3"/>
    <w:rsid w:val="00C708F3"/>
    <w:rsid w:val="00C758C7"/>
    <w:rsid w:val="00C758CD"/>
    <w:rsid w:val="00C9043E"/>
    <w:rsid w:val="00C910C8"/>
    <w:rsid w:val="00CB393F"/>
    <w:rsid w:val="00CC0000"/>
    <w:rsid w:val="00CD2EDE"/>
    <w:rsid w:val="00CE26A0"/>
    <w:rsid w:val="00CF0E07"/>
    <w:rsid w:val="00D04942"/>
    <w:rsid w:val="00D179F8"/>
    <w:rsid w:val="00D21154"/>
    <w:rsid w:val="00D27357"/>
    <w:rsid w:val="00D30AB6"/>
    <w:rsid w:val="00D324C2"/>
    <w:rsid w:val="00D36686"/>
    <w:rsid w:val="00D42870"/>
    <w:rsid w:val="00D4706F"/>
    <w:rsid w:val="00D509CE"/>
    <w:rsid w:val="00D572F9"/>
    <w:rsid w:val="00D61884"/>
    <w:rsid w:val="00D73E88"/>
    <w:rsid w:val="00D8324F"/>
    <w:rsid w:val="00D85B57"/>
    <w:rsid w:val="00D92FFB"/>
    <w:rsid w:val="00DA2412"/>
    <w:rsid w:val="00DA6595"/>
    <w:rsid w:val="00DB4F45"/>
    <w:rsid w:val="00DC0959"/>
    <w:rsid w:val="00DD22DB"/>
    <w:rsid w:val="00DF5383"/>
    <w:rsid w:val="00DF6338"/>
    <w:rsid w:val="00DF74C0"/>
    <w:rsid w:val="00E0011A"/>
    <w:rsid w:val="00E06F45"/>
    <w:rsid w:val="00E1302D"/>
    <w:rsid w:val="00E139A0"/>
    <w:rsid w:val="00E35C96"/>
    <w:rsid w:val="00E36E1F"/>
    <w:rsid w:val="00E37BFD"/>
    <w:rsid w:val="00E5110F"/>
    <w:rsid w:val="00E54A49"/>
    <w:rsid w:val="00E60E22"/>
    <w:rsid w:val="00E60EC9"/>
    <w:rsid w:val="00E72B5E"/>
    <w:rsid w:val="00E805FE"/>
    <w:rsid w:val="00E81DC0"/>
    <w:rsid w:val="00E85D71"/>
    <w:rsid w:val="00E86B2D"/>
    <w:rsid w:val="00E93FDA"/>
    <w:rsid w:val="00E964E5"/>
    <w:rsid w:val="00EA17D4"/>
    <w:rsid w:val="00EA5E86"/>
    <w:rsid w:val="00EB5047"/>
    <w:rsid w:val="00EC3DF6"/>
    <w:rsid w:val="00ED4413"/>
    <w:rsid w:val="00EE2614"/>
    <w:rsid w:val="00EF2DC3"/>
    <w:rsid w:val="00F15FF5"/>
    <w:rsid w:val="00F25430"/>
    <w:rsid w:val="00F301F1"/>
    <w:rsid w:val="00F323EE"/>
    <w:rsid w:val="00F41733"/>
    <w:rsid w:val="00F4397A"/>
    <w:rsid w:val="00F479E0"/>
    <w:rsid w:val="00F47CA0"/>
    <w:rsid w:val="00F500F6"/>
    <w:rsid w:val="00F51A69"/>
    <w:rsid w:val="00F74955"/>
    <w:rsid w:val="00F90940"/>
    <w:rsid w:val="00F9499D"/>
    <w:rsid w:val="00FA13F2"/>
    <w:rsid w:val="00FB1327"/>
    <w:rsid w:val="00FC1425"/>
    <w:rsid w:val="00FC67D3"/>
    <w:rsid w:val="00FD2CCE"/>
    <w:rsid w:val="00FE0DA5"/>
    <w:rsid w:val="00FE7461"/>
    <w:rsid w:val="0962FF88"/>
    <w:rsid w:val="0AE82A65"/>
    <w:rsid w:val="0B2B1F5B"/>
    <w:rsid w:val="0D1FD339"/>
    <w:rsid w:val="0F8BE7DB"/>
    <w:rsid w:val="11894486"/>
    <w:rsid w:val="19EAC26D"/>
    <w:rsid w:val="22A711AA"/>
    <w:rsid w:val="2723B5E2"/>
    <w:rsid w:val="2915FD95"/>
    <w:rsid w:val="2C1D4610"/>
    <w:rsid w:val="3090AB0C"/>
    <w:rsid w:val="4391F162"/>
    <w:rsid w:val="5C4D1D55"/>
    <w:rsid w:val="5CA83B33"/>
    <w:rsid w:val="67B67F52"/>
    <w:rsid w:val="68AD5738"/>
    <w:rsid w:val="6A4225E8"/>
    <w:rsid w:val="6A76A8C6"/>
    <w:rsid w:val="6B932E74"/>
    <w:rsid w:val="6E786C4C"/>
    <w:rsid w:val="76968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E07"/>
    <w:rPr>
      <w:rFonts w:ascii="Corbel" w:hAnsi="Corbel"/>
      <w:b/>
      <w:sz w:val="20"/>
      <w:szCs w:val="20"/>
    </w:rPr>
  </w:style>
  <w:style w:type="character" w:customStyle="1" w:styleId="Heading2Char">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customStyle="1" w:styleId="UnresolvedMention1">
    <w:name w:val="Unresolved Mention1"/>
    <w:basedOn w:val="DefaultParagraphFont"/>
    <w:uiPriority w:val="99"/>
    <w:semiHidden/>
    <w:unhideWhenUsed/>
    <w:rsid w:val="00F41733"/>
    <w:rPr>
      <w:color w:val="808080"/>
      <w:shd w:val="clear" w:color="auto" w:fill="E6E6E6"/>
    </w:rPr>
  </w:style>
  <w:style w:type="character" w:customStyle="1" w:styleId="Heading3Char">
    <w:name w:val="Heading 3 Char"/>
    <w:basedOn w:val="DefaultParagraphFont"/>
    <w:link w:val="Heading3"/>
    <w:uiPriority w:val="9"/>
    <w:semiHidden/>
    <w:rsid w:val="00CF0E07"/>
    <w:rPr>
      <w:rFonts w:asciiTheme="majorHAnsi" w:eastAsiaTheme="majorEastAsia" w:hAnsiTheme="majorHAnsi"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alog.csusm.edu/content.php?catoid=3&amp;navoid=27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SharedWithUsers xmlns="63fffb38-e5a5-4349-b828-9d1015bbc335">
      <UserInfo>
        <DisplayName>Malachi Harper</DisplayName>
        <AccountId>116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0D3C-748E-4018-A2FD-6A64ACB03391}">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63fffb38-e5a5-4349-b828-9d1015bbc335"/>
    <ds:schemaRef ds:uri="http://purl.org/dc/elements/1.1/"/>
    <ds:schemaRef ds:uri="http://schemas.microsoft.com/office/2006/metadata/properties"/>
    <ds:schemaRef ds:uri="f3aea98f-8b24-42e8-b2f1-2b4ba73281a3"/>
    <ds:schemaRef ds:uri="http://www.w3.org/XML/1998/namespace"/>
  </ds:schemaRefs>
</ds:datastoreItem>
</file>

<file path=customXml/itemProps2.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3.xml><?xml version="1.0" encoding="utf-8"?>
<ds:datastoreItem xmlns:ds="http://schemas.openxmlformats.org/officeDocument/2006/customXml" ds:itemID="{4A311E22-F08F-4AC4-9245-12D8B18F8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DB8F9-0160-4E57-9F15-FC58F574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2</cp:revision>
  <cp:lastPrinted>2018-08-29T19:13:00Z</cp:lastPrinted>
  <dcterms:created xsi:type="dcterms:W3CDTF">2018-11-15T00:16:00Z</dcterms:created>
  <dcterms:modified xsi:type="dcterms:W3CDTF">2018-11-15T00:16:00Z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