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60FC" w14:textId="05B35CC4" w:rsidR="005164D5" w:rsidRPr="00212C87" w:rsidRDefault="2C1D4610" w:rsidP="2C1D4610">
      <w:pPr>
        <w:jc w:val="center"/>
        <w:rPr>
          <w:b/>
          <w:bCs/>
          <w:sz w:val="28"/>
          <w:szCs w:val="28"/>
        </w:rPr>
      </w:pPr>
      <w:r w:rsidRPr="2C1D4610">
        <w:rPr>
          <w:b/>
          <w:bCs/>
          <w:sz w:val="28"/>
          <w:szCs w:val="28"/>
        </w:rPr>
        <w:t>Curriculum &amp; Academic Policy Committee</w:t>
      </w:r>
    </w:p>
    <w:p w14:paraId="2A5A76CE" w14:textId="45E092FC" w:rsidR="0084589C" w:rsidRPr="00212C87" w:rsidRDefault="2C1D4610" w:rsidP="0084589C">
      <w:pPr>
        <w:jc w:val="center"/>
      </w:pPr>
      <w:r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</w:pPr>
    </w:p>
    <w:p w14:paraId="56F30442" w14:textId="16B075A3" w:rsidR="005164D5" w:rsidRPr="00212C87" w:rsidRDefault="00670816" w:rsidP="0962FF88">
      <w:pPr>
        <w:jc w:val="center"/>
      </w:pPr>
      <w:r>
        <w:t>Minutes</w:t>
      </w:r>
      <w:r w:rsidR="5E4B3D2F">
        <w:t xml:space="preserve"> </w:t>
      </w:r>
      <w:r w:rsidR="00C905BB">
        <w:t>August</w:t>
      </w:r>
      <w:r w:rsidR="5E4B3D2F">
        <w:t xml:space="preserve"> </w:t>
      </w:r>
      <w:r w:rsidR="00C905BB">
        <w:t>2</w:t>
      </w:r>
      <w:r w:rsidR="5E4B3D2F">
        <w:t>8, 2019</w:t>
      </w:r>
    </w:p>
    <w:p w14:paraId="0C318E02" w14:textId="56538769" w:rsidR="005164D5" w:rsidRPr="00212C87" w:rsidRDefault="29C921BC" w:rsidP="0084589C">
      <w:pPr>
        <w:jc w:val="center"/>
      </w:pPr>
      <w:r>
        <w:t>3:30 – 4:30 PM in UNIV 449</w:t>
      </w:r>
    </w:p>
    <w:p w14:paraId="43F738EF" w14:textId="77777777" w:rsidR="005164D5" w:rsidRDefault="005164D5" w:rsidP="0084589C">
      <w:pPr>
        <w:jc w:val="center"/>
      </w:pPr>
    </w:p>
    <w:p w14:paraId="7FB89BBE" w14:textId="57C53318" w:rsidR="0008007B" w:rsidRPr="00A4593E" w:rsidRDefault="2C1D4610" w:rsidP="2C1D4610">
      <w:pPr>
        <w:rPr>
          <w:b/>
          <w:bCs/>
        </w:rPr>
      </w:pPr>
      <w:r w:rsidRPr="2C1D4610">
        <w:rPr>
          <w:b/>
          <w:bCs/>
        </w:rPr>
        <w:t>Committee Members: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"/>
        <w:gridCol w:w="4505"/>
        <w:gridCol w:w="530"/>
        <w:gridCol w:w="4505"/>
      </w:tblGrid>
      <w:tr w:rsidR="007C14C6" w:rsidRPr="00C905BB" w14:paraId="1EBDF16A" w14:textId="77777777" w:rsidTr="7A2BBA0F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1FD6" w14:textId="0A9DA537" w:rsidR="007C14C6" w:rsidRDefault="00670816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2729" w14:textId="21DC59E9" w:rsidR="007C14C6" w:rsidRDefault="2C1D4610">
            <w:r>
              <w:t>Brooke Soles</w:t>
            </w:r>
          </w:p>
          <w:p w14:paraId="17F6489B" w14:textId="77777777" w:rsidR="007C14C6" w:rsidRDefault="2C1D4610">
            <w:r>
              <w:t>School of Education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2DC3" w14:textId="0CBDC146" w:rsidR="007C14C6" w:rsidRDefault="00DD2964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684F" w14:textId="0719CBF7" w:rsidR="007C14C6" w:rsidRPr="00C905BB" w:rsidRDefault="2C1D4610">
            <w:pPr>
              <w:rPr>
                <w:lang w:val="it-IT"/>
              </w:rPr>
            </w:pPr>
            <w:r w:rsidRPr="00C905BB">
              <w:rPr>
                <w:lang w:val="it-IT"/>
              </w:rPr>
              <w:t>Deborah Kristan, Associate Dean</w:t>
            </w:r>
          </w:p>
          <w:p w14:paraId="11A269B5" w14:textId="77777777" w:rsidR="007C14C6" w:rsidRPr="00C905BB" w:rsidRDefault="2C1D4610">
            <w:pPr>
              <w:rPr>
                <w:lang w:val="it-IT"/>
              </w:rPr>
            </w:pPr>
            <w:r w:rsidRPr="00C905BB">
              <w:rPr>
                <w:lang w:val="it-IT"/>
              </w:rPr>
              <w:t xml:space="preserve">CEHHS  </w:t>
            </w:r>
            <w:r w:rsidRPr="00C905BB">
              <w:rPr>
                <w:b/>
                <w:bCs/>
                <w:i/>
                <w:iCs/>
                <w:lang w:val="it-IT"/>
              </w:rPr>
              <w:t>(Non-voting)</w:t>
            </w:r>
          </w:p>
        </w:tc>
      </w:tr>
      <w:tr w:rsidR="007C14C6" w14:paraId="6E51D5D9" w14:textId="77777777" w:rsidTr="7A2BBA0F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2CDF" w14:textId="3BE584FB" w:rsidR="007C14C6" w:rsidRPr="00C905BB" w:rsidRDefault="007C14C6">
            <w:pPr>
              <w:jc w:val="center"/>
              <w:rPr>
                <w:lang w:val="it-IT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5E25" w14:textId="77777777" w:rsidR="007C14C6" w:rsidRDefault="2C1D4610">
            <w:r>
              <w:t>Elizabeth Garza</w:t>
            </w:r>
          </w:p>
          <w:p w14:paraId="0A51AA74" w14:textId="77777777" w:rsidR="007C14C6" w:rsidRDefault="2C1D4610">
            <w:r>
              <w:t>School of Education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E506" w14:textId="66AC5C71" w:rsidR="007C14C6" w:rsidRDefault="00DD2964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22EC" w14:textId="77777777" w:rsidR="007C14C6" w:rsidRDefault="2C1D4610">
            <w:r>
              <w:t>Shannon Cody, Assistant Dean</w:t>
            </w:r>
          </w:p>
          <w:p w14:paraId="46EF886F" w14:textId="77777777" w:rsidR="007C14C6" w:rsidRDefault="2C1D4610">
            <w:r>
              <w:t xml:space="preserve">CEHHS Student </w:t>
            </w:r>
            <w:proofErr w:type="gramStart"/>
            <w:r>
              <w:t xml:space="preserve">Services  </w:t>
            </w:r>
            <w:r w:rsidRPr="2C1D4610">
              <w:rPr>
                <w:b/>
                <w:bCs/>
                <w:i/>
                <w:iCs/>
              </w:rPr>
              <w:t>(</w:t>
            </w:r>
            <w:proofErr w:type="gramEnd"/>
            <w:r w:rsidRPr="2C1D4610">
              <w:rPr>
                <w:b/>
                <w:bCs/>
                <w:i/>
                <w:iCs/>
              </w:rPr>
              <w:t>Non-voting)</w:t>
            </w:r>
          </w:p>
        </w:tc>
      </w:tr>
      <w:tr w:rsidR="007C14C6" w14:paraId="42C51972" w14:textId="77777777" w:rsidTr="7A2BBA0F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9A1" w14:textId="29B4609C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B2CF" w14:textId="1B0957CB" w:rsidR="007C14C6" w:rsidRDefault="00FF4A17">
            <w:r>
              <w:t>Vacant</w:t>
            </w:r>
            <w:r w:rsidR="67B67F52">
              <w:t xml:space="preserve"> </w:t>
            </w:r>
          </w:p>
          <w:p w14:paraId="08B88991" w14:textId="77777777" w:rsidR="007C14C6" w:rsidRDefault="2C1D4610">
            <w:r>
              <w:t>School of Health Sciences &amp; Human Services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3567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6CF5" w14:textId="77777777" w:rsidR="007C14C6" w:rsidRDefault="2C1D4610">
            <w:r>
              <w:t>Andi Shibata</w:t>
            </w:r>
          </w:p>
          <w:p w14:paraId="2F2BEA37" w14:textId="77777777" w:rsidR="007C14C6" w:rsidRDefault="2C1D4610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3E110938" w14:textId="77777777" w:rsidTr="7A2BBA0F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FF9C" w14:textId="25D207C4" w:rsidR="00CF0E07" w:rsidRDefault="00DD2964" w:rsidP="00CF0E07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CB4D" w14:textId="40346921" w:rsidR="007C14C6" w:rsidRDefault="67B67F52">
            <w:r>
              <w:t>Jimmy Young (Chair)</w:t>
            </w:r>
          </w:p>
          <w:p w14:paraId="2FCB3BB0" w14:textId="77777777" w:rsidR="007C14C6" w:rsidRDefault="2C1D4610">
            <w:r>
              <w:t>School of Health Sciences &amp; Human Services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C60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A5C1" w14:textId="77777777" w:rsidR="007C14C6" w:rsidRDefault="2C1D4610">
            <w:r>
              <w:t xml:space="preserve">Nam Nguyen </w:t>
            </w:r>
          </w:p>
          <w:p w14:paraId="1F05D6E0" w14:textId="77777777" w:rsidR="007C14C6" w:rsidRDefault="2C1D4610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762455E6" w14:textId="77777777" w:rsidTr="7A2BBA0F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8BE0" w14:textId="0580B9EE" w:rsidR="00CF0E07" w:rsidRDefault="00DD2964" w:rsidP="00CF0E07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E4BF" w14:textId="3C79CA0D" w:rsidR="007C14C6" w:rsidRDefault="00FF4A17">
            <w:r>
              <w:t>Jessica Gerez</w:t>
            </w:r>
          </w:p>
          <w:p w14:paraId="00C13B19" w14:textId="77777777" w:rsidR="007C14C6" w:rsidRDefault="2C1D4610">
            <w:r>
              <w:t>School of Nursing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DB0B" w14:textId="75E6221F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E7E0" w14:textId="77777777" w:rsidR="007C14C6" w:rsidRDefault="2C1D4610">
            <w:r>
              <w:t>Gwen Hansen</w:t>
            </w:r>
          </w:p>
          <w:p w14:paraId="1EF3482B" w14:textId="77777777" w:rsidR="007C14C6" w:rsidRDefault="2C1D4610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074AC266" w14:textId="77777777" w:rsidTr="7A2BBA0F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4A8E" w14:textId="36699D21" w:rsidR="00CF0E07" w:rsidRDefault="00DD2964" w:rsidP="00CF0E07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24B2" w14:textId="7C7C0F38" w:rsidR="007C14C6" w:rsidRDefault="2C1D4610">
            <w:r>
              <w:t>Wendy Hansbrough</w:t>
            </w:r>
          </w:p>
          <w:p w14:paraId="7C4184EC" w14:textId="77777777" w:rsidR="007C14C6" w:rsidRDefault="2C1D4610">
            <w:r>
              <w:t>School of Nursing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3DC7" w14:textId="6BAFA4E5" w:rsidR="007C14C6" w:rsidRDefault="00145EE3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F8CD" w14:textId="588A8238" w:rsidR="007C14C6" w:rsidRDefault="0F8BE7DB">
            <w:r>
              <w:t>Malachi Harper</w:t>
            </w:r>
          </w:p>
          <w:p w14:paraId="32A88D8A" w14:textId="77777777" w:rsidR="007C14C6" w:rsidRDefault="2C1D4610">
            <w:r>
              <w:t xml:space="preserve">CEHHS, Staff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7448AE5E" w14:textId="77777777" w:rsidTr="7A2BBA0F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7FAC" w14:textId="4F0930F8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C14D" w14:textId="06F35950" w:rsidR="007C14C6" w:rsidRDefault="00FF4A17">
            <w:r>
              <w:t>Vacant</w:t>
            </w:r>
          </w:p>
          <w:p w14:paraId="199004FF" w14:textId="16ACD43F" w:rsidR="007C14C6" w:rsidRDefault="2C1D4610">
            <w:r>
              <w:t>At-Large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6EBF" w14:textId="2C981A6C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704E" w14:textId="6DD386B6" w:rsidR="00973E87" w:rsidRDefault="00FF4A17" w:rsidP="00973E87">
            <w:r>
              <w:t>Vacant</w:t>
            </w:r>
          </w:p>
          <w:p w14:paraId="6ED1737E" w14:textId="256E9DE2" w:rsidR="007C14C6" w:rsidRDefault="2C1D4610" w:rsidP="00973E87">
            <w:r>
              <w:t xml:space="preserve">CEHHS Rep. to UCC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</w:tbl>
    <w:p w14:paraId="502B98A1" w14:textId="77777777" w:rsidR="00D04942" w:rsidRPr="007B25CB" w:rsidRDefault="00D04942" w:rsidP="0084589C">
      <w:pPr>
        <w:rPr>
          <w:szCs w:val="20"/>
        </w:rPr>
      </w:pPr>
    </w:p>
    <w:p w14:paraId="338B34CD" w14:textId="2A54D34E" w:rsidR="00D04942" w:rsidRPr="007B25CB" w:rsidRDefault="1F8A9F42" w:rsidP="006D558E">
      <w:pPr>
        <w:rPr>
          <w:szCs w:val="20"/>
        </w:rPr>
      </w:pPr>
      <w:r>
        <w:t xml:space="preserve">Guest(s): </w:t>
      </w:r>
    </w:p>
    <w:p w14:paraId="25423064" w14:textId="77777777" w:rsidR="0084589C" w:rsidRPr="007B25CB" w:rsidRDefault="0084589C" w:rsidP="0084589C">
      <w:pPr>
        <w:rPr>
          <w:szCs w:val="20"/>
        </w:rPr>
      </w:pPr>
    </w:p>
    <w:p w14:paraId="367706BD" w14:textId="6CBB4268" w:rsidR="00BC7384" w:rsidRPr="00686FDC" w:rsidRDefault="00D73E88" w:rsidP="00692A0D">
      <w:pPr>
        <w:pStyle w:val="Heading1"/>
      </w:pPr>
      <w:r w:rsidRPr="00686FDC">
        <w:t>CALL TO ORDER</w:t>
      </w:r>
      <w:proofErr w:type="gramStart"/>
      <w:r w:rsidRPr="5E4B3D2F">
        <w:t xml:space="preserve">   </w:t>
      </w:r>
      <w:r w:rsidR="003204FF" w:rsidRPr="5E4B3D2F">
        <w:t>(</w:t>
      </w:r>
      <w:proofErr w:type="gramEnd"/>
      <w:r w:rsidR="003204FF" w:rsidRPr="6E786C4C">
        <w:t>Young</w:t>
      </w:r>
      <w:r w:rsidRPr="5E4B3D2F">
        <w:t>)</w:t>
      </w:r>
      <w:r w:rsidRPr="3615E72B">
        <w:t xml:space="preserve">   </w:t>
      </w:r>
      <w:bookmarkStart w:id="0" w:name="_GoBack"/>
      <w:bookmarkEnd w:id="0"/>
    </w:p>
    <w:p w14:paraId="4BA3DF77" w14:textId="0A74C88C" w:rsidR="00301F5B" w:rsidRPr="00DF74C0" w:rsidRDefault="1F8A9F42" w:rsidP="0AE82A65">
      <w:pPr>
        <w:pStyle w:val="ListParagraph"/>
        <w:numPr>
          <w:ilvl w:val="0"/>
          <w:numId w:val="16"/>
        </w:numPr>
        <w:tabs>
          <w:tab w:val="left" w:pos="360"/>
        </w:tabs>
      </w:pPr>
      <w:r>
        <w:t xml:space="preserve">Establish quorum:   </w:t>
      </w:r>
      <w:r w:rsidR="00DD2964">
        <w:t>Yes</w:t>
      </w:r>
    </w:p>
    <w:p w14:paraId="71B44062" w14:textId="77777777" w:rsidR="00235F54" w:rsidRPr="00686FDC" w:rsidRDefault="00235F54" w:rsidP="000165DD">
      <w:pPr>
        <w:pStyle w:val="ListParagraph"/>
        <w:ind w:left="0"/>
        <w:rPr>
          <w:szCs w:val="20"/>
        </w:rPr>
      </w:pPr>
    </w:p>
    <w:p w14:paraId="3EA8ACE2" w14:textId="6A9EE6F0" w:rsidR="00767011" w:rsidRDefault="00D73E88" w:rsidP="00076E07">
      <w:pPr>
        <w:pStyle w:val="Heading1"/>
      </w:pPr>
      <w:r w:rsidRPr="00686FDC">
        <w:t xml:space="preserve">APPROVAL OF </w:t>
      </w:r>
      <w:r w:rsidR="00DD2964">
        <w:t xml:space="preserve">AGENDA &amp; </w:t>
      </w:r>
      <w:proofErr w:type="gramStart"/>
      <w:r w:rsidRPr="00686FDC">
        <w:t xml:space="preserve">MINUTES  </w:t>
      </w:r>
      <w:r w:rsidR="00076E07" w:rsidRPr="67B67F52">
        <w:t>(</w:t>
      </w:r>
      <w:proofErr w:type="gramEnd"/>
      <w:r w:rsidR="00076E07">
        <w:t>Young</w:t>
      </w:r>
      <w:r w:rsidR="00076E07" w:rsidRPr="67B67F52">
        <w:t>)</w:t>
      </w:r>
    </w:p>
    <w:p w14:paraId="60EC6153" w14:textId="7CABF52F" w:rsidR="00DD2964" w:rsidRDefault="00DD2964" w:rsidP="008C0084">
      <w:pPr>
        <w:pStyle w:val="ListParagraph"/>
        <w:numPr>
          <w:ilvl w:val="0"/>
          <w:numId w:val="16"/>
        </w:numPr>
      </w:pPr>
      <w:r>
        <w:t>Approval of Agenda:</w:t>
      </w:r>
    </w:p>
    <w:p w14:paraId="6BEA10EB" w14:textId="2EB53AD2" w:rsidR="007C291D" w:rsidRDefault="007C291D" w:rsidP="007C291D">
      <w:pPr>
        <w:pStyle w:val="ListParagraph"/>
        <w:numPr>
          <w:ilvl w:val="1"/>
          <w:numId w:val="16"/>
        </w:numPr>
      </w:pPr>
      <w:r>
        <w:t>Move to Approve – Jessica Gerez</w:t>
      </w:r>
    </w:p>
    <w:p w14:paraId="799E4D0C" w14:textId="19C6ADB5" w:rsidR="007C291D" w:rsidRDefault="007C291D" w:rsidP="007C291D">
      <w:pPr>
        <w:pStyle w:val="ListParagraph"/>
        <w:numPr>
          <w:ilvl w:val="1"/>
          <w:numId w:val="16"/>
        </w:numPr>
      </w:pPr>
      <w:r>
        <w:t>Seconded – Rebecca Brooks</w:t>
      </w:r>
    </w:p>
    <w:p w14:paraId="7602CA6C" w14:textId="5253C3D7" w:rsidR="007C291D" w:rsidRDefault="007C291D" w:rsidP="007C291D">
      <w:pPr>
        <w:pStyle w:val="ListParagraph"/>
        <w:numPr>
          <w:ilvl w:val="1"/>
          <w:numId w:val="16"/>
        </w:numPr>
      </w:pPr>
      <w:r>
        <w:t>Unanimously approved.</w:t>
      </w:r>
    </w:p>
    <w:p w14:paraId="04BA7466" w14:textId="77777777" w:rsidR="007C291D" w:rsidRDefault="007C291D" w:rsidP="008C0084">
      <w:pPr>
        <w:pStyle w:val="ListParagraph"/>
        <w:numPr>
          <w:ilvl w:val="0"/>
          <w:numId w:val="16"/>
        </w:numPr>
      </w:pPr>
      <w:r>
        <w:t>Previous meeting minutes:</w:t>
      </w:r>
    </w:p>
    <w:p w14:paraId="41F3F9D5" w14:textId="0660ABB6" w:rsidR="00DD2964" w:rsidRDefault="007C291D" w:rsidP="007C291D">
      <w:pPr>
        <w:pStyle w:val="ListParagraph"/>
        <w:numPr>
          <w:ilvl w:val="1"/>
          <w:numId w:val="16"/>
        </w:numPr>
      </w:pPr>
      <w:r>
        <w:t>Stand as approved</w:t>
      </w:r>
    </w:p>
    <w:p w14:paraId="2404063C" w14:textId="6D0E840A" w:rsidR="00FF4A17" w:rsidRDefault="5E4B3D2F" w:rsidP="008C0084">
      <w:pPr>
        <w:pStyle w:val="ListParagraph"/>
        <w:numPr>
          <w:ilvl w:val="0"/>
          <w:numId w:val="16"/>
        </w:numPr>
      </w:pPr>
      <w:r>
        <w:t xml:space="preserve">Previous </w:t>
      </w:r>
      <w:r w:rsidR="00FF4A17">
        <w:t xml:space="preserve">Minutes are available online at: </w:t>
      </w:r>
    </w:p>
    <w:p w14:paraId="2683B9AE" w14:textId="77777777" w:rsidR="007C291D" w:rsidRPr="00FF4A17" w:rsidRDefault="00021149" w:rsidP="007C291D">
      <w:pPr>
        <w:pStyle w:val="ListParagraph"/>
        <w:framePr w:hSpace="180" w:wrap="around" w:vAnchor="text" w:hAnchor="page" w:x="1831" w:y="122"/>
        <w:numPr>
          <w:ilvl w:val="0"/>
          <w:numId w:val="16"/>
        </w:numPr>
        <w:rPr>
          <w:rFonts w:ascii="Times New Roman" w:hAnsi="Times New Roman"/>
        </w:rPr>
      </w:pPr>
      <w:hyperlink r:id="rId11" w:history="1">
        <w:r w:rsidR="007C291D">
          <w:rPr>
            <w:rStyle w:val="Hyperlink"/>
          </w:rPr>
          <w:t>https://csusm.sharepoint.com/:w:/r/sites/college_of_education_health_and%20_human_services/deans_office/administration/_layouts/15/Doc.aspx?sourcedoc=%7BB2F61852-8F50-4822-8B41-E142D084A935%7D&amp;file=2019_05_8_capac_agenda_Meeting_Canceled.docx&amp;action=default&amp;mobileredirect=true</w:t>
        </w:r>
      </w:hyperlink>
    </w:p>
    <w:p w14:paraId="7B583A50" w14:textId="77777777" w:rsidR="00FF4A17" w:rsidRDefault="00FF4A17" w:rsidP="00FF4A17"/>
    <w:p w14:paraId="5FEA6474" w14:textId="32D506BB" w:rsidR="00721000" w:rsidRPr="00686FDC" w:rsidRDefault="00D73E88" w:rsidP="007C291D">
      <w:pPr>
        <w:pStyle w:val="Heading1"/>
        <w:spacing w:after="0"/>
      </w:pPr>
      <w:r w:rsidRPr="00686FDC">
        <w:t>STANDING REP</w:t>
      </w:r>
      <w:r w:rsidR="00893357" w:rsidRPr="00686FDC">
        <w:t xml:space="preserve">ORT FROM </w:t>
      </w:r>
      <w:proofErr w:type="gramStart"/>
      <w:r w:rsidR="00893357" w:rsidRPr="00686FDC">
        <w:t>C</w:t>
      </w:r>
      <w:r w:rsidRPr="00686FDC">
        <w:t xml:space="preserve">CC  </w:t>
      </w:r>
      <w:r w:rsidR="006D2D3C" w:rsidRPr="76968EEE">
        <w:t>(</w:t>
      </w:r>
      <w:proofErr w:type="gramEnd"/>
      <w:r w:rsidR="00FF4A17">
        <w:t>Young</w:t>
      </w:r>
      <w:r w:rsidRPr="76968EEE">
        <w:t>)</w:t>
      </w:r>
    </w:p>
    <w:p w14:paraId="22A58D5D" w14:textId="7100000B" w:rsidR="007F309C" w:rsidRPr="00686FDC" w:rsidRDefault="00B1239C" w:rsidP="007C291D">
      <w:pPr>
        <w:pStyle w:val="ListParagraph"/>
        <w:numPr>
          <w:ilvl w:val="0"/>
          <w:numId w:val="10"/>
        </w:numPr>
        <w:rPr>
          <w:szCs w:val="20"/>
        </w:rPr>
      </w:pPr>
      <w:r w:rsidRPr="00686FDC">
        <w:rPr>
          <w:szCs w:val="20"/>
        </w:rPr>
        <w:t xml:space="preserve"> </w:t>
      </w:r>
      <w:r w:rsidR="007C291D">
        <w:rPr>
          <w:szCs w:val="20"/>
        </w:rPr>
        <w:t>None</w:t>
      </w:r>
    </w:p>
    <w:p w14:paraId="6602E776" w14:textId="77777777" w:rsidR="00692A0D" w:rsidRPr="00686FDC" w:rsidRDefault="00692A0D" w:rsidP="00692A0D">
      <w:pPr>
        <w:pStyle w:val="ListParagraph"/>
        <w:rPr>
          <w:szCs w:val="20"/>
        </w:rPr>
      </w:pPr>
    </w:p>
    <w:p w14:paraId="6DCF1548" w14:textId="4B4AA912" w:rsidR="00721000" w:rsidRPr="00686FDC" w:rsidRDefault="00D73E88" w:rsidP="00692A0D">
      <w:pPr>
        <w:pStyle w:val="Heading1"/>
      </w:pPr>
      <w:r w:rsidRPr="00686FDC">
        <w:t xml:space="preserve">STANDING REPORT FROM </w:t>
      </w:r>
      <w:proofErr w:type="gramStart"/>
      <w:r w:rsidR="00B1239C" w:rsidRPr="00686FDC">
        <w:t xml:space="preserve">UCC  </w:t>
      </w:r>
      <w:r w:rsidR="006D2D3C" w:rsidRPr="00686FDC">
        <w:t>(</w:t>
      </w:r>
      <w:proofErr w:type="gramEnd"/>
      <w:r w:rsidR="00FF4A17">
        <w:t>Vacant</w:t>
      </w:r>
      <w:r w:rsidRPr="00686FDC">
        <w:t>)</w:t>
      </w:r>
    </w:p>
    <w:p w14:paraId="6980C06B" w14:textId="280EAB12" w:rsidR="00606155" w:rsidRDefault="00606155" w:rsidP="007C291D"/>
    <w:p w14:paraId="6872D684" w14:textId="07814052" w:rsidR="76968EEE" w:rsidRDefault="5E4B3D2F" w:rsidP="76968EEE">
      <w:pPr>
        <w:spacing w:line="259" w:lineRule="auto"/>
      </w:pPr>
      <w:r w:rsidRPr="5E4B3D2F">
        <w:rPr>
          <w:b/>
          <w:bCs/>
        </w:rPr>
        <w:t>PREVIOUS ITEMS TO DISCUSS</w:t>
      </w:r>
    </w:p>
    <w:p w14:paraId="27485838" w14:textId="6519211A" w:rsidR="04601431" w:rsidRPr="007C291D" w:rsidRDefault="007C291D" w:rsidP="007C291D">
      <w:pPr>
        <w:pStyle w:val="ListParagraph"/>
        <w:numPr>
          <w:ilvl w:val="0"/>
          <w:numId w:val="10"/>
        </w:numPr>
        <w:spacing w:line="259" w:lineRule="auto"/>
        <w:rPr>
          <w:bCs/>
          <w:szCs w:val="20"/>
        </w:rPr>
      </w:pPr>
      <w:r w:rsidRPr="007C291D">
        <w:rPr>
          <w:bCs/>
          <w:szCs w:val="20"/>
        </w:rPr>
        <w:t>None</w:t>
      </w:r>
    </w:p>
    <w:p w14:paraId="2F634937" w14:textId="77777777" w:rsidR="00137258" w:rsidRPr="00962609" w:rsidRDefault="00137258" w:rsidP="00962609"/>
    <w:p w14:paraId="53211F6F" w14:textId="3D110153" w:rsidR="00733A9F" w:rsidRDefault="2C1D4610" w:rsidP="00692A0D">
      <w:pPr>
        <w:pStyle w:val="Heading1"/>
      </w:pPr>
      <w:r>
        <w:t>ITEMS UNDER REVIEW:</w:t>
      </w:r>
    </w:p>
    <w:p w14:paraId="506CA39E" w14:textId="50FEAC8A" w:rsidR="00874824" w:rsidRDefault="007C291D" w:rsidP="00874824">
      <w:pPr>
        <w:pStyle w:val="ListParagraph"/>
        <w:numPr>
          <w:ilvl w:val="0"/>
          <w:numId w:val="10"/>
        </w:numPr>
      </w:pPr>
      <w:r>
        <w:t xml:space="preserve">Discussion of currently empty seats and how to proceed. </w:t>
      </w:r>
    </w:p>
    <w:p w14:paraId="552E19A0" w14:textId="774AFC46" w:rsidR="007C291D" w:rsidRDefault="007C291D" w:rsidP="007C291D">
      <w:pPr>
        <w:pStyle w:val="ListParagraph"/>
        <w:numPr>
          <w:ilvl w:val="1"/>
          <w:numId w:val="10"/>
        </w:numPr>
      </w:pPr>
      <w:r w:rsidRPr="007C291D">
        <w:rPr>
          <w:b/>
        </w:rPr>
        <w:t>To Do:</w:t>
      </w:r>
      <w:r>
        <w:t xml:space="preserve"> Dr. Young will reach out to CEHHS representatives on UCC and ask if they will serve as the non-voting UCC Representative.</w:t>
      </w:r>
    </w:p>
    <w:p w14:paraId="12BD0357" w14:textId="6857D9FC" w:rsidR="007C291D" w:rsidRDefault="007C291D" w:rsidP="007C291D">
      <w:pPr>
        <w:pStyle w:val="ListParagraph"/>
        <w:numPr>
          <w:ilvl w:val="1"/>
          <w:numId w:val="10"/>
        </w:numPr>
      </w:pPr>
      <w:r w:rsidRPr="007C291D">
        <w:rPr>
          <w:b/>
        </w:rPr>
        <w:t>To Do:</w:t>
      </w:r>
      <w:r>
        <w:t xml:space="preserve"> Malachi will send out a call for the vacant seat and ask for volunteers.</w:t>
      </w:r>
    </w:p>
    <w:p w14:paraId="0BC45ED2" w14:textId="77777777" w:rsidR="00B8554B" w:rsidRPr="00962609" w:rsidRDefault="00B8554B" w:rsidP="006E1AB7">
      <w:pPr>
        <w:pBdr>
          <w:bottom w:val="single" w:sz="4" w:space="1" w:color="auto"/>
        </w:pBdr>
      </w:pPr>
    </w:p>
    <w:p w14:paraId="1C6C7047" w14:textId="3A344CBA" w:rsidR="3090AB0C" w:rsidRDefault="7C9684B0" w:rsidP="7C9684B0">
      <w:pPr>
        <w:pStyle w:val="Heading2"/>
        <w:rPr>
          <w:b w:val="0"/>
        </w:rPr>
      </w:pPr>
      <w:r>
        <w:lastRenderedPageBreak/>
        <w:t xml:space="preserve">EDUCATION </w:t>
      </w:r>
    </w:p>
    <w:p w14:paraId="58B6B5CC" w14:textId="36175328" w:rsidR="3090AB0C" w:rsidRDefault="3090AB0C" w:rsidP="3090AB0C">
      <w:pPr>
        <w:ind w:firstLine="720"/>
        <w:rPr>
          <w:b/>
          <w:bCs/>
        </w:rPr>
      </w:pPr>
    </w:p>
    <w:p w14:paraId="49C667CB" w14:textId="3C15448C" w:rsidR="5F55CEB9" w:rsidRDefault="00FF4A17" w:rsidP="7A2BBA0F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EDAD – 622B- Research Methods in Education B</w:t>
      </w:r>
    </w:p>
    <w:p w14:paraId="16F377C4" w14:textId="4D38CF88" w:rsidR="00FF4A17" w:rsidRDefault="00FF4A17" w:rsidP="7A2BBA0F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EDAD –622C- Research and Assessment Methods in Education C</w:t>
      </w:r>
    </w:p>
    <w:p w14:paraId="177E84F4" w14:textId="390373BA" w:rsidR="00FF4A17" w:rsidRDefault="00FF4A17" w:rsidP="7A2BBA0F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EDAD –698B- Master’s Culminating Experience Thesis B</w:t>
      </w:r>
    </w:p>
    <w:p w14:paraId="547B68A8" w14:textId="1ED3A51C" w:rsidR="00FF4A17" w:rsidRDefault="00FF4A17" w:rsidP="7A2BBA0F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EDAD –698C- Master’s Culminating Experience Thesis C</w:t>
      </w:r>
    </w:p>
    <w:p w14:paraId="3871DAFF" w14:textId="201D6EDF" w:rsidR="007C291D" w:rsidRPr="001A1949" w:rsidRDefault="001A1949" w:rsidP="007C291D">
      <w:pPr>
        <w:pStyle w:val="ListParagraph"/>
        <w:numPr>
          <w:ilvl w:val="1"/>
          <w:numId w:val="1"/>
        </w:numPr>
        <w:rPr>
          <w:b/>
          <w:bCs/>
          <w:szCs w:val="20"/>
        </w:rPr>
      </w:pPr>
      <w:r>
        <w:rPr>
          <w:bCs/>
          <w:szCs w:val="20"/>
        </w:rPr>
        <w:t>There was a question regarding how students are tracked as they progress through 698A-C. Dr. Brooks explained t</w:t>
      </w:r>
      <w:r w:rsidR="007C291D">
        <w:rPr>
          <w:bCs/>
          <w:szCs w:val="20"/>
        </w:rPr>
        <w:t xml:space="preserve">he program uses a </w:t>
      </w:r>
      <w:proofErr w:type="spellStart"/>
      <w:r w:rsidR="007C291D">
        <w:rPr>
          <w:bCs/>
          <w:szCs w:val="20"/>
        </w:rPr>
        <w:t>gant</w:t>
      </w:r>
      <w:proofErr w:type="spellEnd"/>
      <w:r w:rsidR="007C291D">
        <w:rPr>
          <w:bCs/>
          <w:szCs w:val="20"/>
        </w:rPr>
        <w:t xml:space="preserve"> chart to track where students should be in their </w:t>
      </w:r>
      <w:r>
        <w:rPr>
          <w:bCs/>
          <w:szCs w:val="20"/>
        </w:rPr>
        <w:t xml:space="preserve">culminating experience as they transition from class to class. Students are guided as to how much should be completed, but in a situation of absolutely no progress, the student will receive a no credit. </w:t>
      </w:r>
    </w:p>
    <w:p w14:paraId="243331A3" w14:textId="6D69BD00" w:rsidR="001A1949" w:rsidRDefault="001A1949" w:rsidP="001A1949">
      <w:pPr>
        <w:pStyle w:val="ListParagraph"/>
        <w:numPr>
          <w:ilvl w:val="0"/>
          <w:numId w:val="1"/>
        </w:numPr>
        <w:rPr>
          <w:bCs/>
          <w:szCs w:val="20"/>
        </w:rPr>
      </w:pPr>
      <w:r>
        <w:rPr>
          <w:bCs/>
          <w:szCs w:val="20"/>
        </w:rPr>
        <w:t xml:space="preserve">As there were no changes recommended, </w:t>
      </w:r>
      <w:r w:rsidRPr="001A1949">
        <w:rPr>
          <w:bCs/>
          <w:szCs w:val="20"/>
        </w:rPr>
        <w:t xml:space="preserve">Dr. Young </w:t>
      </w:r>
      <w:r>
        <w:rPr>
          <w:bCs/>
          <w:szCs w:val="20"/>
        </w:rPr>
        <w:t xml:space="preserve">will move the vote to email to allow Dr. Garza to participate and maintain quorum as Dr. Brooks must recuse herself as originator. </w:t>
      </w:r>
    </w:p>
    <w:p w14:paraId="0C849EDE" w14:textId="5F11772B" w:rsidR="00145EE3" w:rsidRPr="001A1949" w:rsidRDefault="00145EE3" w:rsidP="00145EE3">
      <w:pPr>
        <w:pStyle w:val="ListParagraph"/>
        <w:numPr>
          <w:ilvl w:val="1"/>
          <w:numId w:val="1"/>
        </w:numPr>
        <w:rPr>
          <w:bCs/>
          <w:szCs w:val="20"/>
        </w:rPr>
      </w:pPr>
      <w:r>
        <w:rPr>
          <w:bCs/>
          <w:szCs w:val="20"/>
        </w:rPr>
        <w:t>Update: Per the 8/28/19 email voting process, these items were moved for approval by Dr. Young, seconded by Dr. Hansbrough and unanimously approved with Dr. Brooks in absentia.</w:t>
      </w:r>
    </w:p>
    <w:p w14:paraId="10C59DD2" w14:textId="5AF59E4B" w:rsidR="19096D90" w:rsidRDefault="19096D90" w:rsidP="19096D90">
      <w:pPr>
        <w:rPr>
          <w:b/>
          <w:bCs/>
        </w:rPr>
      </w:pPr>
    </w:p>
    <w:p w14:paraId="55127185" w14:textId="6E2433EA" w:rsidR="006C2E81" w:rsidRDefault="22A711AA" w:rsidP="006C2E81">
      <w:pPr>
        <w:pStyle w:val="Heading2"/>
      </w:pPr>
      <w:r>
        <w:t xml:space="preserve">PUBLIC HEALTH </w:t>
      </w:r>
    </w:p>
    <w:p w14:paraId="0B8F3390" w14:textId="0FE0A005" w:rsidR="22A711AA" w:rsidRPr="007C291D" w:rsidRDefault="22A711AA" w:rsidP="007C291D">
      <w:pPr>
        <w:pStyle w:val="ListParagraph"/>
        <w:numPr>
          <w:ilvl w:val="0"/>
          <w:numId w:val="10"/>
        </w:numPr>
        <w:rPr>
          <w:b/>
          <w:bCs/>
        </w:rPr>
      </w:pPr>
    </w:p>
    <w:p w14:paraId="56C515F5" w14:textId="186FCB45" w:rsidR="00DD22DB" w:rsidRDefault="00DD22DB" w:rsidP="3090AB0C">
      <w:pPr>
        <w:rPr>
          <w:b/>
          <w:bCs/>
        </w:rPr>
      </w:pPr>
    </w:p>
    <w:p w14:paraId="370B6987" w14:textId="34D01C87" w:rsidR="1E020DCC" w:rsidRDefault="1E020DCC" w:rsidP="1E020DCC">
      <w:pPr>
        <w:pStyle w:val="Heading2"/>
      </w:pPr>
      <w:r>
        <w:t>SPEECH LANGUAGE PATHOLOGY</w:t>
      </w:r>
    </w:p>
    <w:p w14:paraId="7E488929" w14:textId="45F38753" w:rsidR="1E020DCC" w:rsidRDefault="1E020DCC" w:rsidP="5E4B3D2F">
      <w:pPr>
        <w:pStyle w:val="ListParagraph"/>
        <w:numPr>
          <w:ilvl w:val="0"/>
          <w:numId w:val="2"/>
        </w:numPr>
        <w:rPr>
          <w:szCs w:val="20"/>
        </w:rPr>
      </w:pPr>
    </w:p>
    <w:p w14:paraId="501840F2" w14:textId="4D805642" w:rsidR="00941A94" w:rsidRDefault="00941A94" w:rsidP="002921DA">
      <w:pPr>
        <w:rPr>
          <w:b/>
          <w:i/>
          <w:color w:val="FF0000"/>
          <w:szCs w:val="20"/>
        </w:rPr>
      </w:pPr>
    </w:p>
    <w:p w14:paraId="3E492A3C" w14:textId="4973081E" w:rsidR="006C2E81" w:rsidRDefault="2C1D4610" w:rsidP="006C2E81">
      <w:pPr>
        <w:pStyle w:val="Heading2"/>
      </w:pPr>
      <w:r>
        <w:t xml:space="preserve">NURSING </w:t>
      </w:r>
    </w:p>
    <w:p w14:paraId="40E32774" w14:textId="77777777" w:rsidR="009E4017" w:rsidRPr="007C291D" w:rsidRDefault="009E4017" w:rsidP="007C291D">
      <w:pPr>
        <w:pStyle w:val="ListParagraph"/>
        <w:numPr>
          <w:ilvl w:val="0"/>
          <w:numId w:val="10"/>
        </w:numPr>
        <w:rPr>
          <w:szCs w:val="20"/>
        </w:rPr>
      </w:pPr>
    </w:p>
    <w:p w14:paraId="5BBA11DD" w14:textId="0C4C237B" w:rsidR="00941A94" w:rsidRPr="00D4706F" w:rsidRDefault="00941A94" w:rsidP="002921DA">
      <w:pPr>
        <w:rPr>
          <w:szCs w:val="20"/>
        </w:rPr>
      </w:pPr>
    </w:p>
    <w:p w14:paraId="5FF9D124" w14:textId="31EDD272" w:rsidR="00941A94" w:rsidRPr="00941A94" w:rsidRDefault="2915FD95" w:rsidP="00D4706F">
      <w:pPr>
        <w:pStyle w:val="Heading2"/>
      </w:pPr>
      <w:r>
        <w:t>KINESIOLOGY</w:t>
      </w:r>
    </w:p>
    <w:p w14:paraId="0D7D7CE7" w14:textId="3582052A" w:rsidR="2915FD95" w:rsidRPr="007C291D" w:rsidRDefault="2915FD95" w:rsidP="007C291D">
      <w:pPr>
        <w:pStyle w:val="ListParagraph"/>
        <w:numPr>
          <w:ilvl w:val="0"/>
          <w:numId w:val="10"/>
        </w:numPr>
        <w:rPr>
          <w:b/>
          <w:bCs/>
        </w:rPr>
      </w:pPr>
    </w:p>
    <w:p w14:paraId="58F6AAA9" w14:textId="77777777" w:rsidR="007247E5" w:rsidRPr="005B5D84" w:rsidRDefault="007247E5" w:rsidP="005B5D84">
      <w:pPr>
        <w:tabs>
          <w:tab w:val="left" w:pos="540"/>
          <w:tab w:val="right" w:pos="9720"/>
        </w:tabs>
        <w:ind w:left="360"/>
        <w:rPr>
          <w:szCs w:val="20"/>
        </w:rPr>
      </w:pPr>
    </w:p>
    <w:p w14:paraId="0AF611C6" w14:textId="77777777" w:rsidR="00A32533" w:rsidRDefault="00D73E88" w:rsidP="00A32533">
      <w:pPr>
        <w:pStyle w:val="Heading1"/>
        <w:spacing w:after="0"/>
      </w:pPr>
      <w:r w:rsidRPr="0AE82A65">
        <w:rPr>
          <w:rStyle w:val="Heading1Char"/>
          <w:b/>
          <w:bCs/>
        </w:rPr>
        <w:t>ADJOURNMENT</w:t>
      </w:r>
      <w:proofErr w:type="gramStart"/>
      <w:r w:rsidR="00275D4A" w:rsidRPr="0AE82A65">
        <w:rPr>
          <w:rStyle w:val="Heading1Char"/>
          <w:b/>
          <w:bCs/>
        </w:rPr>
        <w:t xml:space="preserve">:  </w:t>
      </w:r>
      <w:r w:rsidRPr="67B67F52">
        <w:t>(</w:t>
      </w:r>
      <w:proofErr w:type="gramEnd"/>
      <w:r w:rsidRPr="6E786C4C">
        <w:t>Young</w:t>
      </w:r>
      <w:r w:rsidRPr="67B67F52">
        <w:t xml:space="preserve">) </w:t>
      </w:r>
    </w:p>
    <w:p w14:paraId="5F33F5D7" w14:textId="77777777" w:rsidR="00E43DEC" w:rsidRDefault="00E43DEC" w:rsidP="00A32533">
      <w:r>
        <w:t>Motion to Adjourn – Dr. Young</w:t>
      </w:r>
    </w:p>
    <w:p w14:paraId="666EEF0B" w14:textId="77777777" w:rsidR="00E43DEC" w:rsidRDefault="00E43DEC" w:rsidP="00A32533">
      <w:r>
        <w:t>Seconded – Jessica Gerez</w:t>
      </w:r>
    </w:p>
    <w:p w14:paraId="06E144CA" w14:textId="77777777" w:rsidR="00E43DEC" w:rsidRDefault="00E43DEC" w:rsidP="00A32533">
      <w:r>
        <w:t>Unanimously Approved</w:t>
      </w:r>
    </w:p>
    <w:p w14:paraId="67D0643A" w14:textId="274E6E11" w:rsidR="00D73E88" w:rsidRPr="00686FDC" w:rsidRDefault="001A1949" w:rsidP="00A32533">
      <w:r w:rsidRPr="001A1949">
        <w:t>4:00pm</w:t>
      </w:r>
    </w:p>
    <w:p w14:paraId="477517D7" w14:textId="77777777" w:rsidR="00331AD9" w:rsidRPr="00686FDC" w:rsidRDefault="00331AD9" w:rsidP="00EA17D4">
      <w:pPr>
        <w:rPr>
          <w:szCs w:val="20"/>
        </w:rPr>
      </w:pPr>
    </w:p>
    <w:p w14:paraId="109393E5" w14:textId="7E59A008" w:rsidR="005A439F" w:rsidRPr="0038472E" w:rsidRDefault="2C1D4610" w:rsidP="0038472E">
      <w:pPr>
        <w:pStyle w:val="Heading1"/>
      </w:pPr>
      <w:r>
        <w:t xml:space="preserve">NEXT MEETINGS </w:t>
      </w:r>
    </w:p>
    <w:p w14:paraId="489E911E" w14:textId="412FBFDF" w:rsidR="005A439F" w:rsidRDefault="00320741" w:rsidP="0AE82A65">
      <w:pPr>
        <w:pStyle w:val="ListParagraph"/>
        <w:numPr>
          <w:ilvl w:val="0"/>
          <w:numId w:val="13"/>
        </w:numPr>
      </w:pPr>
      <w:r>
        <w:t>Fall</w:t>
      </w:r>
      <w:r w:rsidR="1F8A9F42">
        <w:t xml:space="preserve"> Dates:</w:t>
      </w:r>
    </w:p>
    <w:p w14:paraId="3066BE5C" w14:textId="157FDAE0" w:rsidR="00D509CE" w:rsidRDefault="00320741" w:rsidP="0AE82A65">
      <w:pPr>
        <w:pStyle w:val="ListParagraph"/>
        <w:numPr>
          <w:ilvl w:val="1"/>
          <w:numId w:val="13"/>
        </w:numPr>
      </w:pPr>
      <w:r>
        <w:t>August</w:t>
      </w:r>
      <w:r w:rsidR="1F8A9F42">
        <w:t xml:space="preserve"> </w:t>
      </w:r>
      <w:r>
        <w:t>28</w:t>
      </w:r>
      <w:r w:rsidR="1F8A9F42">
        <w:t>, 2019</w:t>
      </w:r>
    </w:p>
    <w:p w14:paraId="6530ED45" w14:textId="57231B67" w:rsidR="007247E5" w:rsidRDefault="11894486" w:rsidP="0AE82A65">
      <w:pPr>
        <w:pStyle w:val="ListParagraph"/>
        <w:numPr>
          <w:ilvl w:val="1"/>
          <w:numId w:val="13"/>
        </w:numPr>
      </w:pPr>
      <w:r>
        <w:t xml:space="preserve">3:30 – 4:30 p.m. </w:t>
      </w:r>
    </w:p>
    <w:p w14:paraId="7A62233D" w14:textId="65D4436B" w:rsidR="00B73805" w:rsidRDefault="00320741" w:rsidP="0AE82A65">
      <w:pPr>
        <w:pStyle w:val="ListParagraph"/>
        <w:numPr>
          <w:ilvl w:val="1"/>
          <w:numId w:val="13"/>
        </w:numPr>
      </w:pPr>
      <w:r>
        <w:t>September</w:t>
      </w:r>
      <w:r w:rsidR="1F8A9F42">
        <w:t xml:space="preserve"> 1</w:t>
      </w:r>
      <w:r>
        <w:t>1</w:t>
      </w:r>
      <w:r w:rsidR="1F8A9F42">
        <w:t>, 2019</w:t>
      </w:r>
    </w:p>
    <w:p w14:paraId="45CF992A" w14:textId="21C0577A" w:rsidR="00B73805" w:rsidRDefault="11894486" w:rsidP="0AE82A65">
      <w:pPr>
        <w:pStyle w:val="ListParagraph"/>
        <w:numPr>
          <w:ilvl w:val="1"/>
          <w:numId w:val="13"/>
        </w:numPr>
      </w:pPr>
      <w:r>
        <w:t>3:30 – 4:30 p.m.</w:t>
      </w:r>
    </w:p>
    <w:p w14:paraId="6AE899B7" w14:textId="172BEB9D" w:rsidR="00B73805" w:rsidRDefault="00320741" w:rsidP="0AE82A65">
      <w:pPr>
        <w:pStyle w:val="ListParagraph"/>
        <w:numPr>
          <w:ilvl w:val="1"/>
          <w:numId w:val="13"/>
        </w:numPr>
      </w:pPr>
      <w:r>
        <w:t>September</w:t>
      </w:r>
      <w:r w:rsidR="1F8A9F42">
        <w:t xml:space="preserve"> 2</w:t>
      </w:r>
      <w:r>
        <w:t>5</w:t>
      </w:r>
      <w:r w:rsidR="1F8A9F42">
        <w:t>, 2019</w:t>
      </w:r>
    </w:p>
    <w:p w14:paraId="3A282756" w14:textId="09E01445" w:rsidR="00B73805" w:rsidRDefault="11894486" w:rsidP="0AE82A65">
      <w:pPr>
        <w:pStyle w:val="ListParagraph"/>
        <w:numPr>
          <w:ilvl w:val="1"/>
          <w:numId w:val="13"/>
        </w:numPr>
      </w:pPr>
      <w:r>
        <w:t>3:30 – 4:30 p.m.</w:t>
      </w:r>
    </w:p>
    <w:p w14:paraId="74764792" w14:textId="24E8408F" w:rsidR="00B73805" w:rsidRDefault="00320741" w:rsidP="0AE82A65">
      <w:pPr>
        <w:pStyle w:val="ListParagraph"/>
        <w:numPr>
          <w:ilvl w:val="1"/>
          <w:numId w:val="13"/>
        </w:numPr>
      </w:pPr>
      <w:r>
        <w:t>October</w:t>
      </w:r>
      <w:r w:rsidR="1F8A9F42">
        <w:t xml:space="preserve"> </w:t>
      </w:r>
      <w:r>
        <w:t>9</w:t>
      </w:r>
      <w:r w:rsidR="1F8A9F42">
        <w:t>, 2019</w:t>
      </w:r>
    </w:p>
    <w:p w14:paraId="5B16BCBD" w14:textId="2A8F7BD2" w:rsidR="00B73805" w:rsidRDefault="11894486" w:rsidP="0AE82A65">
      <w:pPr>
        <w:pStyle w:val="ListParagraph"/>
        <w:numPr>
          <w:ilvl w:val="1"/>
          <w:numId w:val="13"/>
        </w:numPr>
      </w:pPr>
      <w:r>
        <w:t>3:30 – 4:30 p.m.</w:t>
      </w:r>
    </w:p>
    <w:p w14:paraId="5D8DF404" w14:textId="4070B8F9" w:rsidR="00B73805" w:rsidRDefault="00320741" w:rsidP="0AE82A65">
      <w:pPr>
        <w:pStyle w:val="ListParagraph"/>
        <w:numPr>
          <w:ilvl w:val="1"/>
          <w:numId w:val="13"/>
        </w:numPr>
      </w:pPr>
      <w:r>
        <w:t>October</w:t>
      </w:r>
      <w:r w:rsidR="1F8A9F42">
        <w:t xml:space="preserve"> </w:t>
      </w:r>
      <w:r>
        <w:t>23</w:t>
      </w:r>
      <w:r w:rsidR="1F8A9F42">
        <w:t>, 2019</w:t>
      </w:r>
    </w:p>
    <w:p w14:paraId="1F14D769" w14:textId="73DA47F8" w:rsidR="00B73805" w:rsidRDefault="11894486" w:rsidP="0AE82A65">
      <w:pPr>
        <w:pStyle w:val="ListParagraph"/>
        <w:numPr>
          <w:ilvl w:val="1"/>
          <w:numId w:val="13"/>
        </w:numPr>
      </w:pPr>
      <w:r>
        <w:t>3:30 – 4:30 p.m.</w:t>
      </w:r>
    </w:p>
    <w:p w14:paraId="6E10F534" w14:textId="0A38FA0D" w:rsidR="11894486" w:rsidRDefault="00320741" w:rsidP="1F8A9F42">
      <w:pPr>
        <w:pStyle w:val="ListParagraph"/>
        <w:numPr>
          <w:ilvl w:val="1"/>
          <w:numId w:val="13"/>
        </w:numPr>
        <w:spacing w:line="259" w:lineRule="auto"/>
        <w:rPr>
          <w:szCs w:val="20"/>
        </w:rPr>
      </w:pPr>
      <w:r>
        <w:t>November 13</w:t>
      </w:r>
      <w:r w:rsidR="1F8A9F42">
        <w:t>, 2019</w:t>
      </w:r>
    </w:p>
    <w:p w14:paraId="7511F030" w14:textId="7F8865FF" w:rsidR="00B73805" w:rsidRDefault="1F8A9F42" w:rsidP="0AE82A65">
      <w:pPr>
        <w:pStyle w:val="ListParagraph"/>
        <w:numPr>
          <w:ilvl w:val="1"/>
          <w:numId w:val="13"/>
        </w:numPr>
      </w:pPr>
      <w:r>
        <w:t>3:30 – 4:30 p.m.</w:t>
      </w:r>
    </w:p>
    <w:p w14:paraId="101235BF" w14:textId="211A93CA" w:rsidR="1F8A9F42" w:rsidRDefault="00320741" w:rsidP="1F8A9F42">
      <w:pPr>
        <w:pStyle w:val="ListParagraph"/>
        <w:numPr>
          <w:ilvl w:val="1"/>
          <w:numId w:val="13"/>
        </w:numPr>
      </w:pPr>
      <w:r>
        <w:t>November 27</w:t>
      </w:r>
      <w:r w:rsidR="1F8A9F42">
        <w:t>, 2019</w:t>
      </w:r>
    </w:p>
    <w:p w14:paraId="5776F8F8" w14:textId="5188EAA1" w:rsidR="1F8A9F42" w:rsidRDefault="1F8A9F42" w:rsidP="1F8A9F42">
      <w:pPr>
        <w:pStyle w:val="ListParagraph"/>
        <w:numPr>
          <w:ilvl w:val="1"/>
          <w:numId w:val="13"/>
        </w:numPr>
      </w:pPr>
      <w:r>
        <w:t>3:30 – 4:30 p.m.</w:t>
      </w:r>
    </w:p>
    <w:p w14:paraId="2CD2104D" w14:textId="3B8BCD4C" w:rsidR="1F8A9F42" w:rsidRDefault="00320741" w:rsidP="1F8A9F42">
      <w:pPr>
        <w:pStyle w:val="ListParagraph"/>
        <w:numPr>
          <w:ilvl w:val="1"/>
          <w:numId w:val="13"/>
        </w:numPr>
      </w:pPr>
      <w:r>
        <w:t>December</w:t>
      </w:r>
      <w:r w:rsidR="5F55CEB9">
        <w:t xml:space="preserve"> </w:t>
      </w:r>
      <w:r>
        <w:t>11</w:t>
      </w:r>
      <w:r w:rsidR="5F55CEB9">
        <w:t>, 2019</w:t>
      </w:r>
    </w:p>
    <w:p w14:paraId="141EDFC2" w14:textId="2CBEA390" w:rsidR="1F8A9F42" w:rsidRDefault="1F8A9F42" w:rsidP="000A58F3">
      <w:pPr>
        <w:pStyle w:val="ListParagraph"/>
        <w:numPr>
          <w:ilvl w:val="1"/>
          <w:numId w:val="13"/>
        </w:numPr>
      </w:pPr>
      <w:r>
        <w:t>3:30 – 4:30 p.m.</w:t>
      </w:r>
    </w:p>
    <w:sectPr w:rsidR="1F8A9F42" w:rsidSect="00D92FFB">
      <w:pgSz w:w="12240" w:h="15840"/>
      <w:pgMar w:top="864" w:right="1080" w:bottom="864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B3DF6" w14:textId="77777777" w:rsidR="00021149" w:rsidRDefault="00021149" w:rsidP="006B568E">
      <w:r>
        <w:separator/>
      </w:r>
    </w:p>
  </w:endnote>
  <w:endnote w:type="continuationSeparator" w:id="0">
    <w:p w14:paraId="0699F158" w14:textId="77777777" w:rsidR="00021149" w:rsidRDefault="00021149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12E8E" w14:textId="77777777" w:rsidR="00021149" w:rsidRDefault="00021149" w:rsidP="006B568E">
      <w:r>
        <w:separator/>
      </w:r>
    </w:p>
  </w:footnote>
  <w:footnote w:type="continuationSeparator" w:id="0">
    <w:p w14:paraId="3210D357" w14:textId="77777777" w:rsidR="00021149" w:rsidRDefault="00021149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E23"/>
    <w:multiLevelType w:val="hybridMultilevel"/>
    <w:tmpl w:val="1ED8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0858"/>
    <w:multiLevelType w:val="hybridMultilevel"/>
    <w:tmpl w:val="90AEE04A"/>
    <w:lvl w:ilvl="0" w:tplc="05E0C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EE41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DBE5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4B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EC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58E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84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30B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B80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99B"/>
    <w:multiLevelType w:val="hybridMultilevel"/>
    <w:tmpl w:val="6C9C2BC2"/>
    <w:lvl w:ilvl="0" w:tplc="29B43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4C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E2E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60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A2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80D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29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22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4EF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5B3F"/>
    <w:multiLevelType w:val="hybridMultilevel"/>
    <w:tmpl w:val="7D94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4C55"/>
    <w:multiLevelType w:val="hybridMultilevel"/>
    <w:tmpl w:val="C11E1A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590431"/>
    <w:multiLevelType w:val="hybridMultilevel"/>
    <w:tmpl w:val="ECECBCD8"/>
    <w:lvl w:ilvl="0" w:tplc="63A05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AEB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1C6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A67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564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42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64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2F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8D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F5876"/>
    <w:multiLevelType w:val="hybridMultilevel"/>
    <w:tmpl w:val="BC00FCE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2FE51E2B"/>
    <w:multiLevelType w:val="hybridMultilevel"/>
    <w:tmpl w:val="0E4C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B4EB3"/>
    <w:multiLevelType w:val="hybridMultilevel"/>
    <w:tmpl w:val="EE3A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95B64"/>
    <w:multiLevelType w:val="hybridMultilevel"/>
    <w:tmpl w:val="A8E2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C0DF1"/>
    <w:multiLevelType w:val="hybridMultilevel"/>
    <w:tmpl w:val="23AA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71F74"/>
    <w:multiLevelType w:val="hybridMultilevel"/>
    <w:tmpl w:val="16C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22472"/>
    <w:multiLevelType w:val="hybridMultilevel"/>
    <w:tmpl w:val="6FD0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F74A3"/>
    <w:multiLevelType w:val="hybridMultilevel"/>
    <w:tmpl w:val="A72850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5D7A11"/>
    <w:multiLevelType w:val="hybridMultilevel"/>
    <w:tmpl w:val="480A188A"/>
    <w:lvl w:ilvl="0" w:tplc="E0386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A29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45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C1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A9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40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41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A8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6CD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41CE2"/>
    <w:multiLevelType w:val="hybridMultilevel"/>
    <w:tmpl w:val="DCB49B8E"/>
    <w:lvl w:ilvl="0" w:tplc="1DAE0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87FF2"/>
    <w:multiLevelType w:val="hybridMultilevel"/>
    <w:tmpl w:val="569E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22C0A"/>
    <w:multiLevelType w:val="hybridMultilevel"/>
    <w:tmpl w:val="DCBC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F00DB"/>
    <w:multiLevelType w:val="hybridMultilevel"/>
    <w:tmpl w:val="9B72E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03C40"/>
    <w:multiLevelType w:val="hybridMultilevel"/>
    <w:tmpl w:val="29AE68EE"/>
    <w:lvl w:ilvl="0" w:tplc="0C6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22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62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D6B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66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6E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C9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61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925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D113E"/>
    <w:multiLevelType w:val="hybridMultilevel"/>
    <w:tmpl w:val="50507A5A"/>
    <w:lvl w:ilvl="0" w:tplc="3E1E8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67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7A8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66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CD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09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A0B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A1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A41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D5168"/>
    <w:multiLevelType w:val="hybridMultilevel"/>
    <w:tmpl w:val="7E703484"/>
    <w:lvl w:ilvl="0" w:tplc="301C2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6B6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06B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A2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85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84A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6E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CD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2E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83BFF"/>
    <w:multiLevelType w:val="hybridMultilevel"/>
    <w:tmpl w:val="B070367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7F565F29"/>
    <w:multiLevelType w:val="hybridMultilevel"/>
    <w:tmpl w:val="4BA4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15F33"/>
    <w:multiLevelType w:val="hybridMultilevel"/>
    <w:tmpl w:val="07EC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1"/>
  </w:num>
  <w:num w:numId="5">
    <w:abstractNumId w:val="2"/>
  </w:num>
  <w:num w:numId="6">
    <w:abstractNumId w:val="5"/>
  </w:num>
  <w:num w:numId="7">
    <w:abstractNumId w:val="14"/>
  </w:num>
  <w:num w:numId="8">
    <w:abstractNumId w:val="15"/>
  </w:num>
  <w:num w:numId="9">
    <w:abstractNumId w:val="11"/>
  </w:num>
  <w:num w:numId="10">
    <w:abstractNumId w:val="7"/>
  </w:num>
  <w:num w:numId="11">
    <w:abstractNumId w:val="18"/>
  </w:num>
  <w:num w:numId="12">
    <w:abstractNumId w:val="4"/>
  </w:num>
  <w:num w:numId="13">
    <w:abstractNumId w:val="10"/>
  </w:num>
  <w:num w:numId="14">
    <w:abstractNumId w:val="17"/>
  </w:num>
  <w:num w:numId="15">
    <w:abstractNumId w:val="6"/>
  </w:num>
  <w:num w:numId="16">
    <w:abstractNumId w:val="23"/>
  </w:num>
  <w:num w:numId="17">
    <w:abstractNumId w:val="9"/>
  </w:num>
  <w:num w:numId="18">
    <w:abstractNumId w:val="0"/>
  </w:num>
  <w:num w:numId="19">
    <w:abstractNumId w:val="12"/>
  </w:num>
  <w:num w:numId="20">
    <w:abstractNumId w:val="22"/>
  </w:num>
  <w:num w:numId="21">
    <w:abstractNumId w:val="13"/>
  </w:num>
  <w:num w:numId="22">
    <w:abstractNumId w:val="8"/>
  </w:num>
  <w:num w:numId="23">
    <w:abstractNumId w:val="3"/>
  </w:num>
  <w:num w:numId="24">
    <w:abstractNumId w:val="24"/>
  </w:num>
  <w:num w:numId="2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9C"/>
    <w:rsid w:val="00012A46"/>
    <w:rsid w:val="000165DD"/>
    <w:rsid w:val="00016CEA"/>
    <w:rsid w:val="000170C9"/>
    <w:rsid w:val="00017EF6"/>
    <w:rsid w:val="00021149"/>
    <w:rsid w:val="00023CE2"/>
    <w:rsid w:val="00035661"/>
    <w:rsid w:val="00076E07"/>
    <w:rsid w:val="0008007B"/>
    <w:rsid w:val="000A1C17"/>
    <w:rsid w:val="000A3456"/>
    <w:rsid w:val="000A792D"/>
    <w:rsid w:val="000B1C35"/>
    <w:rsid w:val="000B70C1"/>
    <w:rsid w:val="000B7615"/>
    <w:rsid w:val="000B7D25"/>
    <w:rsid w:val="000C0E24"/>
    <w:rsid w:val="000C42B5"/>
    <w:rsid w:val="000C581E"/>
    <w:rsid w:val="000D47A9"/>
    <w:rsid w:val="000F22BD"/>
    <w:rsid w:val="000F5799"/>
    <w:rsid w:val="00120EE2"/>
    <w:rsid w:val="0012315C"/>
    <w:rsid w:val="00137258"/>
    <w:rsid w:val="00143588"/>
    <w:rsid w:val="00145D7A"/>
    <w:rsid w:val="00145EE3"/>
    <w:rsid w:val="001615CB"/>
    <w:rsid w:val="00170450"/>
    <w:rsid w:val="00174545"/>
    <w:rsid w:val="001A1949"/>
    <w:rsid w:val="001B341B"/>
    <w:rsid w:val="001C2907"/>
    <w:rsid w:val="001D41A4"/>
    <w:rsid w:val="001D7645"/>
    <w:rsid w:val="001E2DFA"/>
    <w:rsid w:val="001F1295"/>
    <w:rsid w:val="001F4FBA"/>
    <w:rsid w:val="001F77FD"/>
    <w:rsid w:val="00200383"/>
    <w:rsid w:val="00200B3E"/>
    <w:rsid w:val="00204288"/>
    <w:rsid w:val="0021110D"/>
    <w:rsid w:val="0021117D"/>
    <w:rsid w:val="00212C87"/>
    <w:rsid w:val="002130B7"/>
    <w:rsid w:val="00216E1F"/>
    <w:rsid w:val="0022065B"/>
    <w:rsid w:val="00233D2A"/>
    <w:rsid w:val="00235F54"/>
    <w:rsid w:val="0024332D"/>
    <w:rsid w:val="00246B51"/>
    <w:rsid w:val="00275D4A"/>
    <w:rsid w:val="002900B2"/>
    <w:rsid w:val="002905D2"/>
    <w:rsid w:val="00291BD7"/>
    <w:rsid w:val="002921DA"/>
    <w:rsid w:val="0029679A"/>
    <w:rsid w:val="002B1380"/>
    <w:rsid w:val="002B18C8"/>
    <w:rsid w:val="002C2D85"/>
    <w:rsid w:val="002C78BE"/>
    <w:rsid w:val="002F0C67"/>
    <w:rsid w:val="002F57EF"/>
    <w:rsid w:val="00301F5B"/>
    <w:rsid w:val="003204FF"/>
    <w:rsid w:val="00320741"/>
    <w:rsid w:val="00330A3D"/>
    <w:rsid w:val="00331AD9"/>
    <w:rsid w:val="00335BEE"/>
    <w:rsid w:val="003416ED"/>
    <w:rsid w:val="00344542"/>
    <w:rsid w:val="00347F08"/>
    <w:rsid w:val="0037239A"/>
    <w:rsid w:val="00372433"/>
    <w:rsid w:val="0038472E"/>
    <w:rsid w:val="003900AE"/>
    <w:rsid w:val="00396BBE"/>
    <w:rsid w:val="00396C39"/>
    <w:rsid w:val="003B2E98"/>
    <w:rsid w:val="003B33FE"/>
    <w:rsid w:val="003D0742"/>
    <w:rsid w:val="003E1D01"/>
    <w:rsid w:val="003E275D"/>
    <w:rsid w:val="003E60B2"/>
    <w:rsid w:val="003E6B12"/>
    <w:rsid w:val="003E7122"/>
    <w:rsid w:val="003F4496"/>
    <w:rsid w:val="00422679"/>
    <w:rsid w:val="00443EB6"/>
    <w:rsid w:val="00447929"/>
    <w:rsid w:val="004561C7"/>
    <w:rsid w:val="00486921"/>
    <w:rsid w:val="004A2953"/>
    <w:rsid w:val="004C0ACC"/>
    <w:rsid w:val="004C30C7"/>
    <w:rsid w:val="004D28B7"/>
    <w:rsid w:val="004E2747"/>
    <w:rsid w:val="00506056"/>
    <w:rsid w:val="00507D85"/>
    <w:rsid w:val="005164D5"/>
    <w:rsid w:val="00525676"/>
    <w:rsid w:val="00531AEB"/>
    <w:rsid w:val="00531DF3"/>
    <w:rsid w:val="00542E66"/>
    <w:rsid w:val="00552135"/>
    <w:rsid w:val="0055358E"/>
    <w:rsid w:val="00567F24"/>
    <w:rsid w:val="00575E78"/>
    <w:rsid w:val="00576929"/>
    <w:rsid w:val="005801EA"/>
    <w:rsid w:val="0058766E"/>
    <w:rsid w:val="005917B7"/>
    <w:rsid w:val="0059240D"/>
    <w:rsid w:val="00593FB2"/>
    <w:rsid w:val="005A439F"/>
    <w:rsid w:val="005B5D84"/>
    <w:rsid w:val="005C10C8"/>
    <w:rsid w:val="005C1BE7"/>
    <w:rsid w:val="005C2DEE"/>
    <w:rsid w:val="005C4C7B"/>
    <w:rsid w:val="005C7EE5"/>
    <w:rsid w:val="005D1615"/>
    <w:rsid w:val="005D2C82"/>
    <w:rsid w:val="005D4EA5"/>
    <w:rsid w:val="005D7A64"/>
    <w:rsid w:val="005E212F"/>
    <w:rsid w:val="005E48F6"/>
    <w:rsid w:val="005F6CD7"/>
    <w:rsid w:val="00600CFA"/>
    <w:rsid w:val="00606155"/>
    <w:rsid w:val="006171F0"/>
    <w:rsid w:val="006300A1"/>
    <w:rsid w:val="00634F83"/>
    <w:rsid w:val="0063547B"/>
    <w:rsid w:val="00651998"/>
    <w:rsid w:val="00666888"/>
    <w:rsid w:val="00670816"/>
    <w:rsid w:val="0067151C"/>
    <w:rsid w:val="00686FDC"/>
    <w:rsid w:val="00692A0D"/>
    <w:rsid w:val="006A11F0"/>
    <w:rsid w:val="006A7324"/>
    <w:rsid w:val="006B01A1"/>
    <w:rsid w:val="006B05A1"/>
    <w:rsid w:val="006B4F44"/>
    <w:rsid w:val="006B568E"/>
    <w:rsid w:val="006C2E81"/>
    <w:rsid w:val="006D2D3C"/>
    <w:rsid w:val="006D3CD0"/>
    <w:rsid w:val="006D558E"/>
    <w:rsid w:val="006E1AB7"/>
    <w:rsid w:val="006F2CB3"/>
    <w:rsid w:val="00712648"/>
    <w:rsid w:val="00720B68"/>
    <w:rsid w:val="00721000"/>
    <w:rsid w:val="00721946"/>
    <w:rsid w:val="007247E5"/>
    <w:rsid w:val="00724A4F"/>
    <w:rsid w:val="00733A9F"/>
    <w:rsid w:val="0074138E"/>
    <w:rsid w:val="00755F21"/>
    <w:rsid w:val="00767011"/>
    <w:rsid w:val="007879BA"/>
    <w:rsid w:val="007944ED"/>
    <w:rsid w:val="007A1C44"/>
    <w:rsid w:val="007B25CB"/>
    <w:rsid w:val="007C14C6"/>
    <w:rsid w:val="007C291D"/>
    <w:rsid w:val="007F2982"/>
    <w:rsid w:val="007F309C"/>
    <w:rsid w:val="00804918"/>
    <w:rsid w:val="008109AB"/>
    <w:rsid w:val="0081275C"/>
    <w:rsid w:val="00823230"/>
    <w:rsid w:val="00842F00"/>
    <w:rsid w:val="0084589C"/>
    <w:rsid w:val="00850538"/>
    <w:rsid w:val="0085710F"/>
    <w:rsid w:val="00863D0D"/>
    <w:rsid w:val="00874824"/>
    <w:rsid w:val="00877D44"/>
    <w:rsid w:val="00883251"/>
    <w:rsid w:val="008850F5"/>
    <w:rsid w:val="00885207"/>
    <w:rsid w:val="0089103A"/>
    <w:rsid w:val="00892B17"/>
    <w:rsid w:val="00893357"/>
    <w:rsid w:val="008A27D6"/>
    <w:rsid w:val="008A6276"/>
    <w:rsid w:val="008A69B0"/>
    <w:rsid w:val="008B0815"/>
    <w:rsid w:val="008B5D26"/>
    <w:rsid w:val="008E3B99"/>
    <w:rsid w:val="008E4FCA"/>
    <w:rsid w:val="008E69AC"/>
    <w:rsid w:val="008F37EC"/>
    <w:rsid w:val="008F5E18"/>
    <w:rsid w:val="00903AD2"/>
    <w:rsid w:val="00906090"/>
    <w:rsid w:val="0091437A"/>
    <w:rsid w:val="0092659F"/>
    <w:rsid w:val="009265B9"/>
    <w:rsid w:val="00941A94"/>
    <w:rsid w:val="00957090"/>
    <w:rsid w:val="00960DE8"/>
    <w:rsid w:val="00962609"/>
    <w:rsid w:val="00973E87"/>
    <w:rsid w:val="00982939"/>
    <w:rsid w:val="00983469"/>
    <w:rsid w:val="009921BE"/>
    <w:rsid w:val="009B0BB5"/>
    <w:rsid w:val="009C39D1"/>
    <w:rsid w:val="009D1301"/>
    <w:rsid w:val="009D6DB5"/>
    <w:rsid w:val="009E027C"/>
    <w:rsid w:val="009E4017"/>
    <w:rsid w:val="009F6928"/>
    <w:rsid w:val="00A01ECA"/>
    <w:rsid w:val="00A157D9"/>
    <w:rsid w:val="00A21153"/>
    <w:rsid w:val="00A253DD"/>
    <w:rsid w:val="00A30F16"/>
    <w:rsid w:val="00A32533"/>
    <w:rsid w:val="00A34987"/>
    <w:rsid w:val="00A44CD0"/>
    <w:rsid w:val="00A4593E"/>
    <w:rsid w:val="00A65114"/>
    <w:rsid w:val="00A83EB5"/>
    <w:rsid w:val="00A92258"/>
    <w:rsid w:val="00AA048C"/>
    <w:rsid w:val="00AC68E7"/>
    <w:rsid w:val="00AD52B8"/>
    <w:rsid w:val="00B06602"/>
    <w:rsid w:val="00B1239C"/>
    <w:rsid w:val="00B24E28"/>
    <w:rsid w:val="00B31468"/>
    <w:rsid w:val="00B31729"/>
    <w:rsid w:val="00B36B65"/>
    <w:rsid w:val="00B57E7B"/>
    <w:rsid w:val="00B70864"/>
    <w:rsid w:val="00B73805"/>
    <w:rsid w:val="00B8554B"/>
    <w:rsid w:val="00B91057"/>
    <w:rsid w:val="00B92603"/>
    <w:rsid w:val="00B95590"/>
    <w:rsid w:val="00B9592D"/>
    <w:rsid w:val="00BB1710"/>
    <w:rsid w:val="00BC7384"/>
    <w:rsid w:val="00BD61EC"/>
    <w:rsid w:val="00BE67CF"/>
    <w:rsid w:val="00BF4CD4"/>
    <w:rsid w:val="00C2443D"/>
    <w:rsid w:val="00C2672A"/>
    <w:rsid w:val="00C33EE2"/>
    <w:rsid w:val="00C3406E"/>
    <w:rsid w:val="00C4330A"/>
    <w:rsid w:val="00C51A31"/>
    <w:rsid w:val="00C642DD"/>
    <w:rsid w:val="00C704D3"/>
    <w:rsid w:val="00C708F3"/>
    <w:rsid w:val="00C758C7"/>
    <w:rsid w:val="00C758CD"/>
    <w:rsid w:val="00C9043E"/>
    <w:rsid w:val="00C905BB"/>
    <w:rsid w:val="00C910C8"/>
    <w:rsid w:val="00CB393F"/>
    <w:rsid w:val="00CC0000"/>
    <w:rsid w:val="00CD2EDE"/>
    <w:rsid w:val="00CE26A0"/>
    <w:rsid w:val="00CF0E07"/>
    <w:rsid w:val="00D04942"/>
    <w:rsid w:val="00D179F8"/>
    <w:rsid w:val="00D21154"/>
    <w:rsid w:val="00D27357"/>
    <w:rsid w:val="00D30AB6"/>
    <w:rsid w:val="00D324C2"/>
    <w:rsid w:val="00D36686"/>
    <w:rsid w:val="00D42870"/>
    <w:rsid w:val="00D4706F"/>
    <w:rsid w:val="00D509CE"/>
    <w:rsid w:val="00D572F9"/>
    <w:rsid w:val="00D61884"/>
    <w:rsid w:val="00D73E88"/>
    <w:rsid w:val="00D8324F"/>
    <w:rsid w:val="00D85B57"/>
    <w:rsid w:val="00D92FFB"/>
    <w:rsid w:val="00DA2412"/>
    <w:rsid w:val="00DA6595"/>
    <w:rsid w:val="00DB4F45"/>
    <w:rsid w:val="00DC0959"/>
    <w:rsid w:val="00DD22DB"/>
    <w:rsid w:val="00DD2964"/>
    <w:rsid w:val="00DF5383"/>
    <w:rsid w:val="00DF6338"/>
    <w:rsid w:val="00DF74C0"/>
    <w:rsid w:val="00E0011A"/>
    <w:rsid w:val="00E06F45"/>
    <w:rsid w:val="00E1302D"/>
    <w:rsid w:val="00E139A0"/>
    <w:rsid w:val="00E35C96"/>
    <w:rsid w:val="00E36E1F"/>
    <w:rsid w:val="00E37BFD"/>
    <w:rsid w:val="00E43DEC"/>
    <w:rsid w:val="00E5110F"/>
    <w:rsid w:val="00E54A49"/>
    <w:rsid w:val="00E60E22"/>
    <w:rsid w:val="00E60EC9"/>
    <w:rsid w:val="00E72B5E"/>
    <w:rsid w:val="00E805FE"/>
    <w:rsid w:val="00E81DC0"/>
    <w:rsid w:val="00E85D71"/>
    <w:rsid w:val="00E86B2D"/>
    <w:rsid w:val="00E93FDA"/>
    <w:rsid w:val="00EA17D4"/>
    <w:rsid w:val="00EA5E86"/>
    <w:rsid w:val="00EB5047"/>
    <w:rsid w:val="00EC3DF6"/>
    <w:rsid w:val="00ED4413"/>
    <w:rsid w:val="00EE2614"/>
    <w:rsid w:val="00EF2DC3"/>
    <w:rsid w:val="00F15FF5"/>
    <w:rsid w:val="00F25430"/>
    <w:rsid w:val="00F301F1"/>
    <w:rsid w:val="00F323EE"/>
    <w:rsid w:val="00F41733"/>
    <w:rsid w:val="00F4397A"/>
    <w:rsid w:val="00F479E0"/>
    <w:rsid w:val="00F47CA0"/>
    <w:rsid w:val="00F500F6"/>
    <w:rsid w:val="00F51A69"/>
    <w:rsid w:val="00F74955"/>
    <w:rsid w:val="00F90940"/>
    <w:rsid w:val="00F9499D"/>
    <w:rsid w:val="00FA13F2"/>
    <w:rsid w:val="00FB1327"/>
    <w:rsid w:val="00FC1425"/>
    <w:rsid w:val="00FC67D3"/>
    <w:rsid w:val="00FD2CCE"/>
    <w:rsid w:val="00FE0DA5"/>
    <w:rsid w:val="00FE7461"/>
    <w:rsid w:val="00FF4A17"/>
    <w:rsid w:val="04601431"/>
    <w:rsid w:val="0962FF88"/>
    <w:rsid w:val="0AE82A65"/>
    <w:rsid w:val="0B2B1F5B"/>
    <w:rsid w:val="0D1FD339"/>
    <w:rsid w:val="0F8BE7DB"/>
    <w:rsid w:val="116E367F"/>
    <w:rsid w:val="11894486"/>
    <w:rsid w:val="19096D90"/>
    <w:rsid w:val="19EAC26D"/>
    <w:rsid w:val="1E020DCC"/>
    <w:rsid w:val="1F8A9F42"/>
    <w:rsid w:val="21878E83"/>
    <w:rsid w:val="21C62657"/>
    <w:rsid w:val="22A711AA"/>
    <w:rsid w:val="237C614A"/>
    <w:rsid w:val="2723B5E2"/>
    <w:rsid w:val="2915FD95"/>
    <w:rsid w:val="29C921BC"/>
    <w:rsid w:val="2B3FCDF8"/>
    <w:rsid w:val="2C1D4610"/>
    <w:rsid w:val="3090AB0C"/>
    <w:rsid w:val="3615E72B"/>
    <w:rsid w:val="39DC2EFE"/>
    <w:rsid w:val="4391F162"/>
    <w:rsid w:val="4B5011DE"/>
    <w:rsid w:val="4D3FE3E4"/>
    <w:rsid w:val="5C4D1D55"/>
    <w:rsid w:val="5CA83B33"/>
    <w:rsid w:val="5E4B3D2F"/>
    <w:rsid w:val="5F55CEB9"/>
    <w:rsid w:val="67B67F52"/>
    <w:rsid w:val="68AD5738"/>
    <w:rsid w:val="6A4225E8"/>
    <w:rsid w:val="6A76A8C6"/>
    <w:rsid w:val="6B77FC99"/>
    <w:rsid w:val="6B932E74"/>
    <w:rsid w:val="6E786C4C"/>
    <w:rsid w:val="70BAD97B"/>
    <w:rsid w:val="737AF7B8"/>
    <w:rsid w:val="76968EEE"/>
    <w:rsid w:val="7A2BBA0F"/>
    <w:rsid w:val="7AE2B573"/>
    <w:rsid w:val="7C968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3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E18"/>
    <w:rPr>
      <w:rFonts w:ascii="Corbel" w:hAnsi="Corbe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E07"/>
    <w:pPr>
      <w:tabs>
        <w:tab w:val="left" w:pos="540"/>
        <w:tab w:val="right" w:pos="10080"/>
      </w:tabs>
      <w:spacing w:after="120"/>
      <w:outlineLvl w:val="0"/>
    </w:pPr>
    <w:rPr>
      <w:b/>
      <w:szCs w:val="2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C2E81"/>
    <w:pPr>
      <w:shd w:val="clear" w:color="auto" w:fill="F2F2F2" w:themeFill="background1" w:themeFillShade="F2"/>
      <w:ind w:left="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E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0E07"/>
    <w:rPr>
      <w:rFonts w:ascii="Corbel" w:hAnsi="Corbel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2E81"/>
    <w:rPr>
      <w:rFonts w:ascii="Corbel" w:hAnsi="Corbel"/>
      <w:b/>
      <w:sz w:val="20"/>
      <w:szCs w:val="20"/>
      <w:shd w:val="clear" w:color="auto" w:fill="F2F2F2" w:themeFill="background1" w:themeFillShade="F2"/>
    </w:rPr>
  </w:style>
  <w:style w:type="paragraph" w:styleId="NoSpacing">
    <w:name w:val="No Spacing"/>
    <w:uiPriority w:val="1"/>
    <w:qFormat/>
    <w:rsid w:val="00692A0D"/>
  </w:style>
  <w:style w:type="character" w:styleId="Hyperlink">
    <w:name w:val="Hyperlink"/>
    <w:basedOn w:val="DefaultParagraphFont"/>
    <w:uiPriority w:val="99"/>
    <w:unhideWhenUsed/>
    <w:rsid w:val="007219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733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E07"/>
    <w:rPr>
      <w:rFonts w:asciiTheme="majorHAnsi" w:eastAsiaTheme="majorEastAsia" w:hAnsiTheme="majorHAnsi" w:cstheme="majorBidi"/>
      <w:color w:val="243F60" w:themeColor="accent1" w:themeShade="7F"/>
    </w:rPr>
  </w:style>
  <w:style w:type="table" w:styleId="ListTable3-Accent1">
    <w:name w:val="List Table 3 Accent 1"/>
    <w:basedOn w:val="TableNormal"/>
    <w:uiPriority w:val="48"/>
    <w:rsid w:val="00CF0E0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13725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1">
    <w:name w:val="List Table 1 Light Accent 1"/>
    <w:basedOn w:val="TableNormal"/>
    <w:uiPriority w:val="46"/>
    <w:rsid w:val="001372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3">
    <w:name w:val="List Table 3 Accent 3"/>
    <w:basedOn w:val="TableNormal"/>
    <w:uiPriority w:val="48"/>
    <w:rsid w:val="0013725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F4A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susm.sharepoint.com/:w:/r/sites/college_of_education_health_and%20_human_services/deans_office/administration/_layouts/15/Doc.aspx?sourcedoc=%7BB2F61852-8F50-4822-8B41-E142D084A935%7D&amp;file=2019_05_8_capac_agenda_Meeting_Canceled.docx&amp;action=default&amp;mobileredirect=tru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7" ma:contentTypeDescription="Create a new document." ma:contentTypeScope="" ma:versionID="f07bc84c95b10fab6b370f2f38e6d93d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09f9a5077b7d6465028dc9eb481b25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SharedWithUsers xmlns="63fffb38-e5a5-4349-b828-9d1015bbc335">
      <UserInfo>
        <DisplayName>Malachi Harper</DisplayName>
        <AccountId>116</AccountId>
        <AccountType/>
      </UserInfo>
    </SharedWithUsers>
    <DateCreated xmlns="f3aea98f-8b24-42e8-b2f1-2b4ba73281a3">2019-08-15T17:21:47+00:00</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33F58-21E8-406E-AC53-8AD00CB6F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EB0D3C-748E-4018-A2FD-6A64ACB03391}">
  <ds:schemaRefs>
    <ds:schemaRef ds:uri="http://schemas.microsoft.com/office/2006/metadata/properties"/>
    <ds:schemaRef ds:uri="http://schemas.microsoft.com/office/infopath/2007/PartnerControls"/>
    <ds:schemaRef ds:uri="f3aea98f-8b24-42e8-b2f1-2b4ba73281a3"/>
    <ds:schemaRef ds:uri="63fffb38-e5a5-4349-b828-9d1015bbc335"/>
  </ds:schemaRefs>
</ds:datastoreItem>
</file>

<file path=customXml/itemProps3.xml><?xml version="1.0" encoding="utf-8"?>
<ds:datastoreItem xmlns:ds="http://schemas.openxmlformats.org/officeDocument/2006/customXml" ds:itemID="{A480BC33-1379-4449-A48B-22627D935D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B2665-10A6-4FBC-83A2-4108E76B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Malachi Harper</cp:lastModifiedBy>
  <cp:revision>3</cp:revision>
  <cp:lastPrinted>2019-08-28T22:12:00Z</cp:lastPrinted>
  <dcterms:created xsi:type="dcterms:W3CDTF">2019-08-28T23:25:00Z</dcterms:created>
  <dcterms:modified xsi:type="dcterms:W3CDTF">2019-08-29T15:21:00Z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  <property fmtid="{D5CDD505-2E9C-101B-9397-08002B2CF9AE}" pid="3" name="AuthorIds_UIVersion_1536">
    <vt:lpwstr>58</vt:lpwstr>
  </property>
</Properties>
</file>