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060FC" w14:textId="1D1EEE84" w:rsidR="005164D5" w:rsidRPr="00C37EAB" w:rsidRDefault="00813BA4" w:rsidP="0084589C">
      <w:pPr>
        <w:jc w:val="center"/>
        <w:rPr>
          <w:rFonts w:ascii="Times New Roman" w:hAnsi="Times New Roman" w:cs="Times New Roman"/>
          <w:b/>
        </w:rPr>
      </w:pPr>
      <w:r w:rsidRPr="00C37EAB">
        <w:rPr>
          <w:rFonts w:ascii="Times New Roman" w:hAnsi="Times New Roman" w:cs="Times New Roman"/>
          <w:b/>
        </w:rPr>
        <w:t>Faculty Development &amp;</w:t>
      </w:r>
      <w:r w:rsidR="00C37EAB">
        <w:rPr>
          <w:rFonts w:ascii="Times New Roman" w:hAnsi="Times New Roman" w:cs="Times New Roman"/>
          <w:b/>
        </w:rPr>
        <w:t xml:space="preserve"> Policy C</w:t>
      </w:r>
      <w:r w:rsidR="00E805FE" w:rsidRPr="00C37EAB">
        <w:rPr>
          <w:rFonts w:ascii="Times New Roman" w:hAnsi="Times New Roman" w:cs="Times New Roman"/>
          <w:b/>
        </w:rPr>
        <w:t>ommittee</w:t>
      </w:r>
    </w:p>
    <w:p w14:paraId="2A5A76CE" w14:textId="45E092FC" w:rsidR="0084589C" w:rsidRPr="00C37EAB" w:rsidRDefault="00212C87" w:rsidP="0084589C">
      <w:pPr>
        <w:jc w:val="center"/>
        <w:rPr>
          <w:rFonts w:ascii="Times New Roman" w:hAnsi="Times New Roman" w:cs="Times New Roman"/>
        </w:rPr>
      </w:pPr>
      <w:r w:rsidRPr="00C37EAB">
        <w:rPr>
          <w:rFonts w:ascii="Times New Roman" w:hAnsi="Times New Roman" w:cs="Times New Roman"/>
        </w:rPr>
        <w:t>College of Education, Health &amp; Human Services (CEHHS)</w:t>
      </w:r>
    </w:p>
    <w:p w14:paraId="06A253E1" w14:textId="77777777" w:rsidR="0084589C" w:rsidRPr="00C37EAB" w:rsidRDefault="0084589C" w:rsidP="0084589C">
      <w:pPr>
        <w:jc w:val="center"/>
        <w:rPr>
          <w:rFonts w:ascii="Times New Roman" w:hAnsi="Times New Roman" w:cs="Times New Roman"/>
        </w:rPr>
      </w:pPr>
    </w:p>
    <w:p w14:paraId="56F30442" w14:textId="3173E9CF" w:rsidR="005164D5" w:rsidRPr="00C37EAB" w:rsidRDefault="001155F3" w:rsidP="005164D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Minutes</w:t>
      </w:r>
      <w:r w:rsidR="00641472" w:rsidRPr="00C37EAB">
        <w:rPr>
          <w:rFonts w:ascii="Times New Roman" w:hAnsi="Times New Roman" w:cs="Times New Roman"/>
        </w:rPr>
        <w:t xml:space="preserve"> </w:t>
      </w:r>
      <w:r w:rsidR="00BF0D17" w:rsidRPr="00C37EAB">
        <w:rPr>
          <w:rFonts w:ascii="Times New Roman" w:hAnsi="Times New Roman" w:cs="Times New Roman"/>
        </w:rPr>
        <w:t>–</w:t>
      </w:r>
      <w:r w:rsidR="00641472" w:rsidRPr="00C37EAB">
        <w:rPr>
          <w:rFonts w:ascii="Times New Roman" w:hAnsi="Times New Roman" w:cs="Times New Roman"/>
        </w:rPr>
        <w:t xml:space="preserve"> </w:t>
      </w:r>
      <w:r w:rsidR="00E82D0C">
        <w:rPr>
          <w:rFonts w:ascii="Times New Roman" w:hAnsi="Times New Roman" w:cs="Times New Roman"/>
        </w:rPr>
        <w:t>December 6</w:t>
      </w:r>
      <w:r w:rsidR="00641472" w:rsidRPr="00C37EAB">
        <w:rPr>
          <w:rFonts w:ascii="Times New Roman" w:hAnsi="Times New Roman" w:cs="Times New Roman"/>
        </w:rPr>
        <w:t>, 201</w:t>
      </w:r>
      <w:r w:rsidR="00F045F0" w:rsidRPr="00C37EAB">
        <w:rPr>
          <w:rFonts w:ascii="Times New Roman" w:hAnsi="Times New Roman" w:cs="Times New Roman"/>
        </w:rPr>
        <w:t>8</w:t>
      </w:r>
    </w:p>
    <w:p w14:paraId="0C318E02" w14:textId="1B9F51D0" w:rsidR="005164D5" w:rsidRPr="00C37EAB" w:rsidRDefault="00813BA4" w:rsidP="0084589C">
      <w:pPr>
        <w:jc w:val="center"/>
        <w:rPr>
          <w:rFonts w:ascii="Times New Roman" w:hAnsi="Times New Roman" w:cs="Times New Roman"/>
        </w:rPr>
      </w:pPr>
      <w:r w:rsidRPr="00C37EAB">
        <w:rPr>
          <w:rFonts w:ascii="Times New Roman" w:hAnsi="Times New Roman" w:cs="Times New Roman"/>
        </w:rPr>
        <w:t>10:45</w:t>
      </w:r>
      <w:r w:rsidR="00C37EAB">
        <w:rPr>
          <w:rFonts w:ascii="Times New Roman" w:hAnsi="Times New Roman" w:cs="Times New Roman"/>
        </w:rPr>
        <w:t xml:space="preserve"> a.m.</w:t>
      </w:r>
      <w:r w:rsidR="00212C87" w:rsidRPr="00C37EAB">
        <w:rPr>
          <w:rFonts w:ascii="Times New Roman" w:hAnsi="Times New Roman" w:cs="Times New Roman"/>
        </w:rPr>
        <w:t xml:space="preserve"> - </w:t>
      </w:r>
      <w:r w:rsidR="00C37EAB">
        <w:rPr>
          <w:rFonts w:ascii="Times New Roman" w:hAnsi="Times New Roman" w:cs="Times New Roman"/>
        </w:rPr>
        <w:t>11:45 a.m.</w:t>
      </w:r>
      <w:r w:rsidR="00212C87" w:rsidRPr="00C37EAB">
        <w:rPr>
          <w:rFonts w:ascii="Times New Roman" w:hAnsi="Times New Roman" w:cs="Times New Roman"/>
        </w:rPr>
        <w:t xml:space="preserve"> in UNIV 449</w:t>
      </w:r>
    </w:p>
    <w:p w14:paraId="43F738EF" w14:textId="77777777" w:rsidR="005164D5" w:rsidRDefault="005164D5" w:rsidP="0084589C">
      <w:pPr>
        <w:jc w:val="center"/>
        <w:rPr>
          <w:rFonts w:ascii="Corbel" w:hAnsi="Corbel"/>
        </w:rPr>
      </w:pPr>
    </w:p>
    <w:p w14:paraId="7FB89BBE" w14:textId="57C53318" w:rsidR="0008007B" w:rsidRPr="00A4593E" w:rsidRDefault="0008007B" w:rsidP="0091437A">
      <w:pPr>
        <w:ind w:left="-540"/>
        <w:rPr>
          <w:rFonts w:ascii="Corbel" w:hAnsi="Corbel"/>
          <w:b/>
        </w:rPr>
      </w:pPr>
      <w:r w:rsidRPr="00A4593E">
        <w:rPr>
          <w:rFonts w:ascii="Corbel" w:hAnsi="Corbel"/>
          <w:b/>
        </w:rPr>
        <w:t>Committee Members:</w:t>
      </w:r>
    </w:p>
    <w:tbl>
      <w:tblPr>
        <w:tblStyle w:val="TableGrid"/>
        <w:tblW w:w="10944" w:type="dxa"/>
        <w:tblInd w:w="-432" w:type="dxa"/>
        <w:tblLook w:val="04A0" w:firstRow="1" w:lastRow="0" w:firstColumn="1" w:lastColumn="0" w:noHBand="0" w:noVBand="1"/>
      </w:tblPr>
      <w:tblGrid>
        <w:gridCol w:w="576"/>
        <w:gridCol w:w="4896"/>
        <w:gridCol w:w="576"/>
        <w:gridCol w:w="4896"/>
      </w:tblGrid>
      <w:tr w:rsidR="00486E33" w:rsidRPr="00212C87" w14:paraId="164F2A6A" w14:textId="77777777" w:rsidTr="00246B51">
        <w:tc>
          <w:tcPr>
            <w:tcW w:w="576" w:type="dxa"/>
            <w:vAlign w:val="center"/>
          </w:tcPr>
          <w:p w14:paraId="71EE8C62" w14:textId="46DD87EF" w:rsidR="00486E33" w:rsidRPr="00212C87" w:rsidRDefault="001155F3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0C261FA7" w14:textId="48753630" w:rsidR="00F045F0" w:rsidRPr="00212C87" w:rsidRDefault="00F045F0" w:rsidP="00F045F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Alison Scheer-Cohen, </w:t>
            </w:r>
            <w:r w:rsidR="00241C3B">
              <w:rPr>
                <w:rFonts w:ascii="Corbel" w:hAnsi="Corbel"/>
              </w:rPr>
              <w:t>Co-</w:t>
            </w:r>
            <w:r>
              <w:rPr>
                <w:rFonts w:ascii="Corbel" w:hAnsi="Corbel"/>
              </w:rPr>
              <w:t>Chair</w:t>
            </w:r>
          </w:p>
          <w:p w14:paraId="308951C1" w14:textId="2D98F640" w:rsidR="00486E33" w:rsidRPr="00212C87" w:rsidRDefault="00F045F0" w:rsidP="00F045F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Health Sciences &amp; Human Services</w:t>
            </w:r>
          </w:p>
        </w:tc>
        <w:tc>
          <w:tcPr>
            <w:tcW w:w="576" w:type="dxa"/>
            <w:vAlign w:val="center"/>
          </w:tcPr>
          <w:p w14:paraId="1B8E7B1D" w14:textId="3204B2F8" w:rsidR="00486E33" w:rsidRPr="00212C87" w:rsidRDefault="00486E33" w:rsidP="00486E3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0461320F" w14:textId="0FD40B90" w:rsidR="00486E33" w:rsidRPr="00212C87" w:rsidRDefault="00BF0D17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Elvira Gomez </w:t>
            </w:r>
          </w:p>
          <w:p w14:paraId="678C8ECD" w14:textId="1FCA2C96" w:rsidR="00486E33" w:rsidRPr="00212C87" w:rsidRDefault="00486E33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Nursing</w:t>
            </w:r>
          </w:p>
        </w:tc>
      </w:tr>
      <w:tr w:rsidR="00486E33" w:rsidRPr="00212C87" w14:paraId="73804AEA" w14:textId="77777777" w:rsidTr="00246B51">
        <w:tc>
          <w:tcPr>
            <w:tcW w:w="576" w:type="dxa"/>
            <w:vAlign w:val="center"/>
          </w:tcPr>
          <w:p w14:paraId="761AD31C" w14:textId="3BB4BE95" w:rsidR="00486E33" w:rsidRPr="00212C87" w:rsidRDefault="001155F3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5958B1F5" w14:textId="77777777" w:rsidR="00241C3B" w:rsidRPr="00212C87" w:rsidRDefault="00241C3B" w:rsidP="00241C3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Rebecca Brooks, Co-Chair</w:t>
            </w:r>
          </w:p>
          <w:p w14:paraId="18AF6703" w14:textId="3AAFDDD8" w:rsidR="00486E33" w:rsidRPr="00212C87" w:rsidRDefault="00241C3B" w:rsidP="00241C3B">
            <w:pPr>
              <w:rPr>
                <w:rFonts w:ascii="Corbel" w:hAnsi="Corbel"/>
              </w:rPr>
            </w:pPr>
            <w:r w:rsidRPr="00212C87">
              <w:rPr>
                <w:rFonts w:ascii="Corbel" w:hAnsi="Corbel"/>
              </w:rPr>
              <w:t>School of Education</w:t>
            </w:r>
          </w:p>
        </w:tc>
        <w:tc>
          <w:tcPr>
            <w:tcW w:w="576" w:type="dxa"/>
            <w:vAlign w:val="center"/>
          </w:tcPr>
          <w:p w14:paraId="1104B025" w14:textId="7952A6F6" w:rsidR="00486E33" w:rsidRPr="00212C87" w:rsidRDefault="00486E33" w:rsidP="00486E3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12CDB163" w14:textId="77777777" w:rsidR="00486E33" w:rsidRDefault="00F045F0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Geri Schmotzer</w:t>
            </w:r>
          </w:p>
          <w:p w14:paraId="7E21D89F" w14:textId="3CA9704C" w:rsidR="00F045F0" w:rsidRPr="00212C87" w:rsidRDefault="00F045F0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Nursing</w:t>
            </w:r>
          </w:p>
        </w:tc>
      </w:tr>
      <w:tr w:rsidR="00486E33" w:rsidRPr="00212C87" w14:paraId="43B99659" w14:textId="77777777" w:rsidTr="00246B51">
        <w:tc>
          <w:tcPr>
            <w:tcW w:w="576" w:type="dxa"/>
            <w:vAlign w:val="center"/>
          </w:tcPr>
          <w:p w14:paraId="1BC6D64A" w14:textId="781AF156" w:rsidR="00486E33" w:rsidRPr="00212C87" w:rsidRDefault="00486E33" w:rsidP="00486E33">
            <w:pPr>
              <w:jc w:val="center"/>
              <w:rPr>
                <w:rFonts w:ascii="Corbel" w:hAnsi="Corbel"/>
              </w:rPr>
            </w:pPr>
          </w:p>
        </w:tc>
        <w:tc>
          <w:tcPr>
            <w:tcW w:w="4896" w:type="dxa"/>
          </w:tcPr>
          <w:p w14:paraId="216A4161" w14:textId="77777777" w:rsidR="00241C3B" w:rsidRPr="00212C87" w:rsidRDefault="00241C3B" w:rsidP="00241C3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Fernando Soriano</w:t>
            </w:r>
          </w:p>
          <w:p w14:paraId="1FABB2AE" w14:textId="045AF537" w:rsidR="00241C3B" w:rsidRPr="00212C87" w:rsidRDefault="00241C3B" w:rsidP="00241C3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Health Sciences &amp; Human Services</w:t>
            </w:r>
          </w:p>
        </w:tc>
        <w:tc>
          <w:tcPr>
            <w:tcW w:w="576" w:type="dxa"/>
            <w:vAlign w:val="center"/>
          </w:tcPr>
          <w:p w14:paraId="48860056" w14:textId="20001D0B" w:rsidR="00486E33" w:rsidRPr="00212C87" w:rsidRDefault="001155F3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0C90E002" w14:textId="3A8E1306" w:rsidR="00486E33" w:rsidRPr="00E5110F" w:rsidRDefault="00BF0D17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Madeline Lee</w:t>
            </w:r>
          </w:p>
          <w:p w14:paraId="3617A249" w14:textId="2CEE7748" w:rsidR="00486E33" w:rsidRPr="00212C87" w:rsidRDefault="00486E33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At-Large</w:t>
            </w:r>
          </w:p>
        </w:tc>
      </w:tr>
      <w:tr w:rsidR="00486E33" w:rsidRPr="00212C87" w14:paraId="104ABB7C" w14:textId="77777777" w:rsidTr="00246B51">
        <w:tc>
          <w:tcPr>
            <w:tcW w:w="576" w:type="dxa"/>
            <w:vAlign w:val="center"/>
          </w:tcPr>
          <w:p w14:paraId="41C9A747" w14:textId="6A38E00C" w:rsidR="00486E33" w:rsidRPr="00212C87" w:rsidRDefault="001155F3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017D89E2" w14:textId="77777777" w:rsidR="009504B3" w:rsidRDefault="00F045F0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Laura Wendling </w:t>
            </w:r>
          </w:p>
          <w:p w14:paraId="2CD90810" w14:textId="7765A51F" w:rsidR="00F045F0" w:rsidRPr="00212C87" w:rsidRDefault="00F045F0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School of Education</w:t>
            </w:r>
          </w:p>
        </w:tc>
        <w:tc>
          <w:tcPr>
            <w:tcW w:w="576" w:type="dxa"/>
            <w:vAlign w:val="center"/>
          </w:tcPr>
          <w:p w14:paraId="25099C2A" w14:textId="3F66EA57" w:rsidR="00486E33" w:rsidRPr="00212C87" w:rsidRDefault="001155F3" w:rsidP="00486E33">
            <w:pPr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X</w:t>
            </w:r>
          </w:p>
        </w:tc>
        <w:tc>
          <w:tcPr>
            <w:tcW w:w="4896" w:type="dxa"/>
          </w:tcPr>
          <w:p w14:paraId="1B801611" w14:textId="51660C78" w:rsidR="00486E33" w:rsidRDefault="00F045F0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Emiliano Ayala</w:t>
            </w:r>
            <w:r w:rsidR="00486E33">
              <w:rPr>
                <w:rFonts w:ascii="Corbel" w:hAnsi="Corbel"/>
              </w:rPr>
              <w:t>, Dean</w:t>
            </w:r>
          </w:p>
          <w:p w14:paraId="70232B8D" w14:textId="0002C29C" w:rsidR="00486E33" w:rsidRPr="00212C87" w:rsidRDefault="00486E33" w:rsidP="00486E3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CEHHS  </w:t>
            </w:r>
            <w:r>
              <w:rPr>
                <w:rFonts w:ascii="Corbel" w:hAnsi="Corbel"/>
                <w:b/>
                <w:i/>
              </w:rPr>
              <w:t>(Non-</w:t>
            </w:r>
            <w:r w:rsidRPr="006B01A1">
              <w:rPr>
                <w:rFonts w:ascii="Corbel" w:hAnsi="Corbel"/>
                <w:b/>
                <w:i/>
              </w:rPr>
              <w:t>voting)</w:t>
            </w:r>
          </w:p>
        </w:tc>
      </w:tr>
    </w:tbl>
    <w:p w14:paraId="502B98A1" w14:textId="481F64AA" w:rsidR="00D04942" w:rsidRPr="007B25CB" w:rsidRDefault="00D04942" w:rsidP="0084589C">
      <w:pPr>
        <w:rPr>
          <w:rFonts w:ascii="Corbel" w:hAnsi="Corbel"/>
          <w:sz w:val="20"/>
          <w:szCs w:val="20"/>
        </w:rPr>
      </w:pPr>
    </w:p>
    <w:p w14:paraId="25423064" w14:textId="3C6E0E0B" w:rsidR="0084589C" w:rsidRPr="00C37EAB" w:rsidRDefault="00D04942" w:rsidP="001F3D90">
      <w:pPr>
        <w:ind w:left="-540"/>
        <w:rPr>
          <w:rFonts w:ascii="Times New Roman" w:hAnsi="Times New Roman" w:cs="Times New Roman"/>
        </w:rPr>
      </w:pPr>
      <w:r w:rsidRPr="00C37EAB">
        <w:rPr>
          <w:rFonts w:ascii="Times New Roman" w:hAnsi="Times New Roman" w:cs="Times New Roman"/>
        </w:rPr>
        <w:t>Guest</w:t>
      </w:r>
      <w:r w:rsidR="0063547B" w:rsidRPr="00C37EAB">
        <w:rPr>
          <w:rFonts w:ascii="Times New Roman" w:hAnsi="Times New Roman" w:cs="Times New Roman"/>
        </w:rPr>
        <w:t>(s)</w:t>
      </w:r>
      <w:r w:rsidRPr="00C37EAB">
        <w:rPr>
          <w:rFonts w:ascii="Times New Roman" w:hAnsi="Times New Roman" w:cs="Times New Roman"/>
        </w:rPr>
        <w:t xml:space="preserve">: </w:t>
      </w:r>
    </w:p>
    <w:p w14:paraId="2A1D46BE" w14:textId="77777777" w:rsidR="00486E33" w:rsidRPr="00C37EAB" w:rsidRDefault="00486E33" w:rsidP="0084589C">
      <w:pPr>
        <w:rPr>
          <w:rFonts w:ascii="Times New Roman" w:hAnsi="Times New Roman" w:cs="Times New Roman"/>
        </w:rPr>
      </w:pPr>
    </w:p>
    <w:p w14:paraId="367706BD" w14:textId="40319B3C" w:rsidR="00BC7384" w:rsidRPr="00C37EAB" w:rsidRDefault="00D73E88" w:rsidP="00D324C2">
      <w:pPr>
        <w:tabs>
          <w:tab w:val="left" w:pos="540"/>
          <w:tab w:val="right" w:pos="10080"/>
        </w:tabs>
        <w:rPr>
          <w:rFonts w:ascii="Times New Roman" w:hAnsi="Times New Roman" w:cs="Times New Roman"/>
        </w:rPr>
      </w:pPr>
      <w:r w:rsidRPr="00C37EAB">
        <w:rPr>
          <w:rFonts w:ascii="Times New Roman" w:hAnsi="Times New Roman" w:cs="Times New Roman"/>
          <w:b/>
        </w:rPr>
        <w:t>CALL TO ORDER</w:t>
      </w:r>
      <w:r w:rsidRPr="00C37EAB">
        <w:rPr>
          <w:rFonts w:ascii="Times New Roman" w:hAnsi="Times New Roman" w:cs="Times New Roman"/>
        </w:rPr>
        <w:tab/>
        <w:t>(</w:t>
      </w:r>
      <w:r w:rsidR="00F045F0" w:rsidRPr="00C37EAB">
        <w:rPr>
          <w:rFonts w:ascii="Times New Roman" w:hAnsi="Times New Roman" w:cs="Times New Roman"/>
        </w:rPr>
        <w:t>SCHEER-COHEN</w:t>
      </w:r>
      <w:r w:rsidRPr="00C37EAB">
        <w:rPr>
          <w:rFonts w:ascii="Times New Roman" w:hAnsi="Times New Roman" w:cs="Times New Roman"/>
        </w:rPr>
        <w:t>)</w:t>
      </w:r>
    </w:p>
    <w:p w14:paraId="4BA3DF77" w14:textId="184F2B98" w:rsidR="00301F5B" w:rsidRPr="00C37EAB" w:rsidRDefault="00C37EAB" w:rsidP="000165DD">
      <w:pPr>
        <w:pStyle w:val="ListParagraph"/>
        <w:tabs>
          <w:tab w:val="left" w:pos="36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D1301" w:rsidRPr="00C37EAB">
        <w:rPr>
          <w:rFonts w:ascii="Times New Roman" w:hAnsi="Times New Roman" w:cs="Times New Roman"/>
        </w:rPr>
        <w:t>Establish quorum</w:t>
      </w:r>
      <w:r w:rsidR="001155F3">
        <w:rPr>
          <w:rFonts w:ascii="Times New Roman" w:hAnsi="Times New Roman" w:cs="Times New Roman"/>
        </w:rPr>
        <w:t>: Yes</w:t>
      </w:r>
    </w:p>
    <w:p w14:paraId="033C8277" w14:textId="77777777" w:rsidR="0030405C" w:rsidRPr="00C37EAB" w:rsidRDefault="0030405C" w:rsidP="000165DD">
      <w:pPr>
        <w:pStyle w:val="ListParagraph"/>
        <w:tabs>
          <w:tab w:val="left" w:pos="360"/>
        </w:tabs>
        <w:ind w:left="0"/>
        <w:rPr>
          <w:rFonts w:ascii="Times New Roman" w:hAnsi="Times New Roman" w:cs="Times New Roman"/>
        </w:rPr>
      </w:pPr>
    </w:p>
    <w:p w14:paraId="1DFF3CF4" w14:textId="1DBF0F9C" w:rsidR="0030405C" w:rsidRDefault="0030405C" w:rsidP="001155F3">
      <w:pPr>
        <w:pStyle w:val="ListParagraph"/>
        <w:tabs>
          <w:tab w:val="left" w:pos="360"/>
          <w:tab w:val="right" w:pos="10080"/>
        </w:tabs>
        <w:ind w:left="0"/>
        <w:rPr>
          <w:rFonts w:ascii="Times New Roman" w:hAnsi="Times New Roman" w:cs="Times New Roman"/>
        </w:rPr>
      </w:pPr>
      <w:r w:rsidRPr="00C37EAB">
        <w:rPr>
          <w:rFonts w:ascii="Times New Roman" w:hAnsi="Times New Roman" w:cs="Times New Roman"/>
          <w:b/>
        </w:rPr>
        <w:t>APPROVAL OF AGENDA</w:t>
      </w:r>
      <w:r w:rsidRPr="00C37EAB">
        <w:rPr>
          <w:rFonts w:ascii="Times New Roman" w:hAnsi="Times New Roman" w:cs="Times New Roman"/>
        </w:rPr>
        <w:tab/>
        <w:t>(</w:t>
      </w:r>
      <w:r w:rsidR="00F045F0" w:rsidRPr="00C37EAB">
        <w:rPr>
          <w:rFonts w:ascii="Times New Roman" w:hAnsi="Times New Roman" w:cs="Times New Roman"/>
        </w:rPr>
        <w:t>SCHEER-COHEN</w:t>
      </w:r>
      <w:r w:rsidRPr="00C37EAB">
        <w:rPr>
          <w:rFonts w:ascii="Times New Roman" w:hAnsi="Times New Roman" w:cs="Times New Roman"/>
        </w:rPr>
        <w:t>)</w:t>
      </w:r>
    </w:p>
    <w:p w14:paraId="45C6A259" w14:textId="41168A22" w:rsidR="001155F3" w:rsidRPr="00C37EAB" w:rsidRDefault="00E66A71" w:rsidP="001155F3">
      <w:pPr>
        <w:pStyle w:val="ListParagraph"/>
        <w:tabs>
          <w:tab w:val="left" w:pos="360"/>
          <w:tab w:val="right" w:pos="10080"/>
        </w:tabs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155F3">
        <w:rPr>
          <w:rFonts w:ascii="Times New Roman" w:hAnsi="Times New Roman" w:cs="Times New Roman"/>
        </w:rPr>
        <w:t>Agenda Approved as is.</w:t>
      </w:r>
    </w:p>
    <w:p w14:paraId="71B44062" w14:textId="77777777" w:rsidR="00235F54" w:rsidRPr="00C37EAB" w:rsidRDefault="00235F54" w:rsidP="00B11BEE">
      <w:pPr>
        <w:pStyle w:val="ListParagraph"/>
        <w:ind w:left="0"/>
        <w:rPr>
          <w:rFonts w:ascii="Times New Roman" w:hAnsi="Times New Roman" w:cs="Times New Roman"/>
        </w:rPr>
      </w:pPr>
    </w:p>
    <w:p w14:paraId="77472B0A" w14:textId="7E783B19" w:rsidR="0084589C" w:rsidRPr="00C37EAB" w:rsidRDefault="00D73E88" w:rsidP="00B11BEE">
      <w:pPr>
        <w:tabs>
          <w:tab w:val="left" w:pos="540"/>
          <w:tab w:val="right" w:pos="10080"/>
        </w:tabs>
        <w:rPr>
          <w:rFonts w:ascii="Times New Roman" w:hAnsi="Times New Roman" w:cs="Times New Roman"/>
        </w:rPr>
      </w:pPr>
      <w:r w:rsidRPr="00C37EAB">
        <w:rPr>
          <w:rFonts w:ascii="Times New Roman" w:hAnsi="Times New Roman" w:cs="Times New Roman"/>
          <w:b/>
        </w:rPr>
        <w:t>APPROVAL OF MINUTES</w:t>
      </w:r>
      <w:r w:rsidR="00BF0D17" w:rsidRPr="00C37EAB">
        <w:rPr>
          <w:rFonts w:ascii="Times New Roman" w:hAnsi="Times New Roman" w:cs="Times New Roman"/>
          <w:b/>
        </w:rPr>
        <w:t xml:space="preserve"> FROM LAST MEETING</w:t>
      </w:r>
      <w:r w:rsidRPr="00C37EAB">
        <w:rPr>
          <w:rFonts w:ascii="Times New Roman" w:hAnsi="Times New Roman" w:cs="Times New Roman"/>
        </w:rPr>
        <w:tab/>
        <w:t>(</w:t>
      </w:r>
      <w:r w:rsidR="00486E33" w:rsidRPr="00C37EAB">
        <w:rPr>
          <w:rFonts w:ascii="Times New Roman" w:hAnsi="Times New Roman" w:cs="Times New Roman"/>
        </w:rPr>
        <w:t>S</w:t>
      </w:r>
      <w:r w:rsidR="00F045F0" w:rsidRPr="00C37EAB">
        <w:rPr>
          <w:rFonts w:ascii="Times New Roman" w:hAnsi="Times New Roman" w:cs="Times New Roman"/>
        </w:rPr>
        <w:t>CHEER-COHEN</w:t>
      </w:r>
      <w:r w:rsidRPr="00C37EAB">
        <w:rPr>
          <w:rFonts w:ascii="Times New Roman" w:hAnsi="Times New Roman" w:cs="Times New Roman"/>
        </w:rPr>
        <w:t>)</w:t>
      </w:r>
    </w:p>
    <w:p w14:paraId="1828E7D1" w14:textId="4321DED8" w:rsidR="00B11BEE" w:rsidRPr="001155F3" w:rsidRDefault="00E66A71" w:rsidP="001155F3">
      <w:p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bookmarkStart w:id="0" w:name="_GoBack"/>
      <w:bookmarkEnd w:id="0"/>
      <w:r w:rsidR="00E82D0C">
        <w:rPr>
          <w:rFonts w:ascii="Times New Roman" w:hAnsi="Times New Roman" w:cs="Times New Roman"/>
        </w:rPr>
        <w:t>November 1</w:t>
      </w:r>
      <w:r w:rsidR="00241C3B" w:rsidRPr="00C37EAB">
        <w:rPr>
          <w:rFonts w:ascii="Times New Roman" w:hAnsi="Times New Roman" w:cs="Times New Roman"/>
        </w:rPr>
        <w:t>, 2018</w:t>
      </w:r>
      <w:r w:rsidR="001155F3">
        <w:rPr>
          <w:rFonts w:ascii="Times New Roman" w:hAnsi="Times New Roman" w:cs="Times New Roman"/>
        </w:rPr>
        <w:t xml:space="preserve"> minutes were approved</w:t>
      </w:r>
      <w:r>
        <w:rPr>
          <w:rFonts w:ascii="Times New Roman" w:hAnsi="Times New Roman" w:cs="Times New Roman"/>
        </w:rPr>
        <w:t xml:space="preserve"> with change in adjournment time</w:t>
      </w:r>
      <w:r w:rsidR="001155F3">
        <w:rPr>
          <w:rFonts w:ascii="Times New Roman" w:hAnsi="Times New Roman" w:cs="Times New Roman"/>
        </w:rPr>
        <w:t>.</w:t>
      </w:r>
    </w:p>
    <w:p w14:paraId="55A30553" w14:textId="77777777" w:rsidR="00B11BEE" w:rsidRDefault="00B11BEE" w:rsidP="00B11BEE">
      <w:pPr>
        <w:shd w:val="clear" w:color="auto" w:fill="FFFFFF"/>
        <w:outlineLvl w:val="1"/>
        <w:rPr>
          <w:rFonts w:ascii="Times New Roman" w:hAnsi="Times New Roman" w:cs="Times New Roman"/>
          <w:b/>
        </w:rPr>
      </w:pPr>
    </w:p>
    <w:p w14:paraId="5B734BF7" w14:textId="090E2B6B" w:rsidR="0085710F" w:rsidRPr="00B11BEE" w:rsidRDefault="00940798" w:rsidP="00B11BEE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</w:rPr>
        <w:t xml:space="preserve">RTP: </w:t>
      </w:r>
      <w:r w:rsidR="00B11BEE">
        <w:rPr>
          <w:rFonts w:ascii="Times New Roman" w:eastAsia="Times New Roman" w:hAnsi="Times New Roman" w:cs="Times New Roman"/>
          <w:b/>
          <w:bCs/>
        </w:rPr>
        <w:t>Feedback from Units</w:t>
      </w:r>
      <w:r w:rsidR="00B11BE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  </w:t>
      </w:r>
      <w:r w:rsidR="00B11BEE"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  <w:r w:rsidR="00B11BEE"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  <w:r w:rsidR="00B11BEE"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</w:r>
      <w:r w:rsidR="00B11BEE">
        <w:rPr>
          <w:rFonts w:ascii="Times New Roman" w:eastAsia="Times New Roman" w:hAnsi="Times New Roman" w:cs="Times New Roman"/>
          <w:b/>
          <w:bCs/>
          <w:sz w:val="36"/>
          <w:szCs w:val="36"/>
        </w:rPr>
        <w:tab/>
        <w:t xml:space="preserve">         </w:t>
      </w:r>
      <w:r>
        <w:rPr>
          <w:rFonts w:ascii="Times New Roman" w:hAnsi="Times New Roman" w:cs="Times New Roman"/>
        </w:rPr>
        <w:t>(</w:t>
      </w:r>
      <w:r w:rsidR="00B11BEE">
        <w:rPr>
          <w:rFonts w:ascii="Times New Roman" w:hAnsi="Times New Roman" w:cs="Times New Roman"/>
        </w:rPr>
        <w:t>FDPC COMMITTEE MEMBERS</w:t>
      </w:r>
      <w:r>
        <w:rPr>
          <w:rFonts w:ascii="Times New Roman" w:hAnsi="Times New Roman" w:cs="Times New Roman"/>
        </w:rPr>
        <w:t>)</w:t>
      </w:r>
    </w:p>
    <w:p w14:paraId="614B203E" w14:textId="7E932513" w:rsidR="00B11BEE" w:rsidRPr="001155F3" w:rsidRDefault="00E95FC1" w:rsidP="001155F3">
      <w:pPr>
        <w:pStyle w:val="ListParagraph"/>
        <w:numPr>
          <w:ilvl w:val="0"/>
          <w:numId w:val="12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</w:t>
      </w:r>
      <w:r w:rsidR="001155F3" w:rsidRPr="001155F3">
        <w:rPr>
          <w:rFonts w:ascii="Times New Roman" w:hAnsi="Times New Roman" w:cs="Times New Roman"/>
        </w:rPr>
        <w:t>ison S</w:t>
      </w:r>
      <w:r>
        <w:rPr>
          <w:rFonts w:ascii="Times New Roman" w:hAnsi="Times New Roman" w:cs="Times New Roman"/>
        </w:rPr>
        <w:t>c</w:t>
      </w:r>
      <w:r w:rsidR="001155F3" w:rsidRPr="001155F3">
        <w:rPr>
          <w:rFonts w:ascii="Times New Roman" w:hAnsi="Times New Roman" w:cs="Times New Roman"/>
        </w:rPr>
        <w:t>heer-Cohen</w:t>
      </w:r>
    </w:p>
    <w:p w14:paraId="76B96F6C" w14:textId="4499438D" w:rsidR="001155F3" w:rsidRPr="001155F3" w:rsidRDefault="001155F3" w:rsidP="001155F3">
      <w:pPr>
        <w:pStyle w:val="ListParagraph"/>
        <w:numPr>
          <w:ilvl w:val="1"/>
          <w:numId w:val="12"/>
        </w:numPr>
        <w:tabs>
          <w:tab w:val="left" w:pos="3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Her unit inquired as to why an RTP document for the college was necessary if it is </w:t>
      </w:r>
      <w:r w:rsidR="002D4AE9">
        <w:rPr>
          <w:rFonts w:ascii="Times New Roman" w:hAnsi="Times New Roman" w:cs="Times New Roman"/>
        </w:rPr>
        <w:t>similar to the</w:t>
      </w:r>
      <w:r>
        <w:rPr>
          <w:rFonts w:ascii="Times New Roman" w:hAnsi="Times New Roman" w:cs="Times New Roman"/>
        </w:rPr>
        <w:t xml:space="preserve"> University document. </w:t>
      </w:r>
      <w:r w:rsidR="002D4AE9">
        <w:rPr>
          <w:rFonts w:ascii="Times New Roman" w:hAnsi="Times New Roman" w:cs="Times New Roman"/>
        </w:rPr>
        <w:t>Is it possible that</w:t>
      </w:r>
      <w:r>
        <w:rPr>
          <w:rFonts w:ascii="Times New Roman" w:hAnsi="Times New Roman" w:cs="Times New Roman"/>
        </w:rPr>
        <w:t xml:space="preserve"> only unit level documents </w:t>
      </w:r>
      <w:r w:rsidR="002D4AE9">
        <w:rPr>
          <w:rFonts w:ascii="Times New Roman" w:hAnsi="Times New Roman" w:cs="Times New Roman"/>
        </w:rPr>
        <w:t>are necessary?</w:t>
      </w:r>
    </w:p>
    <w:p w14:paraId="040C33A2" w14:textId="149F069F" w:rsidR="001155F3" w:rsidRPr="001155F3" w:rsidRDefault="001155F3" w:rsidP="001155F3">
      <w:pPr>
        <w:pStyle w:val="ListParagraph"/>
        <w:numPr>
          <w:ilvl w:val="1"/>
          <w:numId w:val="12"/>
        </w:numPr>
        <w:tabs>
          <w:tab w:val="left" w:pos="3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Faculty pointed out that some of the policies and procedures might be better left</w:t>
      </w:r>
      <w:r w:rsidR="002D4AE9">
        <w:rPr>
          <w:rFonts w:ascii="Times New Roman" w:hAnsi="Times New Roman" w:cs="Times New Roman"/>
        </w:rPr>
        <w:t xml:space="preserve"> as advisory/guidance (consider collaboration with the Faculty Center)</w:t>
      </w:r>
      <w:r>
        <w:rPr>
          <w:rFonts w:ascii="Times New Roman" w:hAnsi="Times New Roman" w:cs="Times New Roman"/>
        </w:rPr>
        <w:t>.</w:t>
      </w:r>
    </w:p>
    <w:p w14:paraId="29651C8F" w14:textId="28BF434B" w:rsidR="001155F3" w:rsidRPr="00FE0894" w:rsidRDefault="001155F3" w:rsidP="001155F3">
      <w:pPr>
        <w:pStyle w:val="ListParagraph"/>
        <w:numPr>
          <w:ilvl w:val="1"/>
          <w:numId w:val="12"/>
        </w:numPr>
        <w:tabs>
          <w:tab w:val="left" w:pos="3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Faculty recommended that PRCs be modified to have at least one member that has</w:t>
      </w:r>
      <w:r w:rsidR="002D4AE9">
        <w:rPr>
          <w:rFonts w:ascii="Times New Roman" w:hAnsi="Times New Roman" w:cs="Times New Roman"/>
        </w:rPr>
        <w:t xml:space="preserve"> previously</w:t>
      </w:r>
      <w:r>
        <w:rPr>
          <w:rFonts w:ascii="Times New Roman" w:hAnsi="Times New Roman" w:cs="Times New Roman"/>
        </w:rPr>
        <w:t xml:space="preserve"> served on a </w:t>
      </w:r>
      <w:r w:rsidR="002D4AE9">
        <w:rPr>
          <w:rFonts w:ascii="Times New Roman" w:hAnsi="Times New Roman" w:cs="Times New Roman"/>
        </w:rPr>
        <w:t>PRC</w:t>
      </w:r>
      <w:r>
        <w:rPr>
          <w:rFonts w:ascii="Times New Roman" w:hAnsi="Times New Roman" w:cs="Times New Roman"/>
        </w:rPr>
        <w:t>.</w:t>
      </w:r>
    </w:p>
    <w:p w14:paraId="2E0BACBE" w14:textId="71F16CB5" w:rsidR="00FE0894" w:rsidRPr="00FE0894" w:rsidRDefault="002D4AE9" w:rsidP="001155F3">
      <w:pPr>
        <w:pStyle w:val="ListParagraph"/>
        <w:numPr>
          <w:ilvl w:val="1"/>
          <w:numId w:val="12"/>
        </w:numPr>
        <w:tabs>
          <w:tab w:val="left" w:pos="3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Ali</w:t>
      </w:r>
      <w:r w:rsidR="00FE0894">
        <w:rPr>
          <w:rFonts w:ascii="Times New Roman" w:hAnsi="Times New Roman" w:cs="Times New Roman"/>
        </w:rPr>
        <w:t xml:space="preserve">son mentioned the </w:t>
      </w:r>
      <w:r w:rsidR="009B6F6B">
        <w:rPr>
          <w:rFonts w:ascii="Times New Roman" w:hAnsi="Times New Roman" w:cs="Times New Roman"/>
        </w:rPr>
        <w:t xml:space="preserve">Academic </w:t>
      </w:r>
      <w:r w:rsidR="00610B7B">
        <w:rPr>
          <w:rFonts w:ascii="Times New Roman" w:hAnsi="Times New Roman" w:cs="Times New Roman"/>
        </w:rPr>
        <w:t xml:space="preserve">Senate voted on a position paper on faculty mentoring and service on PRCS </w:t>
      </w:r>
      <w:r w:rsidR="009B6F6B">
        <w:rPr>
          <w:rFonts w:ascii="Times New Roman" w:hAnsi="Times New Roman" w:cs="Times New Roman"/>
        </w:rPr>
        <w:t xml:space="preserve">resolution pertaining to </w:t>
      </w:r>
      <w:r w:rsidR="00FE0894">
        <w:rPr>
          <w:rFonts w:ascii="Times New Roman" w:hAnsi="Times New Roman" w:cs="Times New Roman"/>
        </w:rPr>
        <w:t>mentorship</w:t>
      </w:r>
      <w:r w:rsidR="009B6F6B">
        <w:rPr>
          <w:rFonts w:ascii="Times New Roman" w:hAnsi="Times New Roman" w:cs="Times New Roman"/>
        </w:rPr>
        <w:t xml:space="preserve"> b</w:t>
      </w:r>
      <w:r w:rsidR="00FE0894">
        <w:rPr>
          <w:rFonts w:ascii="Times New Roman" w:hAnsi="Times New Roman" w:cs="Times New Roman"/>
        </w:rPr>
        <w:t>y faculty serving</w:t>
      </w:r>
      <w:r w:rsidR="009B6F6B">
        <w:rPr>
          <w:rFonts w:ascii="Times New Roman" w:hAnsi="Times New Roman" w:cs="Times New Roman"/>
        </w:rPr>
        <w:t xml:space="preserve"> or had served on PRCs</w:t>
      </w:r>
      <w:r w:rsidR="00FE0894">
        <w:rPr>
          <w:rFonts w:ascii="Times New Roman" w:hAnsi="Times New Roman" w:cs="Times New Roman"/>
        </w:rPr>
        <w:t>.</w:t>
      </w:r>
    </w:p>
    <w:p w14:paraId="69D05AED" w14:textId="201A0388" w:rsidR="00FE0894" w:rsidRPr="001155F3" w:rsidRDefault="00FE0894" w:rsidP="00FE0894">
      <w:pPr>
        <w:pStyle w:val="ListParagraph"/>
        <w:numPr>
          <w:ilvl w:val="2"/>
          <w:numId w:val="12"/>
        </w:numPr>
        <w:tabs>
          <w:tab w:val="left" w:pos="3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Madeline mentioned using the Faculty Center </w:t>
      </w:r>
      <w:r w:rsidR="00610B7B">
        <w:rPr>
          <w:rFonts w:ascii="Times New Roman" w:hAnsi="Times New Roman" w:cs="Times New Roman"/>
        </w:rPr>
        <w:t xml:space="preserve">as a resource </w:t>
      </w:r>
      <w:r>
        <w:rPr>
          <w:rFonts w:ascii="Times New Roman" w:hAnsi="Times New Roman" w:cs="Times New Roman"/>
        </w:rPr>
        <w:t xml:space="preserve">to obtain mentorship </w:t>
      </w:r>
      <w:r w:rsidR="00610B7B">
        <w:rPr>
          <w:rFonts w:ascii="Times New Roman" w:hAnsi="Times New Roman" w:cs="Times New Roman"/>
        </w:rPr>
        <w:t xml:space="preserve">on her WPAF </w:t>
      </w:r>
      <w:r>
        <w:rPr>
          <w:rFonts w:ascii="Times New Roman" w:hAnsi="Times New Roman" w:cs="Times New Roman"/>
        </w:rPr>
        <w:t>outside of her unit.</w:t>
      </w:r>
    </w:p>
    <w:p w14:paraId="12EFB334" w14:textId="3A1DD4FD" w:rsidR="001155F3" w:rsidRPr="001155F3" w:rsidRDefault="001155F3" w:rsidP="001155F3">
      <w:pPr>
        <w:pStyle w:val="ListParagraph"/>
        <w:numPr>
          <w:ilvl w:val="0"/>
          <w:numId w:val="12"/>
        </w:numPr>
        <w:tabs>
          <w:tab w:val="left" w:pos="3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Rebecca Brooks</w:t>
      </w:r>
    </w:p>
    <w:p w14:paraId="2580D0D1" w14:textId="0D5EB9B4" w:rsidR="001155F3" w:rsidRPr="001155F3" w:rsidRDefault="001155F3" w:rsidP="001155F3">
      <w:pPr>
        <w:pStyle w:val="ListParagraph"/>
        <w:numPr>
          <w:ilvl w:val="1"/>
          <w:numId w:val="12"/>
        </w:numPr>
        <w:tabs>
          <w:tab w:val="left" w:pos="3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SoE agreed with inquiring why an RTP document is needed at a college level.</w:t>
      </w:r>
    </w:p>
    <w:p w14:paraId="0606D821" w14:textId="4CDEFD7E" w:rsidR="001155F3" w:rsidRPr="009B6F6B" w:rsidRDefault="001155F3" w:rsidP="001155F3">
      <w:pPr>
        <w:pStyle w:val="ListParagraph"/>
        <w:numPr>
          <w:ilvl w:val="2"/>
          <w:numId w:val="12"/>
        </w:numPr>
        <w:tabs>
          <w:tab w:val="left" w:pos="3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Dean Ayala explained various uses for a college RTP document</w:t>
      </w:r>
      <w:r w:rsidR="00610B7B">
        <w:rPr>
          <w:rFonts w:ascii="Times New Roman" w:hAnsi="Times New Roman" w:cs="Times New Roman"/>
        </w:rPr>
        <w:t xml:space="preserve"> (e.g.,</w:t>
      </w:r>
      <w:r>
        <w:rPr>
          <w:rFonts w:ascii="Times New Roman" w:hAnsi="Times New Roman" w:cs="Times New Roman"/>
        </w:rPr>
        <w:t xml:space="preserve"> used as template for new units</w:t>
      </w:r>
      <w:r w:rsidR="00610B7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He also </w:t>
      </w:r>
      <w:r w:rsidR="00610B7B">
        <w:rPr>
          <w:rFonts w:ascii="Times New Roman" w:hAnsi="Times New Roman" w:cs="Times New Roman"/>
        </w:rPr>
        <w:t>thinks there may be a regulation</w:t>
      </w:r>
      <w:r>
        <w:rPr>
          <w:rFonts w:ascii="Times New Roman" w:hAnsi="Times New Roman" w:cs="Times New Roman"/>
        </w:rPr>
        <w:t xml:space="preserve"> that mandates a college RTP document.</w:t>
      </w:r>
    </w:p>
    <w:p w14:paraId="04D352B0" w14:textId="5CDB19D9" w:rsidR="009B6F6B" w:rsidRPr="001155F3" w:rsidRDefault="009B6F6B" w:rsidP="009B6F6B">
      <w:pPr>
        <w:pStyle w:val="ListParagraph"/>
        <w:numPr>
          <w:ilvl w:val="3"/>
          <w:numId w:val="12"/>
        </w:numPr>
        <w:tabs>
          <w:tab w:val="left" w:pos="3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Dean Ayala will research this regulation.</w:t>
      </w:r>
    </w:p>
    <w:p w14:paraId="64CFA016" w14:textId="6C48805C" w:rsidR="001155F3" w:rsidRPr="00DC2681" w:rsidRDefault="00DC2681" w:rsidP="001155F3">
      <w:pPr>
        <w:pStyle w:val="ListParagraph"/>
        <w:numPr>
          <w:ilvl w:val="1"/>
          <w:numId w:val="12"/>
        </w:numPr>
        <w:tabs>
          <w:tab w:val="left" w:pos="3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SoE addressed the need to define ‘period under review</w:t>
      </w:r>
      <w:r w:rsidR="00610B7B">
        <w:rPr>
          <w:rFonts w:ascii="Times New Roman" w:hAnsi="Times New Roman" w:cs="Times New Roman"/>
        </w:rPr>
        <w:t>.’</w:t>
      </w:r>
      <w:r>
        <w:rPr>
          <w:rFonts w:ascii="Times New Roman" w:hAnsi="Times New Roman" w:cs="Times New Roman"/>
        </w:rPr>
        <w:t xml:space="preserve"> They also discussed </w:t>
      </w:r>
      <w:r w:rsidR="00610B7B">
        <w:rPr>
          <w:rFonts w:ascii="Times New Roman" w:hAnsi="Times New Roman" w:cs="Times New Roman"/>
        </w:rPr>
        <w:t>possible</w:t>
      </w:r>
      <w:r>
        <w:rPr>
          <w:rFonts w:ascii="Times New Roman" w:hAnsi="Times New Roman" w:cs="Times New Roman"/>
        </w:rPr>
        <w:t xml:space="preserve"> </w:t>
      </w:r>
      <w:r w:rsidR="00610B7B">
        <w:rPr>
          <w:rFonts w:ascii="Times New Roman" w:hAnsi="Times New Roman" w:cs="Times New Roman"/>
        </w:rPr>
        <w:t>training modules</w:t>
      </w:r>
      <w:r>
        <w:rPr>
          <w:rFonts w:ascii="Times New Roman" w:hAnsi="Times New Roman" w:cs="Times New Roman"/>
        </w:rPr>
        <w:t xml:space="preserve"> for the PRC members </w:t>
      </w:r>
      <w:r w:rsidR="00610B7B">
        <w:rPr>
          <w:rFonts w:ascii="Times New Roman" w:hAnsi="Times New Roman" w:cs="Times New Roman"/>
        </w:rPr>
        <w:t>to understand their roles/responsibilities.</w:t>
      </w:r>
      <w:r>
        <w:rPr>
          <w:rFonts w:ascii="Times New Roman" w:hAnsi="Times New Roman" w:cs="Times New Roman"/>
        </w:rPr>
        <w:t xml:space="preserve"> </w:t>
      </w:r>
      <w:r w:rsidR="00610B7B">
        <w:rPr>
          <w:rFonts w:ascii="Times New Roman" w:hAnsi="Times New Roman" w:cs="Times New Roman"/>
        </w:rPr>
        <w:t xml:space="preserve">These modules could also define/describe the procedures in the policy. </w:t>
      </w:r>
    </w:p>
    <w:p w14:paraId="12A3555C" w14:textId="766D901C" w:rsidR="00DC2681" w:rsidRPr="00DC2681" w:rsidRDefault="00DC2681" w:rsidP="001155F3">
      <w:pPr>
        <w:pStyle w:val="ListParagraph"/>
        <w:numPr>
          <w:ilvl w:val="1"/>
          <w:numId w:val="12"/>
        </w:numPr>
        <w:tabs>
          <w:tab w:val="left" w:pos="3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SoE avoids cluttering their RTP submissions with a concise an</w:t>
      </w:r>
      <w:r w:rsidR="00610B7B">
        <w:rPr>
          <w:rFonts w:ascii="Times New Roman" w:hAnsi="Times New Roman" w:cs="Times New Roman"/>
        </w:rPr>
        <w:t>d streamlined approach. Are the SoE files</w:t>
      </w:r>
      <w:r>
        <w:rPr>
          <w:rFonts w:ascii="Times New Roman" w:hAnsi="Times New Roman" w:cs="Times New Roman"/>
        </w:rPr>
        <w:t xml:space="preserve"> ‘weaker’ by comparison to other units that may ‘overload’ their submissions?</w:t>
      </w:r>
    </w:p>
    <w:p w14:paraId="586C6A8E" w14:textId="4E7DFECA" w:rsidR="00DC2681" w:rsidRPr="00DC2681" w:rsidRDefault="00DC2681" w:rsidP="00DC2681">
      <w:pPr>
        <w:pStyle w:val="ListParagraph"/>
        <w:numPr>
          <w:ilvl w:val="2"/>
          <w:numId w:val="12"/>
        </w:numPr>
        <w:tabs>
          <w:tab w:val="left" w:pos="3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Dean Ayala pointed out that the quality of the evidence submitted </w:t>
      </w:r>
      <w:r w:rsidR="00610B7B">
        <w:rPr>
          <w:rFonts w:ascii="Times New Roman" w:hAnsi="Times New Roman" w:cs="Times New Roman"/>
        </w:rPr>
        <w:t>is emphasized over</w:t>
      </w:r>
      <w:r>
        <w:rPr>
          <w:rFonts w:ascii="Times New Roman" w:hAnsi="Times New Roman" w:cs="Times New Roman"/>
        </w:rPr>
        <w:t xml:space="preserve"> quantity.</w:t>
      </w:r>
    </w:p>
    <w:p w14:paraId="205831DF" w14:textId="1F1C21ED" w:rsidR="00DC2681" w:rsidRPr="00DC2681" w:rsidRDefault="00DC2681" w:rsidP="00DC2681">
      <w:pPr>
        <w:pStyle w:val="ListParagraph"/>
        <w:numPr>
          <w:ilvl w:val="0"/>
          <w:numId w:val="12"/>
        </w:numPr>
        <w:tabs>
          <w:tab w:val="left" w:pos="3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Madeline Lee</w:t>
      </w:r>
    </w:p>
    <w:p w14:paraId="154E4895" w14:textId="479718FD" w:rsidR="00DC2681" w:rsidRPr="00FE0894" w:rsidRDefault="00DC2681" w:rsidP="00DC2681">
      <w:pPr>
        <w:pStyle w:val="ListParagraph"/>
        <w:numPr>
          <w:ilvl w:val="1"/>
          <w:numId w:val="12"/>
        </w:numPr>
        <w:tabs>
          <w:tab w:val="left" w:pos="3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Social work met and discussed the document. SW believes that the unit level document would provide the specification and detail </w:t>
      </w:r>
      <w:r w:rsidR="00FE0894">
        <w:rPr>
          <w:rFonts w:ascii="Times New Roman" w:hAnsi="Times New Roman" w:cs="Times New Roman"/>
        </w:rPr>
        <w:t>relevant to the unit while the college RTP will be more general.</w:t>
      </w:r>
    </w:p>
    <w:p w14:paraId="618BF84A" w14:textId="2F809C6F" w:rsidR="00FE0894" w:rsidRPr="00FE0894" w:rsidRDefault="00FE0894" w:rsidP="00FE0894">
      <w:pPr>
        <w:pStyle w:val="ListParagraph"/>
        <w:numPr>
          <w:ilvl w:val="1"/>
          <w:numId w:val="12"/>
        </w:numPr>
        <w:tabs>
          <w:tab w:val="left" w:pos="3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SW also addressed </w:t>
      </w:r>
      <w:r w:rsidR="00610B7B">
        <w:rPr>
          <w:rFonts w:ascii="Times New Roman" w:hAnsi="Times New Roman" w:cs="Times New Roman"/>
        </w:rPr>
        <w:t>whether there is a</w:t>
      </w:r>
      <w:r>
        <w:rPr>
          <w:rFonts w:ascii="Times New Roman" w:hAnsi="Times New Roman" w:cs="Times New Roman"/>
        </w:rPr>
        <w:t xml:space="preserve"> need for changes this year</w:t>
      </w:r>
      <w:r w:rsidR="00610B7B">
        <w:rPr>
          <w:rFonts w:ascii="Times New Roman" w:hAnsi="Times New Roman" w:cs="Times New Roman"/>
        </w:rPr>
        <w:t xml:space="preserve"> (given the documents recent 2017 revision)</w:t>
      </w:r>
      <w:r>
        <w:rPr>
          <w:rFonts w:ascii="Times New Roman" w:hAnsi="Times New Roman" w:cs="Times New Roman"/>
        </w:rPr>
        <w:t>.</w:t>
      </w:r>
    </w:p>
    <w:p w14:paraId="1A75D28E" w14:textId="2EB8CE3B" w:rsidR="00FE0894" w:rsidRPr="00FE0894" w:rsidRDefault="00FE0894" w:rsidP="00FE0894">
      <w:pPr>
        <w:pStyle w:val="ListParagraph"/>
        <w:numPr>
          <w:ilvl w:val="0"/>
          <w:numId w:val="12"/>
        </w:numPr>
        <w:tabs>
          <w:tab w:val="left" w:pos="3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Emails from non-present members pertaining to RTP unit feedback were reviewed and the similarities to topics previously discussed were noted.</w:t>
      </w:r>
    </w:p>
    <w:p w14:paraId="536CE253" w14:textId="4D859D47" w:rsidR="00FE0894" w:rsidRPr="00FE0894" w:rsidRDefault="00FE0894" w:rsidP="00FE0894">
      <w:pPr>
        <w:pStyle w:val="ListParagraph"/>
        <w:tabs>
          <w:tab w:val="left" w:pos="360"/>
        </w:tabs>
        <w:rPr>
          <w:rFonts w:ascii="Times New Roman" w:hAnsi="Times New Roman" w:cs="Times New Roman"/>
          <w:b/>
        </w:rPr>
      </w:pPr>
    </w:p>
    <w:p w14:paraId="5DEE34F1" w14:textId="6635C6AC" w:rsidR="004B3D98" w:rsidRDefault="00FE0894" w:rsidP="004B3D98">
      <w:pPr>
        <w:pStyle w:val="ListParagraph"/>
        <w:numPr>
          <w:ilvl w:val="0"/>
          <w:numId w:val="12"/>
        </w:numPr>
        <w:tabs>
          <w:tab w:val="left" w:pos="360"/>
        </w:tabs>
        <w:rPr>
          <w:rFonts w:ascii="Times New Roman" w:hAnsi="Times New Roman" w:cs="Times New Roman"/>
        </w:rPr>
      </w:pPr>
      <w:r w:rsidRPr="009B6F6B">
        <w:rPr>
          <w:rFonts w:ascii="Times New Roman" w:hAnsi="Times New Roman" w:cs="Times New Roman"/>
        </w:rPr>
        <w:t>To further explore and obtain</w:t>
      </w:r>
      <w:r w:rsidR="00610B7B">
        <w:rPr>
          <w:rFonts w:ascii="Times New Roman" w:hAnsi="Times New Roman" w:cs="Times New Roman"/>
        </w:rPr>
        <w:t xml:space="preserve"> detailed information from junior </w:t>
      </w:r>
      <w:r w:rsidRPr="009B6F6B">
        <w:rPr>
          <w:rFonts w:ascii="Times New Roman" w:hAnsi="Times New Roman" w:cs="Times New Roman"/>
        </w:rPr>
        <w:t xml:space="preserve">faculty </w:t>
      </w:r>
      <w:r w:rsidR="00610B7B">
        <w:rPr>
          <w:rFonts w:ascii="Times New Roman" w:hAnsi="Times New Roman" w:cs="Times New Roman"/>
        </w:rPr>
        <w:t>across the</w:t>
      </w:r>
      <w:r w:rsidRPr="009B6F6B">
        <w:rPr>
          <w:rFonts w:ascii="Times New Roman" w:hAnsi="Times New Roman" w:cs="Times New Roman"/>
        </w:rPr>
        <w:t xml:space="preserve"> departments, </w:t>
      </w:r>
      <w:r w:rsidR="00610B7B">
        <w:rPr>
          <w:rFonts w:ascii="Times New Roman" w:hAnsi="Times New Roman" w:cs="Times New Roman"/>
        </w:rPr>
        <w:t xml:space="preserve">the committee will create a poll/questionnaire. The poll/questionnaire will focus </w:t>
      </w:r>
      <w:r w:rsidR="00610B7B">
        <w:rPr>
          <w:rFonts w:ascii="Times New Roman" w:hAnsi="Times New Roman" w:cs="Times New Roman"/>
        </w:rPr>
        <w:lastRenderedPageBreak/>
        <w:t>on the needs of junior faculty during the RTP process. A working document</w:t>
      </w:r>
      <w:r w:rsidR="00C809B6">
        <w:rPr>
          <w:rFonts w:ascii="Times New Roman" w:hAnsi="Times New Roman" w:cs="Times New Roman"/>
        </w:rPr>
        <w:t xml:space="preserve"> on SharePoint</w:t>
      </w:r>
      <w:r w:rsidR="00610B7B">
        <w:rPr>
          <w:rFonts w:ascii="Times New Roman" w:hAnsi="Times New Roman" w:cs="Times New Roman"/>
        </w:rPr>
        <w:t xml:space="preserve"> will be developed. Members should add questions to this working document (e.g., How often do you utilize the Faculty Center? Do you have a mentor helping you with your WPAF?).</w:t>
      </w:r>
      <w:r w:rsidR="004B3D98">
        <w:rPr>
          <w:rFonts w:ascii="Times New Roman" w:hAnsi="Times New Roman" w:cs="Times New Roman"/>
        </w:rPr>
        <w:t xml:space="preserve"> This document can be found at: </w:t>
      </w:r>
      <w:hyperlink r:id="rId10" w:history="1">
        <w:r w:rsidR="004B3D98" w:rsidRPr="0071286A">
          <w:rPr>
            <w:rStyle w:val="Hyperlink"/>
            <w:rFonts w:ascii="Times New Roman" w:hAnsi="Times New Roman" w:cs="Times New Roman"/>
          </w:rPr>
          <w:t>https://csusm.sharepoint.com/:w:/r/sites/college_of_education_health_and%20_human_services/deans_office/administration/Shared%20Documents/Governance/Standing%20Committees/Committee_FDPC/2018-2019%20Working%20Documents/Questionnaire%20for%20Junior%20Faculty.docx?d=w5ec6fb1fdc83478fb4324076c9e0f231&amp;csf=1&amp;e=dWxP6s</w:t>
        </w:r>
      </w:hyperlink>
    </w:p>
    <w:p w14:paraId="38139631" w14:textId="77777777" w:rsidR="004B3D98" w:rsidRPr="004B3D98" w:rsidRDefault="004B3D98" w:rsidP="004B3D98">
      <w:pPr>
        <w:tabs>
          <w:tab w:val="left" w:pos="360"/>
        </w:tabs>
        <w:rPr>
          <w:rFonts w:ascii="Times New Roman" w:hAnsi="Times New Roman" w:cs="Times New Roman"/>
        </w:rPr>
      </w:pPr>
    </w:p>
    <w:p w14:paraId="13C06605" w14:textId="5D712A75" w:rsidR="009B6F6B" w:rsidRDefault="00C809B6" w:rsidP="009B6F6B">
      <w:pPr>
        <w:pStyle w:val="ListParagraph"/>
        <w:numPr>
          <w:ilvl w:val="0"/>
          <w:numId w:val="12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FDPC will create a working document on SharePoint of suggested changes to the RTP document. </w:t>
      </w:r>
      <w:r w:rsidR="00C8009A">
        <w:rPr>
          <w:rFonts w:ascii="Times New Roman" w:hAnsi="Times New Roman" w:cs="Times New Roman"/>
        </w:rPr>
        <w:t xml:space="preserve">This document can be found at: </w:t>
      </w:r>
      <w:hyperlink r:id="rId11" w:history="1">
        <w:r w:rsidR="00C8009A" w:rsidRPr="0071286A">
          <w:rPr>
            <w:rStyle w:val="Hyperlink"/>
            <w:rFonts w:ascii="Times New Roman" w:hAnsi="Times New Roman" w:cs="Times New Roman"/>
          </w:rPr>
          <w:t>https://csusm.sharepoint.com/:w:/r/sites/college_of_education_health_and%20_human_services/deans_office/administration/Shared%20Documents/Governance/Standing%20Committees/Committee_FDPC/2018-2019%20Working%20Documents/Suggestions%20for%20college%20RTP%20document.docx?d=w228e53dba1fb4761b98d312daf90793b&amp;csf=1&amp;e=5teh6t</w:t>
        </w:r>
      </w:hyperlink>
    </w:p>
    <w:p w14:paraId="5976C1DD" w14:textId="77777777" w:rsidR="00C8009A" w:rsidRPr="00C8009A" w:rsidRDefault="00C8009A" w:rsidP="00C8009A">
      <w:pPr>
        <w:tabs>
          <w:tab w:val="left" w:pos="360"/>
        </w:tabs>
        <w:rPr>
          <w:rFonts w:ascii="Times New Roman" w:hAnsi="Times New Roman" w:cs="Times New Roman"/>
        </w:rPr>
      </w:pPr>
    </w:p>
    <w:p w14:paraId="2BD9A49C" w14:textId="53A2083A" w:rsidR="009B6F6B" w:rsidRPr="009B6F6B" w:rsidRDefault="009B6F6B" w:rsidP="009B6F6B">
      <w:pPr>
        <w:pStyle w:val="ListParagraph"/>
        <w:numPr>
          <w:ilvl w:val="0"/>
          <w:numId w:val="12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Dean Ayala recommended presenting the idea of modifying the</w:t>
      </w:r>
      <w:r w:rsidR="00C809B6">
        <w:rPr>
          <w:rFonts w:ascii="Times New Roman" w:hAnsi="Times New Roman" w:cs="Times New Roman"/>
        </w:rPr>
        <w:t xml:space="preserve"> representation on</w:t>
      </w:r>
      <w:r>
        <w:rPr>
          <w:rFonts w:ascii="Times New Roman" w:hAnsi="Times New Roman" w:cs="Times New Roman"/>
        </w:rPr>
        <w:t xml:space="preserve"> FDPC to have members that are currently sitting </w:t>
      </w:r>
      <w:r w:rsidR="00C809B6">
        <w:rPr>
          <w:rFonts w:ascii="Times New Roman" w:hAnsi="Times New Roman" w:cs="Times New Roman"/>
        </w:rPr>
        <w:t>FAC</w:t>
      </w:r>
      <w:r>
        <w:rPr>
          <w:rFonts w:ascii="Times New Roman" w:hAnsi="Times New Roman" w:cs="Times New Roman"/>
        </w:rPr>
        <w:t xml:space="preserve"> also sit on FDPC</w:t>
      </w:r>
      <w:r w:rsidR="00C809B6">
        <w:rPr>
          <w:rFonts w:ascii="Times New Roman" w:hAnsi="Times New Roman" w:cs="Times New Roman"/>
        </w:rPr>
        <w:t xml:space="preserve">. This representation </w:t>
      </w:r>
      <w:r w:rsidR="00415658">
        <w:rPr>
          <w:rFonts w:ascii="Times New Roman" w:hAnsi="Times New Roman" w:cs="Times New Roman"/>
        </w:rPr>
        <w:t>will i</w:t>
      </w:r>
      <w:r>
        <w:rPr>
          <w:rFonts w:ascii="Times New Roman" w:hAnsi="Times New Roman" w:cs="Times New Roman"/>
        </w:rPr>
        <w:t>ncrease communication</w:t>
      </w:r>
      <w:r w:rsidR="00415658">
        <w:rPr>
          <w:rFonts w:ascii="Times New Roman" w:hAnsi="Times New Roman" w:cs="Times New Roman"/>
        </w:rPr>
        <w:t xml:space="preserve"> at the college and university level</w:t>
      </w:r>
      <w:r>
        <w:rPr>
          <w:rFonts w:ascii="Times New Roman" w:hAnsi="Times New Roman" w:cs="Times New Roman"/>
        </w:rPr>
        <w:t xml:space="preserve"> and reduce redundant and incongruous work between the college and </w:t>
      </w:r>
      <w:r w:rsidR="00415658">
        <w:rPr>
          <w:rFonts w:ascii="Times New Roman" w:hAnsi="Times New Roman" w:cs="Times New Roman"/>
        </w:rPr>
        <w:t>university</w:t>
      </w:r>
      <w:r>
        <w:rPr>
          <w:rFonts w:ascii="Times New Roman" w:hAnsi="Times New Roman" w:cs="Times New Roman"/>
        </w:rPr>
        <w:t xml:space="preserve"> level.</w:t>
      </w:r>
    </w:p>
    <w:p w14:paraId="2D68E303" w14:textId="77777777" w:rsidR="009B6F6B" w:rsidRPr="009B6F6B" w:rsidRDefault="009B6F6B" w:rsidP="009B6F6B">
      <w:pPr>
        <w:pStyle w:val="ListParagraph"/>
        <w:tabs>
          <w:tab w:val="left" w:pos="360"/>
        </w:tabs>
        <w:rPr>
          <w:rFonts w:ascii="Times New Roman" w:hAnsi="Times New Roman" w:cs="Times New Roman"/>
        </w:rPr>
      </w:pPr>
    </w:p>
    <w:p w14:paraId="6A102ACD" w14:textId="77777777" w:rsidR="00B11BEE" w:rsidRDefault="00B11BEE" w:rsidP="00CF7B2A">
      <w:pPr>
        <w:pStyle w:val="ListParagraph"/>
        <w:tabs>
          <w:tab w:val="left" w:pos="360"/>
        </w:tabs>
        <w:ind w:left="540" w:hanging="540"/>
        <w:rPr>
          <w:rFonts w:ascii="Times New Roman" w:hAnsi="Times New Roman" w:cs="Times New Roman"/>
          <w:b/>
        </w:rPr>
      </w:pPr>
    </w:p>
    <w:p w14:paraId="012BB457" w14:textId="011E0954" w:rsidR="00C37EAB" w:rsidRPr="00C37EAB" w:rsidRDefault="00C37EAB" w:rsidP="00CF7B2A">
      <w:pPr>
        <w:pStyle w:val="ListParagraph"/>
        <w:tabs>
          <w:tab w:val="left" w:pos="360"/>
        </w:tabs>
        <w:ind w:left="540" w:hanging="540"/>
        <w:rPr>
          <w:rFonts w:ascii="Times New Roman" w:hAnsi="Times New Roman" w:cs="Times New Roman"/>
        </w:rPr>
      </w:pPr>
      <w:r w:rsidRPr="00C37EAB">
        <w:rPr>
          <w:rFonts w:ascii="Times New Roman" w:hAnsi="Times New Roman" w:cs="Times New Roman"/>
          <w:b/>
        </w:rPr>
        <w:t>RTP PROCESS FOLLOW-UP AND NEXT STEPS</w:t>
      </w:r>
      <w:r w:rsidR="00E82D0C">
        <w:rPr>
          <w:rFonts w:ascii="Times New Roman" w:hAnsi="Times New Roman" w:cs="Times New Roman"/>
        </w:rPr>
        <w:tab/>
      </w:r>
      <w:r w:rsidR="00E82D0C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>(</w:t>
      </w:r>
      <w:r w:rsidR="00E82D0C">
        <w:rPr>
          <w:rFonts w:ascii="Times New Roman" w:hAnsi="Times New Roman" w:cs="Times New Roman"/>
        </w:rPr>
        <w:t>BROOKS &amp; SCHEER-COHEN</w:t>
      </w:r>
      <w:r w:rsidRPr="00C37EAB">
        <w:rPr>
          <w:rFonts w:ascii="Times New Roman" w:hAnsi="Times New Roman" w:cs="Times New Roman"/>
        </w:rPr>
        <w:t>)</w:t>
      </w:r>
    </w:p>
    <w:p w14:paraId="4292F999" w14:textId="1EC215B6" w:rsidR="00C37EAB" w:rsidRDefault="00DD532B" w:rsidP="00DD532B">
      <w:pPr>
        <w:pStyle w:val="ListParagraph"/>
        <w:numPr>
          <w:ilvl w:val="0"/>
          <w:numId w:val="11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Spring All College Meeting</w:t>
      </w:r>
    </w:p>
    <w:p w14:paraId="0A2271DD" w14:textId="7AB40058" w:rsidR="00415658" w:rsidRDefault="00415658" w:rsidP="009B6F6B">
      <w:pPr>
        <w:pStyle w:val="ListParagraph"/>
        <w:numPr>
          <w:ilvl w:val="1"/>
          <w:numId w:val="11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Three options to consider:</w:t>
      </w:r>
    </w:p>
    <w:p w14:paraId="6676E820" w14:textId="0398887E" w:rsidR="00415658" w:rsidRDefault="00415658" w:rsidP="00415658">
      <w:pPr>
        <w:pStyle w:val="ListParagraph"/>
        <w:numPr>
          <w:ilvl w:val="2"/>
          <w:numId w:val="11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 removing the college RTP document, discuss removing the college document, proceed with vote after the meeting.</w:t>
      </w:r>
    </w:p>
    <w:p w14:paraId="667E1F4F" w14:textId="0DB8FDA1" w:rsidR="00415658" w:rsidRDefault="00415658" w:rsidP="00415658">
      <w:pPr>
        <w:pStyle w:val="ListParagraph"/>
        <w:numPr>
          <w:ilvl w:val="2"/>
          <w:numId w:val="11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 changes to the college RTP document, discuss changes to the college document, proceed with vote after the meeting.</w:t>
      </w:r>
    </w:p>
    <w:p w14:paraId="6E301520" w14:textId="47CA3A5F" w:rsidR="00DD532B" w:rsidRPr="00415658" w:rsidRDefault="00415658" w:rsidP="00415658">
      <w:pPr>
        <w:pStyle w:val="ListParagraph"/>
        <w:numPr>
          <w:ilvl w:val="2"/>
          <w:numId w:val="11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not make any changes to the current college RTP document</w:t>
      </w:r>
    </w:p>
    <w:p w14:paraId="1A20C7A9" w14:textId="77777777" w:rsidR="00B11BEE" w:rsidRDefault="00B11BEE" w:rsidP="00CF7B2A">
      <w:pPr>
        <w:tabs>
          <w:tab w:val="left" w:pos="360"/>
          <w:tab w:val="left" w:pos="540"/>
          <w:tab w:val="right" w:pos="10080"/>
        </w:tabs>
        <w:rPr>
          <w:rFonts w:ascii="Times New Roman" w:hAnsi="Times New Roman" w:cs="Times New Roman"/>
          <w:b/>
        </w:rPr>
      </w:pPr>
    </w:p>
    <w:p w14:paraId="08EAC90B" w14:textId="23438F35" w:rsidR="0084589C" w:rsidRPr="00C37EAB" w:rsidRDefault="00D73E88" w:rsidP="00CF7B2A">
      <w:pPr>
        <w:tabs>
          <w:tab w:val="left" w:pos="360"/>
          <w:tab w:val="left" w:pos="540"/>
          <w:tab w:val="right" w:pos="10080"/>
        </w:tabs>
        <w:rPr>
          <w:rFonts w:ascii="Times New Roman" w:hAnsi="Times New Roman" w:cs="Times New Roman"/>
        </w:rPr>
      </w:pPr>
      <w:r w:rsidRPr="00C37EAB">
        <w:rPr>
          <w:rFonts w:ascii="Times New Roman" w:hAnsi="Times New Roman" w:cs="Times New Roman"/>
          <w:b/>
        </w:rPr>
        <w:lastRenderedPageBreak/>
        <w:t>ANNOUNCEMENTS</w:t>
      </w:r>
      <w:r w:rsidR="00CF7B2A" w:rsidRPr="00C37EAB">
        <w:rPr>
          <w:rFonts w:ascii="Times New Roman" w:hAnsi="Times New Roman" w:cs="Times New Roman"/>
          <w:b/>
        </w:rPr>
        <w:tab/>
      </w:r>
    </w:p>
    <w:p w14:paraId="4C62DFB9" w14:textId="6CC126F2" w:rsidR="00666888" w:rsidRPr="00415658" w:rsidRDefault="00415658" w:rsidP="00415658">
      <w:pPr>
        <w:pStyle w:val="ListParagraph"/>
        <w:numPr>
          <w:ilvl w:val="0"/>
          <w:numId w:val="11"/>
        </w:numPr>
        <w:tabs>
          <w:tab w:val="left" w:pos="360"/>
          <w:tab w:val="left" w:pos="540"/>
          <w:tab w:val="right" w:pos="9720"/>
        </w:tabs>
        <w:rPr>
          <w:rFonts w:ascii="Times New Roman" w:hAnsi="Times New Roman" w:cs="Times New Roman"/>
          <w:color w:val="000000" w:themeColor="text1"/>
        </w:rPr>
      </w:pPr>
      <w:r w:rsidRPr="00415658">
        <w:rPr>
          <w:rFonts w:ascii="Times New Roman" w:hAnsi="Times New Roman" w:cs="Times New Roman"/>
          <w:color w:val="000000" w:themeColor="text1"/>
        </w:rPr>
        <w:t xml:space="preserve">CEHHS Holiday Celebration today at 4:00 p.m. </w:t>
      </w:r>
    </w:p>
    <w:p w14:paraId="76986FC3" w14:textId="77777777" w:rsidR="00B11BEE" w:rsidRDefault="00B11BEE" w:rsidP="00CF7B2A">
      <w:pPr>
        <w:tabs>
          <w:tab w:val="left" w:pos="360"/>
          <w:tab w:val="left" w:pos="540"/>
          <w:tab w:val="right" w:pos="10080"/>
        </w:tabs>
        <w:rPr>
          <w:rFonts w:ascii="Times New Roman" w:hAnsi="Times New Roman" w:cs="Times New Roman"/>
          <w:b/>
        </w:rPr>
      </w:pPr>
    </w:p>
    <w:p w14:paraId="67D0643A" w14:textId="690DA123" w:rsidR="00D73E88" w:rsidRPr="00C37EAB" w:rsidRDefault="00D73E88" w:rsidP="00CF7B2A">
      <w:pPr>
        <w:tabs>
          <w:tab w:val="left" w:pos="360"/>
          <w:tab w:val="left" w:pos="540"/>
          <w:tab w:val="right" w:pos="10080"/>
        </w:tabs>
        <w:rPr>
          <w:rFonts w:ascii="Times New Roman" w:hAnsi="Times New Roman" w:cs="Times New Roman"/>
        </w:rPr>
      </w:pPr>
      <w:r w:rsidRPr="00C37EAB">
        <w:rPr>
          <w:rFonts w:ascii="Times New Roman" w:hAnsi="Times New Roman" w:cs="Times New Roman"/>
          <w:b/>
        </w:rPr>
        <w:t>ADJOURNMENT</w:t>
      </w:r>
      <w:r w:rsidRPr="00C37EAB">
        <w:rPr>
          <w:rFonts w:ascii="Times New Roman" w:hAnsi="Times New Roman" w:cs="Times New Roman"/>
        </w:rPr>
        <w:tab/>
        <w:t>(</w:t>
      </w:r>
      <w:r w:rsidR="00CF7B2A" w:rsidRPr="00C37EAB">
        <w:rPr>
          <w:rFonts w:ascii="Times New Roman" w:hAnsi="Times New Roman" w:cs="Times New Roman"/>
        </w:rPr>
        <w:t>S</w:t>
      </w:r>
      <w:r w:rsidR="005233A8" w:rsidRPr="00C37EAB">
        <w:rPr>
          <w:rFonts w:ascii="Times New Roman" w:hAnsi="Times New Roman" w:cs="Times New Roman"/>
        </w:rPr>
        <w:t>CHEER-COHEN</w:t>
      </w:r>
      <w:r w:rsidRPr="00C37EAB">
        <w:rPr>
          <w:rFonts w:ascii="Times New Roman" w:hAnsi="Times New Roman" w:cs="Times New Roman"/>
        </w:rPr>
        <w:t>)</w:t>
      </w:r>
    </w:p>
    <w:p w14:paraId="082D8ACF" w14:textId="444FBE93" w:rsidR="00666888" w:rsidRPr="00C37EAB" w:rsidRDefault="005A79B2" w:rsidP="00CF7B2A">
      <w:pPr>
        <w:tabs>
          <w:tab w:val="left" w:pos="360"/>
          <w:tab w:val="left" w:pos="540"/>
          <w:tab w:val="right" w:pos="97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11:30</w:t>
      </w:r>
      <w:r w:rsidR="00393D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</w:t>
      </w:r>
      <w:r w:rsidR="00393DD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m</w:t>
      </w:r>
      <w:r w:rsidR="00393DDE">
        <w:rPr>
          <w:rFonts w:ascii="Times New Roman" w:hAnsi="Times New Roman" w:cs="Times New Roman"/>
        </w:rPr>
        <w:t>.</w:t>
      </w:r>
    </w:p>
    <w:p w14:paraId="0E6E0571" w14:textId="77777777" w:rsidR="0085710F" w:rsidRPr="00C37EAB" w:rsidRDefault="0085710F" w:rsidP="00CF7B2A">
      <w:pPr>
        <w:tabs>
          <w:tab w:val="left" w:pos="360"/>
          <w:tab w:val="left" w:pos="540"/>
          <w:tab w:val="right" w:pos="9720"/>
        </w:tabs>
        <w:rPr>
          <w:rFonts w:ascii="Times New Roman" w:hAnsi="Times New Roman" w:cs="Times New Roman"/>
        </w:rPr>
      </w:pPr>
    </w:p>
    <w:p w14:paraId="71D9AECE" w14:textId="77777777" w:rsidR="00CF7B2A" w:rsidRPr="00C37EAB" w:rsidRDefault="00CF7B2A" w:rsidP="00CF7B2A">
      <w:pPr>
        <w:tabs>
          <w:tab w:val="left" w:pos="360"/>
          <w:tab w:val="left" w:pos="540"/>
          <w:tab w:val="right" w:pos="9720"/>
        </w:tabs>
        <w:rPr>
          <w:rFonts w:ascii="Times New Roman" w:hAnsi="Times New Roman" w:cs="Times New Roman"/>
        </w:rPr>
      </w:pPr>
    </w:p>
    <w:p w14:paraId="7B182CB1" w14:textId="56F74655" w:rsidR="00666888" w:rsidRPr="00C37EAB" w:rsidRDefault="00A4593E" w:rsidP="00721000">
      <w:pPr>
        <w:tabs>
          <w:tab w:val="left" w:pos="540"/>
          <w:tab w:val="right" w:pos="9720"/>
        </w:tabs>
        <w:rPr>
          <w:rFonts w:ascii="Times New Roman" w:hAnsi="Times New Roman" w:cs="Times New Roman"/>
          <w:i/>
        </w:rPr>
      </w:pPr>
      <w:r w:rsidRPr="00C37EAB">
        <w:rPr>
          <w:rFonts w:ascii="Times New Roman" w:hAnsi="Times New Roman" w:cs="Times New Roman"/>
          <w:i/>
        </w:rPr>
        <w:t xml:space="preserve">Next Meeting:  </w:t>
      </w:r>
      <w:r w:rsidR="00E82D0C">
        <w:rPr>
          <w:rFonts w:ascii="Times New Roman" w:hAnsi="Times New Roman" w:cs="Times New Roman"/>
          <w:i/>
        </w:rPr>
        <w:t>February 7</w:t>
      </w:r>
      <w:r w:rsidR="005233A8" w:rsidRPr="00C37EAB">
        <w:rPr>
          <w:rFonts w:ascii="Times New Roman" w:hAnsi="Times New Roman" w:cs="Times New Roman"/>
          <w:i/>
        </w:rPr>
        <w:t>, 2018</w:t>
      </w:r>
    </w:p>
    <w:sectPr w:rsidR="00666888" w:rsidRPr="00C37EAB" w:rsidSect="0063547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706B2" w14:textId="77777777" w:rsidR="005C0FE4" w:rsidRDefault="005C0FE4" w:rsidP="006B568E">
      <w:r>
        <w:separator/>
      </w:r>
    </w:p>
  </w:endnote>
  <w:endnote w:type="continuationSeparator" w:id="0">
    <w:p w14:paraId="1AE93164" w14:textId="77777777" w:rsidR="005C0FE4" w:rsidRDefault="005C0FE4" w:rsidP="006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07FF9" w14:textId="77777777" w:rsidR="005C0FE4" w:rsidRDefault="005C0FE4" w:rsidP="006B568E">
      <w:r>
        <w:separator/>
      </w:r>
    </w:p>
  </w:footnote>
  <w:footnote w:type="continuationSeparator" w:id="0">
    <w:p w14:paraId="7803A77F" w14:textId="77777777" w:rsidR="005C0FE4" w:rsidRDefault="005C0FE4" w:rsidP="006B56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5E0F"/>
    <w:multiLevelType w:val="hybridMultilevel"/>
    <w:tmpl w:val="8DEACA2E"/>
    <w:lvl w:ilvl="0" w:tplc="3AC62A5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3068B"/>
    <w:multiLevelType w:val="hybridMultilevel"/>
    <w:tmpl w:val="71401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D3879"/>
    <w:multiLevelType w:val="hybridMultilevel"/>
    <w:tmpl w:val="59CA2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56767"/>
    <w:multiLevelType w:val="hybridMultilevel"/>
    <w:tmpl w:val="7E62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03787"/>
    <w:multiLevelType w:val="hybridMultilevel"/>
    <w:tmpl w:val="EA3ED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B3A38"/>
    <w:multiLevelType w:val="hybridMultilevel"/>
    <w:tmpl w:val="67AC8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20BC4"/>
    <w:multiLevelType w:val="hybridMultilevel"/>
    <w:tmpl w:val="15327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F207C"/>
    <w:multiLevelType w:val="hybridMultilevel"/>
    <w:tmpl w:val="B61C0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642E3"/>
    <w:multiLevelType w:val="hybridMultilevel"/>
    <w:tmpl w:val="685AD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71704"/>
    <w:multiLevelType w:val="hybridMultilevel"/>
    <w:tmpl w:val="1F0A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B0EFB"/>
    <w:multiLevelType w:val="hybridMultilevel"/>
    <w:tmpl w:val="9D067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10"/>
  </w:num>
  <w:num w:numId="9">
    <w:abstractNumId w:val="5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9C"/>
    <w:rsid w:val="0000749A"/>
    <w:rsid w:val="00012A12"/>
    <w:rsid w:val="000165DD"/>
    <w:rsid w:val="00016CEA"/>
    <w:rsid w:val="000170C9"/>
    <w:rsid w:val="00023CE2"/>
    <w:rsid w:val="0008007B"/>
    <w:rsid w:val="000A1C17"/>
    <w:rsid w:val="000B04AD"/>
    <w:rsid w:val="000B7615"/>
    <w:rsid w:val="000B7D25"/>
    <w:rsid w:val="000C2C28"/>
    <w:rsid w:val="00112DE0"/>
    <w:rsid w:val="001155F3"/>
    <w:rsid w:val="00145D7A"/>
    <w:rsid w:val="001615CB"/>
    <w:rsid w:val="00170FE6"/>
    <w:rsid w:val="00174545"/>
    <w:rsid w:val="001A1917"/>
    <w:rsid w:val="001C2907"/>
    <w:rsid w:val="001D41A4"/>
    <w:rsid w:val="001F1295"/>
    <w:rsid w:val="001F3D90"/>
    <w:rsid w:val="001F77FD"/>
    <w:rsid w:val="00200383"/>
    <w:rsid w:val="00200B3E"/>
    <w:rsid w:val="00212C87"/>
    <w:rsid w:val="00223565"/>
    <w:rsid w:val="00231A16"/>
    <w:rsid w:val="00235F54"/>
    <w:rsid w:val="00241C3B"/>
    <w:rsid w:val="0024564E"/>
    <w:rsid w:val="00246B51"/>
    <w:rsid w:val="00265506"/>
    <w:rsid w:val="00273906"/>
    <w:rsid w:val="00291BD7"/>
    <w:rsid w:val="002A0C6D"/>
    <w:rsid w:val="002B18C8"/>
    <w:rsid w:val="002D1C17"/>
    <w:rsid w:val="002D4AE9"/>
    <w:rsid w:val="002E4994"/>
    <w:rsid w:val="002F0C67"/>
    <w:rsid w:val="00301F5B"/>
    <w:rsid w:val="0030405C"/>
    <w:rsid w:val="00330A3D"/>
    <w:rsid w:val="003858AA"/>
    <w:rsid w:val="003900AE"/>
    <w:rsid w:val="00393DDE"/>
    <w:rsid w:val="003B33FE"/>
    <w:rsid w:val="003C362A"/>
    <w:rsid w:val="003D0742"/>
    <w:rsid w:val="003E275D"/>
    <w:rsid w:val="003E7122"/>
    <w:rsid w:val="003E7664"/>
    <w:rsid w:val="003F4496"/>
    <w:rsid w:val="00415658"/>
    <w:rsid w:val="00430A2E"/>
    <w:rsid w:val="00486E33"/>
    <w:rsid w:val="004B3D98"/>
    <w:rsid w:val="004C30C7"/>
    <w:rsid w:val="004E2747"/>
    <w:rsid w:val="005164D5"/>
    <w:rsid w:val="005233A8"/>
    <w:rsid w:val="00524699"/>
    <w:rsid w:val="00531DF3"/>
    <w:rsid w:val="00575E78"/>
    <w:rsid w:val="00576929"/>
    <w:rsid w:val="005917B7"/>
    <w:rsid w:val="00593FB2"/>
    <w:rsid w:val="005A79B2"/>
    <w:rsid w:val="005C0FE4"/>
    <w:rsid w:val="005C2DEE"/>
    <w:rsid w:val="005C4C7B"/>
    <w:rsid w:val="005C525B"/>
    <w:rsid w:val="005C672E"/>
    <w:rsid w:val="005E212F"/>
    <w:rsid w:val="005F6CD7"/>
    <w:rsid w:val="00610B7B"/>
    <w:rsid w:val="0063547B"/>
    <w:rsid w:val="0063594B"/>
    <w:rsid w:val="00641472"/>
    <w:rsid w:val="00651998"/>
    <w:rsid w:val="00666888"/>
    <w:rsid w:val="006B01A1"/>
    <w:rsid w:val="006B568E"/>
    <w:rsid w:val="006F2CB3"/>
    <w:rsid w:val="00720B68"/>
    <w:rsid w:val="00721000"/>
    <w:rsid w:val="007241BA"/>
    <w:rsid w:val="00730307"/>
    <w:rsid w:val="0074138E"/>
    <w:rsid w:val="00755F21"/>
    <w:rsid w:val="0077103D"/>
    <w:rsid w:val="007944ED"/>
    <w:rsid w:val="007A552A"/>
    <w:rsid w:val="007B25CB"/>
    <w:rsid w:val="007C2EC3"/>
    <w:rsid w:val="007F2982"/>
    <w:rsid w:val="007F309C"/>
    <w:rsid w:val="008109AB"/>
    <w:rsid w:val="00813BA4"/>
    <w:rsid w:val="0084589C"/>
    <w:rsid w:val="00850538"/>
    <w:rsid w:val="0085710F"/>
    <w:rsid w:val="00876FBA"/>
    <w:rsid w:val="00877D44"/>
    <w:rsid w:val="008850F5"/>
    <w:rsid w:val="0089103A"/>
    <w:rsid w:val="00893357"/>
    <w:rsid w:val="00897CDB"/>
    <w:rsid w:val="008B0815"/>
    <w:rsid w:val="008F7C80"/>
    <w:rsid w:val="00901151"/>
    <w:rsid w:val="0090379E"/>
    <w:rsid w:val="00903AD2"/>
    <w:rsid w:val="0091437A"/>
    <w:rsid w:val="0091507B"/>
    <w:rsid w:val="00940798"/>
    <w:rsid w:val="009504B3"/>
    <w:rsid w:val="00957090"/>
    <w:rsid w:val="00960DE8"/>
    <w:rsid w:val="00983469"/>
    <w:rsid w:val="009921BE"/>
    <w:rsid w:val="009B0BB5"/>
    <w:rsid w:val="009B6F6B"/>
    <w:rsid w:val="009D1301"/>
    <w:rsid w:val="009D6DB5"/>
    <w:rsid w:val="009E027C"/>
    <w:rsid w:val="009F04D6"/>
    <w:rsid w:val="009F6928"/>
    <w:rsid w:val="00A01ECA"/>
    <w:rsid w:val="00A4593E"/>
    <w:rsid w:val="00A65114"/>
    <w:rsid w:val="00A85E3E"/>
    <w:rsid w:val="00A92258"/>
    <w:rsid w:val="00AA77FB"/>
    <w:rsid w:val="00AB6876"/>
    <w:rsid w:val="00AF2820"/>
    <w:rsid w:val="00B06602"/>
    <w:rsid w:val="00B11BEE"/>
    <w:rsid w:val="00B151FE"/>
    <w:rsid w:val="00B22A39"/>
    <w:rsid w:val="00B36B65"/>
    <w:rsid w:val="00B44911"/>
    <w:rsid w:val="00B471E4"/>
    <w:rsid w:val="00B70864"/>
    <w:rsid w:val="00B73BF1"/>
    <w:rsid w:val="00B91057"/>
    <w:rsid w:val="00BB1710"/>
    <w:rsid w:val="00BC7384"/>
    <w:rsid w:val="00BC747A"/>
    <w:rsid w:val="00BD61EC"/>
    <w:rsid w:val="00BF0AC4"/>
    <w:rsid w:val="00BF0D17"/>
    <w:rsid w:val="00BF4528"/>
    <w:rsid w:val="00BF4CD4"/>
    <w:rsid w:val="00C37EAB"/>
    <w:rsid w:val="00C43212"/>
    <w:rsid w:val="00C708F3"/>
    <w:rsid w:val="00C758C7"/>
    <w:rsid w:val="00C8009A"/>
    <w:rsid w:val="00C809B6"/>
    <w:rsid w:val="00CC0000"/>
    <w:rsid w:val="00CD2EDE"/>
    <w:rsid w:val="00CE7871"/>
    <w:rsid w:val="00CF7B2A"/>
    <w:rsid w:val="00D04942"/>
    <w:rsid w:val="00D21154"/>
    <w:rsid w:val="00D27357"/>
    <w:rsid w:val="00D324C2"/>
    <w:rsid w:val="00D37C15"/>
    <w:rsid w:val="00D73E88"/>
    <w:rsid w:val="00D76D59"/>
    <w:rsid w:val="00D81BE3"/>
    <w:rsid w:val="00D8324F"/>
    <w:rsid w:val="00D967C3"/>
    <w:rsid w:val="00D975CD"/>
    <w:rsid w:val="00DA3E4B"/>
    <w:rsid w:val="00DB4F45"/>
    <w:rsid w:val="00DC2681"/>
    <w:rsid w:val="00DD0229"/>
    <w:rsid w:val="00DD532B"/>
    <w:rsid w:val="00E112F8"/>
    <w:rsid w:val="00E139A0"/>
    <w:rsid w:val="00E22C2F"/>
    <w:rsid w:val="00E25A15"/>
    <w:rsid w:val="00E5110F"/>
    <w:rsid w:val="00E66A71"/>
    <w:rsid w:val="00E805FE"/>
    <w:rsid w:val="00E82D0C"/>
    <w:rsid w:val="00E95FC1"/>
    <w:rsid w:val="00EA0EDA"/>
    <w:rsid w:val="00ED4413"/>
    <w:rsid w:val="00F045F0"/>
    <w:rsid w:val="00F05B60"/>
    <w:rsid w:val="00F25430"/>
    <w:rsid w:val="00F4397A"/>
    <w:rsid w:val="00F479E0"/>
    <w:rsid w:val="00F50FBA"/>
    <w:rsid w:val="00F51A69"/>
    <w:rsid w:val="00F773CE"/>
    <w:rsid w:val="00F90940"/>
    <w:rsid w:val="00FA13F2"/>
    <w:rsid w:val="00FA335B"/>
    <w:rsid w:val="00FB1920"/>
    <w:rsid w:val="00FC06A8"/>
    <w:rsid w:val="00FD5B27"/>
    <w:rsid w:val="00FE0894"/>
    <w:rsid w:val="00FE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86B442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8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68E"/>
  </w:style>
  <w:style w:type="paragraph" w:styleId="Footer">
    <w:name w:val="footer"/>
    <w:basedOn w:val="Normal"/>
    <w:link w:val="Foot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68E"/>
  </w:style>
  <w:style w:type="paragraph" w:styleId="BalloonText">
    <w:name w:val="Balloon Text"/>
    <w:basedOn w:val="Normal"/>
    <w:link w:val="BalloonTextChar"/>
    <w:uiPriority w:val="99"/>
    <w:semiHidden/>
    <w:unhideWhenUsed/>
    <w:rsid w:val="00A01E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C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16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73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49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susm.sharepoint.com/:w:/r/sites/college_of_education_health_and%20_human_services/deans_office/administration/Shared%20Documents/Governance/Standing%20Committees/Committee_FDPC/2018-2019%20Working%20Documents/Suggestions%20for%20college%20RTP%20document.docx?d=w228e53dba1fb4761b98d312daf90793b&amp;csf=1&amp;e=5teh6t" TargetMode="External"/><Relationship Id="rId5" Type="http://schemas.openxmlformats.org/officeDocument/2006/relationships/styles" Target="styles.xml"/><Relationship Id="rId10" Type="http://schemas.openxmlformats.org/officeDocument/2006/relationships/hyperlink" Target="https://csusm.sharepoint.com/:w:/r/sites/college_of_education_health_and%20_human_services/deans_office/administration/Shared%20Documents/Governance/Standing%20Committees/Committee_FDPC/2018-2019%20Working%20Documents/Questionnaire%20for%20Junior%20Faculty.docx?d=w5ec6fb1fdc83478fb4324076c9e0f231&amp;csf=1&amp;e=dWxP6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2" ma:contentTypeDescription="Create a new document." ma:contentTypeScope="" ma:versionID="23e48544b454a3d7b7068a1493d10715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5179d904c9d2e1dbc982bb8b301682c0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Application Packet Status" ma:description="Note of missing items or complete packet" ma:internalName="Application_x0020_Packet_x0020_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</documentManagement>
</p:properties>
</file>

<file path=customXml/itemProps1.xml><?xml version="1.0" encoding="utf-8"?>
<ds:datastoreItem xmlns:ds="http://schemas.openxmlformats.org/officeDocument/2006/customXml" ds:itemID="{37BD8F84-06B9-43CC-8934-CF54042984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FC996A-A9B6-4C4F-A5EE-180771657A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ea98f-8b24-42e8-b2f1-2b4ba73281a3"/>
    <ds:schemaRef ds:uri="63fffb38-e5a5-4349-b828-9d1015bbc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CDAD61-C406-4E46-A6D9-916FC98F28E2}">
  <ds:schemaRefs>
    <ds:schemaRef ds:uri="http://schemas.microsoft.com/office/2006/documentManagement/types"/>
    <ds:schemaRef ds:uri="63fffb38-e5a5-4349-b828-9d1015bbc335"/>
    <ds:schemaRef ds:uri="http://purl.org/dc/elements/1.1/"/>
    <ds:schemaRef ds:uri="http://schemas.microsoft.com/office/2006/metadata/properties"/>
    <ds:schemaRef ds:uri="f3aea98f-8b24-42e8-b2f1-2b4ba73281a3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845</Words>
  <Characters>4823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5657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Jpowell</dc:creator>
  <cp:lastModifiedBy>Malachi Harper</cp:lastModifiedBy>
  <cp:revision>2</cp:revision>
  <cp:lastPrinted>2017-09-07T17:26:00Z</cp:lastPrinted>
  <dcterms:created xsi:type="dcterms:W3CDTF">2018-12-06T21:07:00Z</dcterms:created>
  <dcterms:modified xsi:type="dcterms:W3CDTF">2018-12-06T21:07:00Z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