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1E9" w:rsidRPr="00123077" w:rsidRDefault="00571957" w:rsidP="00762C3F">
      <w:pPr>
        <w:rPr>
          <w:rFonts w:ascii="Corbel" w:hAnsi="Corbel"/>
          <w:b/>
          <w:color w:val="984806" w:themeColor="accent6" w:themeShade="80"/>
          <w:sz w:val="18"/>
          <w:szCs w:val="40"/>
        </w:rPr>
      </w:pPr>
      <w:r>
        <w:rPr>
          <w:rFonts w:ascii="Corbel" w:hAnsi="Corbel"/>
          <w:b/>
          <w:noProof/>
          <w:color w:val="984806" w:themeColor="accent6" w:themeShade="80"/>
          <w:sz w:val="18"/>
          <w:szCs w:val="40"/>
        </w:rPr>
        <mc:AlternateContent>
          <mc:Choice Requires="wps">
            <w:drawing>
              <wp:anchor distT="0" distB="0" distL="114300" distR="114300" simplePos="0" relativeHeight="251661312" behindDoc="0" locked="0" layoutInCell="1" allowOverlap="1">
                <wp:simplePos x="0" y="0"/>
                <wp:positionH relativeFrom="column">
                  <wp:posOffset>5003129</wp:posOffset>
                </wp:positionH>
                <wp:positionV relativeFrom="paragraph">
                  <wp:posOffset>8031</wp:posOffset>
                </wp:positionV>
                <wp:extent cx="1398494" cy="242047"/>
                <wp:effectExtent l="0" t="0" r="11430" b="24765"/>
                <wp:wrapNone/>
                <wp:docPr id="3" name="Text Box 3"/>
                <wp:cNvGraphicFramePr/>
                <a:graphic xmlns:a="http://schemas.openxmlformats.org/drawingml/2006/main">
                  <a:graphicData uri="http://schemas.microsoft.com/office/word/2010/wordprocessingShape">
                    <wps:wsp>
                      <wps:cNvSpPr txBox="1"/>
                      <wps:spPr>
                        <a:xfrm>
                          <a:off x="0" y="0"/>
                          <a:ext cx="1398494" cy="2420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1957" w:rsidRDefault="00571957">
                            <w:r>
                              <w:t xml:space="preserve">REV.  </w:t>
                            </w:r>
                            <w:r w:rsidR="00034609">
                              <w:t>2016-07-11</w:t>
                            </w:r>
                          </w:p>
                          <w:p w:rsidR="00034609" w:rsidRDefault="00034609"/>
                          <w:p w:rsidR="009A17C6" w:rsidRDefault="009A17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3.95pt;margin-top:.65pt;width:110.1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" fillcolor="white [3201]" strokeweight=".5pt">
                <v:textbox>
                  <w:txbxContent>
                    <w:p w:rsidR="00571957" w:rsidRDefault="00571957">
                      <w:r>
                        <w:t xml:space="preserve">REV.  </w:t>
                      </w:r>
                      <w:r w:rsidR="00034609">
                        <w:t>2016-07-11</w:t>
                      </w:r>
                    </w:p>
                    <w:p w:rsidR="00034609" w:rsidRDefault="00034609"/>
                    <w:p w:rsidR="009A17C6" w:rsidRDefault="009A17C6"/>
                  </w:txbxContent>
                </v:textbox>
              </v:shape>
            </w:pict>
          </mc:Fallback>
        </mc:AlternateContent>
      </w:r>
    </w:p>
    <w:p w:rsidR="00702070" w:rsidRDefault="002D41E9" w:rsidP="00A81176">
      <w:pPr>
        <w:jc w:val="center"/>
        <w:rPr>
          <w:rFonts w:ascii="Corbel" w:hAnsi="Corbel"/>
          <w:b/>
          <w:sz w:val="28"/>
          <w:szCs w:val="28"/>
        </w:rPr>
      </w:pPr>
      <w:r>
        <w:rPr>
          <w:rFonts w:ascii="Corbel" w:hAnsi="Corbel"/>
          <w:b/>
          <w:sz w:val="28"/>
          <w:szCs w:val="28"/>
        </w:rPr>
        <w:t xml:space="preserve">Checklist for </w:t>
      </w:r>
      <w:r w:rsidR="00702070" w:rsidRPr="00702070">
        <w:rPr>
          <w:rFonts w:ascii="Corbel" w:hAnsi="Corbel"/>
          <w:b/>
          <w:sz w:val="28"/>
          <w:szCs w:val="28"/>
        </w:rPr>
        <w:t>Faculty and Staff Travel</w:t>
      </w:r>
      <w:r w:rsidR="000C4636">
        <w:rPr>
          <w:rFonts w:ascii="Corbel" w:hAnsi="Corbel"/>
          <w:b/>
          <w:sz w:val="28"/>
          <w:szCs w:val="28"/>
        </w:rPr>
        <w:t xml:space="preserve"> Pre-Approval</w:t>
      </w:r>
    </w:p>
    <w:p w:rsidR="00627063" w:rsidRDefault="00627063" w:rsidP="00A81176">
      <w:pPr>
        <w:jc w:val="center"/>
        <w:rPr>
          <w:rFonts w:ascii="Corbel" w:hAnsi="Corbel"/>
          <w:b/>
          <w:sz w:val="28"/>
          <w:szCs w:val="28"/>
        </w:rPr>
      </w:pPr>
      <w:r>
        <w:rPr>
          <w:rFonts w:ascii="Corbel" w:hAnsi="Corbel"/>
          <w:b/>
          <w:sz w:val="28"/>
          <w:szCs w:val="28"/>
        </w:rPr>
        <w:t>Domestic Travel – Faculty and Staff</w:t>
      </w:r>
    </w:p>
    <w:p w:rsidR="00AE72F3" w:rsidRPr="00702070" w:rsidRDefault="00AE72F3" w:rsidP="00A81176">
      <w:pPr>
        <w:jc w:val="center"/>
        <w:rPr>
          <w:rFonts w:ascii="Corbel" w:hAnsi="Corbel"/>
          <w:b/>
          <w:sz w:val="28"/>
          <w:szCs w:val="28"/>
        </w:rPr>
      </w:pPr>
    </w:p>
    <w:p w:rsidR="00702070" w:rsidRDefault="00702070" w:rsidP="00762C3F">
      <w:pPr>
        <w:rPr>
          <w:rFonts w:ascii="Corbel" w:hAnsi="Corbel"/>
          <w:sz w:val="21"/>
          <w:szCs w:val="21"/>
        </w:rPr>
      </w:pPr>
    </w:p>
    <w:tbl>
      <w:tblPr>
        <w:tblStyle w:val="TableGrid"/>
        <w:tblW w:w="0" w:type="auto"/>
        <w:tblInd w:w="288" w:type="dxa"/>
        <w:tblLook w:val="04A0" w:firstRow="1" w:lastRow="0" w:firstColumn="1" w:lastColumn="0" w:noHBand="0" w:noVBand="1"/>
      </w:tblPr>
      <w:tblGrid>
        <w:gridCol w:w="519"/>
        <w:gridCol w:w="8993"/>
      </w:tblGrid>
      <w:tr w:rsidR="004176F8" w:rsidRPr="00A81176" w:rsidTr="00627063">
        <w:trPr>
          <w:trHeight w:val="611"/>
        </w:trPr>
        <w:tc>
          <w:tcPr>
            <w:tcW w:w="9810" w:type="dxa"/>
            <w:gridSpan w:val="2"/>
            <w:tcBorders>
              <w:bottom w:val="single" w:sz="4" w:space="0" w:color="auto"/>
            </w:tcBorders>
            <w:shd w:val="clear" w:color="auto" w:fill="FBD4B4" w:themeFill="accent6" w:themeFillTint="66"/>
            <w:vAlign w:val="center"/>
          </w:tcPr>
          <w:p w:rsidR="004176F8" w:rsidRPr="00A81176" w:rsidRDefault="004176F8" w:rsidP="00762C3F">
            <w:pPr>
              <w:spacing w:before="40" w:after="40"/>
              <w:rPr>
                <w:rFonts w:ascii="Corbel" w:hAnsi="Corbel"/>
                <w:b/>
                <w:sz w:val="18"/>
                <w:szCs w:val="18"/>
              </w:rPr>
            </w:pPr>
            <w:r w:rsidRPr="00A81176">
              <w:rPr>
                <w:rFonts w:ascii="Corbel" w:hAnsi="Corbel"/>
                <w:b/>
                <w:sz w:val="18"/>
                <w:szCs w:val="18"/>
              </w:rPr>
              <w:t>For Domestic Travel – No funding</w:t>
            </w:r>
            <w:r w:rsidR="00E25588">
              <w:rPr>
                <w:rFonts w:ascii="Corbel" w:hAnsi="Corbel"/>
                <w:b/>
                <w:sz w:val="18"/>
                <w:szCs w:val="18"/>
              </w:rPr>
              <w:t xml:space="preserve"> requiring approval based on section 1 above</w:t>
            </w:r>
          </w:p>
        </w:tc>
      </w:tr>
      <w:tr w:rsidR="004176F8" w:rsidRPr="00A81176" w:rsidTr="00310C1B">
        <w:trPr>
          <w:trHeight w:val="388"/>
        </w:trPr>
        <w:tc>
          <w:tcPr>
            <w:tcW w:w="540" w:type="dxa"/>
            <w:shd w:val="clear" w:color="auto" w:fill="auto"/>
            <w:vAlign w:val="center"/>
          </w:tcPr>
          <w:p w:rsidR="004176F8" w:rsidRPr="00A81176" w:rsidRDefault="004176F8" w:rsidP="00762C3F">
            <w:pPr>
              <w:spacing w:before="40" w:after="40"/>
              <w:rPr>
                <w:rFonts w:ascii="Corbel" w:hAnsi="Corbel"/>
                <w:b/>
                <w:sz w:val="18"/>
                <w:szCs w:val="18"/>
              </w:rPr>
            </w:pPr>
          </w:p>
        </w:tc>
        <w:tc>
          <w:tcPr>
            <w:tcW w:w="9270" w:type="dxa"/>
            <w:shd w:val="clear" w:color="auto" w:fill="auto"/>
            <w:vAlign w:val="center"/>
          </w:tcPr>
          <w:p w:rsidR="00627063" w:rsidRPr="00A81176" w:rsidRDefault="004176F8" w:rsidP="00627063">
            <w:pPr>
              <w:spacing w:before="120" w:after="120"/>
              <w:rPr>
                <w:rFonts w:ascii="Corbel" w:hAnsi="Corbel"/>
                <w:sz w:val="18"/>
                <w:szCs w:val="18"/>
              </w:rPr>
            </w:pPr>
            <w:r w:rsidRPr="00A81176">
              <w:rPr>
                <w:rFonts w:ascii="Corbel" w:hAnsi="Corbel"/>
                <w:sz w:val="18"/>
                <w:szCs w:val="18"/>
              </w:rPr>
              <w:t>Green Travel Form</w:t>
            </w:r>
            <w:r w:rsidR="002B27F0" w:rsidRPr="00A81176">
              <w:rPr>
                <w:rFonts w:ascii="Corbel" w:hAnsi="Corbel"/>
                <w:sz w:val="18"/>
                <w:szCs w:val="18"/>
              </w:rPr>
              <w:t xml:space="preserve"> and information on the event/purpose of travel</w:t>
            </w:r>
            <w:r w:rsidR="000C4636">
              <w:rPr>
                <w:rFonts w:ascii="Corbel" w:hAnsi="Corbel"/>
                <w:sz w:val="18"/>
                <w:szCs w:val="18"/>
              </w:rPr>
              <w:t>.</w:t>
            </w:r>
          </w:p>
        </w:tc>
      </w:tr>
      <w:tr w:rsidR="00310C1B" w:rsidRPr="00A81176" w:rsidTr="00627063">
        <w:trPr>
          <w:trHeight w:val="397"/>
        </w:trPr>
        <w:tc>
          <w:tcPr>
            <w:tcW w:w="540" w:type="dxa"/>
            <w:shd w:val="clear" w:color="auto" w:fill="auto"/>
            <w:vAlign w:val="center"/>
          </w:tcPr>
          <w:p w:rsidR="00310C1B" w:rsidRPr="00A81176" w:rsidRDefault="00310C1B" w:rsidP="00762C3F">
            <w:pPr>
              <w:spacing w:before="40" w:after="40"/>
              <w:rPr>
                <w:rFonts w:ascii="Corbel" w:hAnsi="Corbel"/>
                <w:b/>
                <w:sz w:val="18"/>
                <w:szCs w:val="18"/>
              </w:rPr>
            </w:pPr>
          </w:p>
        </w:tc>
        <w:tc>
          <w:tcPr>
            <w:tcW w:w="9270" w:type="dxa"/>
            <w:shd w:val="clear" w:color="auto" w:fill="auto"/>
            <w:vAlign w:val="center"/>
          </w:tcPr>
          <w:p w:rsidR="00310C1B" w:rsidRPr="00A81176" w:rsidRDefault="0053074C" w:rsidP="00AE72F3">
            <w:pPr>
              <w:spacing w:before="120" w:after="120"/>
              <w:rPr>
                <w:rFonts w:ascii="Corbel" w:hAnsi="Corbel"/>
                <w:sz w:val="18"/>
                <w:szCs w:val="18"/>
              </w:rPr>
            </w:pPr>
            <w:r>
              <w:rPr>
                <w:rFonts w:ascii="Corbel" w:hAnsi="Corbel"/>
                <w:sz w:val="18"/>
                <w:szCs w:val="18"/>
              </w:rPr>
              <w:t>Provost Transmittal (if total request is $2000 or more)</w:t>
            </w:r>
          </w:p>
        </w:tc>
      </w:tr>
      <w:tr w:rsidR="002B27F0" w:rsidRPr="00A81176" w:rsidTr="00627063">
        <w:trPr>
          <w:trHeight w:val="611"/>
        </w:trPr>
        <w:tc>
          <w:tcPr>
            <w:tcW w:w="9810" w:type="dxa"/>
            <w:gridSpan w:val="2"/>
            <w:shd w:val="clear" w:color="auto" w:fill="FBD4B4" w:themeFill="accent6" w:themeFillTint="66"/>
            <w:vAlign w:val="center"/>
          </w:tcPr>
          <w:p w:rsidR="002B27F0" w:rsidRPr="00A81176" w:rsidRDefault="002B27F0" w:rsidP="00762C3F">
            <w:pPr>
              <w:spacing w:before="40" w:after="40"/>
              <w:rPr>
                <w:rFonts w:ascii="Corbel" w:hAnsi="Corbel"/>
                <w:sz w:val="18"/>
                <w:szCs w:val="18"/>
              </w:rPr>
            </w:pPr>
            <w:r w:rsidRPr="00A81176">
              <w:rPr>
                <w:rFonts w:ascii="Corbel" w:hAnsi="Corbel"/>
                <w:b/>
                <w:sz w:val="18"/>
                <w:szCs w:val="18"/>
              </w:rPr>
              <w:t>For Domestic Travel – Mileage Reimbursement only</w:t>
            </w:r>
            <w:r w:rsidR="00BC77B7" w:rsidRPr="00A81176">
              <w:rPr>
                <w:rFonts w:ascii="Corbel" w:hAnsi="Corbel"/>
                <w:b/>
                <w:sz w:val="18"/>
                <w:szCs w:val="18"/>
              </w:rPr>
              <w:t xml:space="preserve"> (Parking, tolls may be included)</w:t>
            </w:r>
          </w:p>
        </w:tc>
      </w:tr>
      <w:tr w:rsidR="002B27F0" w:rsidRPr="00A81176" w:rsidTr="00627063">
        <w:trPr>
          <w:trHeight w:val="827"/>
        </w:trPr>
        <w:tc>
          <w:tcPr>
            <w:tcW w:w="540" w:type="dxa"/>
            <w:shd w:val="clear" w:color="auto" w:fill="auto"/>
            <w:vAlign w:val="center"/>
          </w:tcPr>
          <w:p w:rsidR="002B27F0" w:rsidRPr="00A81176" w:rsidRDefault="002B27F0" w:rsidP="00762C3F">
            <w:pPr>
              <w:spacing w:before="40" w:after="40"/>
              <w:rPr>
                <w:rFonts w:ascii="Corbel" w:hAnsi="Corbel"/>
                <w:b/>
                <w:sz w:val="18"/>
                <w:szCs w:val="18"/>
              </w:rPr>
            </w:pPr>
          </w:p>
        </w:tc>
        <w:tc>
          <w:tcPr>
            <w:tcW w:w="9270" w:type="dxa"/>
            <w:shd w:val="clear" w:color="auto" w:fill="auto"/>
            <w:vAlign w:val="center"/>
          </w:tcPr>
          <w:p w:rsidR="00627063" w:rsidRPr="00627063" w:rsidRDefault="002B27F0" w:rsidP="00627063">
            <w:pPr>
              <w:spacing w:before="120" w:after="120"/>
              <w:rPr>
                <w:rFonts w:ascii="Corbel" w:hAnsi="Corbel"/>
                <w:i/>
                <w:sz w:val="18"/>
                <w:szCs w:val="18"/>
              </w:rPr>
            </w:pPr>
            <w:r w:rsidRPr="00A81176">
              <w:rPr>
                <w:rFonts w:ascii="Corbel" w:hAnsi="Corbel"/>
                <w:sz w:val="18"/>
                <w:szCs w:val="18"/>
              </w:rPr>
              <w:t>Travel Request form</w:t>
            </w:r>
            <w:r w:rsidR="0092139D">
              <w:rPr>
                <w:rFonts w:ascii="Corbel" w:hAnsi="Corbel"/>
                <w:sz w:val="18"/>
                <w:szCs w:val="18"/>
              </w:rPr>
              <w:t xml:space="preserve"> and</w:t>
            </w:r>
            <w:r w:rsidRPr="00A81176">
              <w:rPr>
                <w:rFonts w:ascii="Corbel" w:hAnsi="Corbel"/>
                <w:sz w:val="18"/>
                <w:szCs w:val="18"/>
              </w:rPr>
              <w:t xml:space="preserve"> </w:t>
            </w:r>
            <w:r w:rsidR="000C4636" w:rsidRPr="00A81176">
              <w:rPr>
                <w:rFonts w:ascii="Corbel" w:hAnsi="Corbel"/>
                <w:sz w:val="18"/>
                <w:szCs w:val="18"/>
              </w:rPr>
              <w:t>information on the event/purpose of travel</w:t>
            </w:r>
            <w:r w:rsidRPr="00A81176">
              <w:rPr>
                <w:rFonts w:ascii="Corbel" w:hAnsi="Corbel"/>
                <w:sz w:val="18"/>
                <w:szCs w:val="18"/>
              </w:rPr>
              <w:t xml:space="preserve">.  This may be used to cover several trips over an extended period of time. The time period and amount should be specified. </w:t>
            </w:r>
            <w:r w:rsidRPr="00A81176">
              <w:rPr>
                <w:rFonts w:ascii="Corbel" w:hAnsi="Corbel"/>
                <w:i/>
                <w:sz w:val="18"/>
                <w:szCs w:val="18"/>
              </w:rPr>
              <w:t>(</w:t>
            </w:r>
            <w:proofErr w:type="gramStart"/>
            <w:r w:rsidRPr="00A81176">
              <w:rPr>
                <w:rFonts w:ascii="Corbel" w:hAnsi="Corbel"/>
                <w:i/>
                <w:sz w:val="18"/>
                <w:szCs w:val="18"/>
              </w:rPr>
              <w:t>e.g</w:t>
            </w:r>
            <w:proofErr w:type="gramEnd"/>
            <w:r w:rsidRPr="00A81176">
              <w:rPr>
                <w:rFonts w:ascii="Corbel" w:hAnsi="Corbel"/>
                <w:i/>
                <w:sz w:val="18"/>
                <w:szCs w:val="18"/>
              </w:rPr>
              <w:t>. various trips to the Chancellor’s office during the Spring semester.)</w:t>
            </w:r>
            <w:r w:rsidR="005D648D">
              <w:rPr>
                <w:rFonts w:ascii="Corbel" w:hAnsi="Corbel"/>
                <w:i/>
                <w:sz w:val="18"/>
                <w:szCs w:val="18"/>
              </w:rPr>
              <w:t xml:space="preserve">  </w:t>
            </w:r>
            <w:r w:rsidR="00E82C0D" w:rsidRPr="00A81176">
              <w:rPr>
                <w:rFonts w:ascii="Corbel" w:hAnsi="Corbel"/>
                <w:i/>
                <w:sz w:val="18"/>
                <w:szCs w:val="18"/>
              </w:rPr>
              <w:t xml:space="preserve">  </w:t>
            </w:r>
          </w:p>
        </w:tc>
      </w:tr>
      <w:tr w:rsidR="00A5212F" w:rsidRPr="00A81176" w:rsidTr="00627063">
        <w:trPr>
          <w:trHeight w:val="620"/>
        </w:trPr>
        <w:tc>
          <w:tcPr>
            <w:tcW w:w="9810" w:type="dxa"/>
            <w:gridSpan w:val="2"/>
            <w:shd w:val="clear" w:color="auto" w:fill="FBD4B4" w:themeFill="accent6" w:themeFillTint="66"/>
            <w:vAlign w:val="center"/>
          </w:tcPr>
          <w:p w:rsidR="00A5212F" w:rsidRPr="00A81176" w:rsidRDefault="00A5212F" w:rsidP="00762C3F">
            <w:pPr>
              <w:spacing w:before="40" w:after="40"/>
              <w:rPr>
                <w:rFonts w:ascii="Corbel" w:hAnsi="Corbel"/>
                <w:b/>
                <w:sz w:val="18"/>
                <w:szCs w:val="18"/>
              </w:rPr>
            </w:pPr>
            <w:r w:rsidRPr="00A81176">
              <w:rPr>
                <w:rFonts w:ascii="Corbel" w:hAnsi="Corbel"/>
                <w:b/>
                <w:sz w:val="18"/>
                <w:szCs w:val="18"/>
              </w:rPr>
              <w:t>For Domestic Travel</w:t>
            </w:r>
            <w:r w:rsidR="004B521D">
              <w:rPr>
                <w:rFonts w:ascii="Corbel" w:hAnsi="Corbel"/>
                <w:b/>
                <w:sz w:val="18"/>
                <w:szCs w:val="18"/>
              </w:rPr>
              <w:t xml:space="preserve"> with F</w:t>
            </w:r>
            <w:r w:rsidR="004176F8" w:rsidRPr="00A81176">
              <w:rPr>
                <w:rFonts w:ascii="Corbel" w:hAnsi="Corbel"/>
                <w:b/>
                <w:sz w:val="18"/>
                <w:szCs w:val="18"/>
              </w:rPr>
              <w:t>unding</w:t>
            </w:r>
            <w:r w:rsidRPr="00A81176">
              <w:rPr>
                <w:rFonts w:ascii="Corbel" w:hAnsi="Corbel"/>
                <w:b/>
                <w:sz w:val="18"/>
                <w:szCs w:val="18"/>
              </w:rPr>
              <w:t xml:space="preserve">:  </w:t>
            </w:r>
            <w:r w:rsidRPr="00A81176">
              <w:rPr>
                <w:rFonts w:ascii="Corbel" w:hAnsi="Corbel"/>
                <w:b/>
                <w:i/>
                <w:sz w:val="18"/>
                <w:szCs w:val="18"/>
              </w:rPr>
              <w:t>Forms should be attached in this order</w:t>
            </w:r>
          </w:p>
        </w:tc>
      </w:tr>
      <w:tr w:rsidR="00702070" w:rsidRPr="00A81176" w:rsidTr="00627063">
        <w:trPr>
          <w:trHeight w:val="233"/>
        </w:trPr>
        <w:tc>
          <w:tcPr>
            <w:tcW w:w="540" w:type="dxa"/>
            <w:vAlign w:val="center"/>
          </w:tcPr>
          <w:p w:rsidR="00702070" w:rsidRPr="00A81176" w:rsidRDefault="00702070" w:rsidP="00762C3F">
            <w:pPr>
              <w:spacing w:before="40" w:after="40"/>
              <w:rPr>
                <w:rFonts w:ascii="Corbel" w:hAnsi="Corbel"/>
                <w:sz w:val="18"/>
                <w:szCs w:val="18"/>
              </w:rPr>
            </w:pPr>
          </w:p>
        </w:tc>
        <w:tc>
          <w:tcPr>
            <w:tcW w:w="9270" w:type="dxa"/>
            <w:vAlign w:val="center"/>
          </w:tcPr>
          <w:p w:rsidR="00BC77B7" w:rsidRPr="00A81176" w:rsidRDefault="00702070" w:rsidP="00627063">
            <w:pPr>
              <w:spacing w:before="120" w:after="120"/>
              <w:rPr>
                <w:rFonts w:ascii="Corbel" w:hAnsi="Corbel"/>
                <w:sz w:val="18"/>
                <w:szCs w:val="18"/>
              </w:rPr>
            </w:pPr>
            <w:r w:rsidRPr="00A81176">
              <w:rPr>
                <w:rFonts w:ascii="Corbel" w:hAnsi="Corbel"/>
                <w:sz w:val="18"/>
                <w:szCs w:val="18"/>
              </w:rPr>
              <w:t>Provost Transmittal Form (</w:t>
            </w:r>
            <w:hyperlink r:id="rId8" w:history="1">
              <w:r w:rsidR="00503E9F">
                <w:rPr>
                  <w:rStyle w:val="Hyperlink"/>
                  <w:rFonts w:ascii="Corbel" w:hAnsi="Corbel"/>
                  <w:sz w:val="18"/>
                  <w:szCs w:val="18"/>
                </w:rPr>
                <w:t>http://www.csusm.edu/par/travel_information_and_forms.html</w:t>
              </w:r>
            </w:hyperlink>
            <w:r w:rsidRPr="00A81176">
              <w:rPr>
                <w:rFonts w:ascii="Corbel" w:hAnsi="Corbel"/>
                <w:sz w:val="18"/>
                <w:szCs w:val="18"/>
              </w:rPr>
              <w:t>)</w:t>
            </w:r>
            <w:r w:rsidR="00BC77B7" w:rsidRPr="00A81176">
              <w:rPr>
                <w:rFonts w:ascii="Corbel" w:hAnsi="Corbel"/>
                <w:sz w:val="18"/>
                <w:szCs w:val="18"/>
              </w:rPr>
              <w:t xml:space="preserve"> </w:t>
            </w:r>
          </w:p>
          <w:p w:rsidR="00702070" w:rsidRPr="00C07B4F" w:rsidRDefault="00627063" w:rsidP="00627063">
            <w:pPr>
              <w:pStyle w:val="ListParagraph"/>
              <w:numPr>
                <w:ilvl w:val="0"/>
                <w:numId w:val="37"/>
              </w:numPr>
              <w:tabs>
                <w:tab w:val="left" w:pos="180"/>
              </w:tabs>
              <w:spacing w:before="120" w:after="120"/>
              <w:ind w:left="180" w:hanging="180"/>
              <w:rPr>
                <w:rFonts w:ascii="Corbel" w:hAnsi="Corbel"/>
                <w:sz w:val="18"/>
                <w:szCs w:val="18"/>
              </w:rPr>
            </w:pPr>
            <w:r>
              <w:rPr>
                <w:rFonts w:ascii="Corbel" w:hAnsi="Corbel"/>
                <w:sz w:val="18"/>
                <w:szCs w:val="18"/>
              </w:rPr>
              <w:t>Only when Provost Approval is required per p</w:t>
            </w:r>
            <w:r w:rsidR="0092139D" w:rsidRPr="00C07B4F">
              <w:rPr>
                <w:rFonts w:ascii="Corbel" w:hAnsi="Corbel"/>
                <w:sz w:val="18"/>
                <w:szCs w:val="18"/>
              </w:rPr>
              <w:t>age1, Section 1</w:t>
            </w:r>
            <w:r w:rsidR="00BC77B7" w:rsidRPr="00C07B4F">
              <w:rPr>
                <w:rFonts w:ascii="Corbel" w:hAnsi="Corbel"/>
                <w:sz w:val="18"/>
                <w:szCs w:val="18"/>
              </w:rPr>
              <w:t xml:space="preserve"> of this document</w:t>
            </w:r>
            <w:r w:rsidR="00D55A85" w:rsidRPr="00C07B4F">
              <w:rPr>
                <w:rFonts w:ascii="Corbel" w:hAnsi="Corbel"/>
                <w:sz w:val="18"/>
                <w:szCs w:val="18"/>
              </w:rPr>
              <w:t>.</w:t>
            </w:r>
            <w:r w:rsidR="0092139D" w:rsidRPr="00C07B4F">
              <w:rPr>
                <w:rFonts w:ascii="Corbel" w:hAnsi="Corbel"/>
                <w:sz w:val="18"/>
                <w:szCs w:val="18"/>
              </w:rPr>
              <w:t xml:space="preserve">  </w:t>
            </w:r>
          </w:p>
        </w:tc>
      </w:tr>
      <w:tr w:rsidR="00702070" w:rsidRPr="00A81176" w:rsidTr="00627063">
        <w:trPr>
          <w:trHeight w:val="251"/>
        </w:trPr>
        <w:tc>
          <w:tcPr>
            <w:tcW w:w="540" w:type="dxa"/>
            <w:vAlign w:val="center"/>
          </w:tcPr>
          <w:p w:rsidR="00702070" w:rsidRPr="00A81176" w:rsidRDefault="00702070" w:rsidP="00762C3F">
            <w:pPr>
              <w:spacing w:before="40" w:after="40"/>
              <w:rPr>
                <w:rFonts w:ascii="Corbel" w:hAnsi="Corbel"/>
                <w:sz w:val="18"/>
                <w:szCs w:val="18"/>
              </w:rPr>
            </w:pPr>
          </w:p>
        </w:tc>
        <w:tc>
          <w:tcPr>
            <w:tcW w:w="9270" w:type="dxa"/>
            <w:vAlign w:val="center"/>
          </w:tcPr>
          <w:p w:rsidR="00702070" w:rsidRPr="00A81176" w:rsidRDefault="00702070" w:rsidP="00627063">
            <w:pPr>
              <w:spacing w:before="120" w:after="120"/>
              <w:rPr>
                <w:rFonts w:ascii="Corbel" w:hAnsi="Corbel"/>
                <w:sz w:val="18"/>
                <w:szCs w:val="18"/>
              </w:rPr>
            </w:pPr>
            <w:r w:rsidRPr="00A81176">
              <w:rPr>
                <w:rFonts w:ascii="Corbel" w:hAnsi="Corbel"/>
                <w:sz w:val="18"/>
                <w:szCs w:val="18"/>
              </w:rPr>
              <w:t>Travel Request For</w:t>
            </w:r>
            <w:r w:rsidR="0092139D">
              <w:rPr>
                <w:rFonts w:ascii="Corbel" w:hAnsi="Corbel"/>
                <w:sz w:val="18"/>
                <w:szCs w:val="18"/>
              </w:rPr>
              <w:t xml:space="preserve">m with all </w:t>
            </w:r>
            <w:r w:rsidR="004B521D">
              <w:rPr>
                <w:rFonts w:ascii="Corbel" w:hAnsi="Corbel"/>
                <w:sz w:val="18"/>
                <w:szCs w:val="18"/>
              </w:rPr>
              <w:t xml:space="preserve">required signatures.  </w:t>
            </w:r>
            <w:r w:rsidR="004B521D" w:rsidRPr="004B521D">
              <w:rPr>
                <w:rFonts w:ascii="Corbel" w:hAnsi="Corbel"/>
                <w:i/>
                <w:sz w:val="18"/>
                <w:szCs w:val="18"/>
              </w:rPr>
              <w:t xml:space="preserve">NOTE:  </w:t>
            </w:r>
            <w:proofErr w:type="spellStart"/>
            <w:r w:rsidR="0092139D" w:rsidRPr="004B521D">
              <w:rPr>
                <w:rFonts w:ascii="Corbel" w:hAnsi="Corbel"/>
                <w:i/>
                <w:sz w:val="18"/>
                <w:szCs w:val="18"/>
              </w:rPr>
              <w:t>Dept</w:t>
            </w:r>
            <w:proofErr w:type="spellEnd"/>
            <w:r w:rsidR="0092139D" w:rsidRPr="004B521D">
              <w:rPr>
                <w:rFonts w:ascii="Corbel" w:hAnsi="Corbel"/>
                <w:i/>
                <w:sz w:val="18"/>
                <w:szCs w:val="18"/>
              </w:rPr>
              <w:t xml:space="preserve"> Chair must sign “Funding Authority” on state forms</w:t>
            </w:r>
          </w:p>
        </w:tc>
      </w:tr>
      <w:tr w:rsidR="00702070" w:rsidRPr="00A81176" w:rsidTr="00627063">
        <w:trPr>
          <w:trHeight w:val="278"/>
        </w:trPr>
        <w:tc>
          <w:tcPr>
            <w:tcW w:w="540" w:type="dxa"/>
            <w:vAlign w:val="center"/>
          </w:tcPr>
          <w:p w:rsidR="00702070" w:rsidRPr="00A81176" w:rsidRDefault="00702070" w:rsidP="00762C3F">
            <w:pPr>
              <w:spacing w:before="40" w:after="40"/>
              <w:rPr>
                <w:rFonts w:ascii="Corbel" w:hAnsi="Corbel"/>
                <w:sz w:val="18"/>
                <w:szCs w:val="18"/>
              </w:rPr>
            </w:pPr>
          </w:p>
        </w:tc>
        <w:tc>
          <w:tcPr>
            <w:tcW w:w="9270" w:type="dxa"/>
            <w:vAlign w:val="center"/>
          </w:tcPr>
          <w:p w:rsidR="00702070" w:rsidRPr="00A81176" w:rsidRDefault="00702070" w:rsidP="00627063">
            <w:pPr>
              <w:spacing w:before="120" w:after="120"/>
              <w:rPr>
                <w:rFonts w:ascii="Corbel" w:hAnsi="Corbel"/>
                <w:sz w:val="18"/>
                <w:szCs w:val="18"/>
              </w:rPr>
            </w:pPr>
            <w:r w:rsidRPr="00A81176">
              <w:rPr>
                <w:rFonts w:ascii="Corbel" w:hAnsi="Corbel"/>
                <w:sz w:val="18"/>
                <w:szCs w:val="18"/>
              </w:rPr>
              <w:t>Event information and registration, if applicable</w:t>
            </w:r>
          </w:p>
        </w:tc>
      </w:tr>
      <w:tr w:rsidR="00702070" w:rsidRPr="00A81176" w:rsidTr="00627063">
        <w:trPr>
          <w:trHeight w:val="224"/>
        </w:trPr>
        <w:tc>
          <w:tcPr>
            <w:tcW w:w="540" w:type="dxa"/>
            <w:vAlign w:val="center"/>
          </w:tcPr>
          <w:p w:rsidR="00702070" w:rsidRPr="00A81176" w:rsidRDefault="00702070" w:rsidP="00762C3F">
            <w:pPr>
              <w:spacing w:before="40" w:after="40"/>
              <w:rPr>
                <w:rFonts w:ascii="Corbel" w:hAnsi="Corbel"/>
                <w:sz w:val="18"/>
                <w:szCs w:val="18"/>
              </w:rPr>
            </w:pPr>
          </w:p>
        </w:tc>
        <w:tc>
          <w:tcPr>
            <w:tcW w:w="9270" w:type="dxa"/>
            <w:vAlign w:val="center"/>
          </w:tcPr>
          <w:p w:rsidR="00702070" w:rsidRPr="00A81176" w:rsidRDefault="00702070" w:rsidP="00627063">
            <w:pPr>
              <w:spacing w:before="120" w:after="120"/>
              <w:rPr>
                <w:rFonts w:ascii="Corbel" w:hAnsi="Corbel"/>
                <w:sz w:val="18"/>
                <w:szCs w:val="18"/>
              </w:rPr>
            </w:pPr>
            <w:r w:rsidRPr="00A81176">
              <w:rPr>
                <w:rFonts w:ascii="Corbel" w:hAnsi="Corbel"/>
                <w:sz w:val="18"/>
                <w:szCs w:val="18"/>
              </w:rPr>
              <w:t>Airfare or other transportation-related cost estimates</w:t>
            </w:r>
            <w:r w:rsidR="00531E99">
              <w:rPr>
                <w:rFonts w:ascii="Corbel" w:hAnsi="Corbel"/>
                <w:sz w:val="18"/>
                <w:szCs w:val="18"/>
              </w:rPr>
              <w:t xml:space="preserve">, </w:t>
            </w:r>
            <w:proofErr w:type="spellStart"/>
            <w:r w:rsidR="00531E99">
              <w:rPr>
                <w:rFonts w:ascii="Corbel" w:hAnsi="Corbel"/>
                <w:sz w:val="18"/>
                <w:szCs w:val="18"/>
              </w:rPr>
              <w:t>Mapquest</w:t>
            </w:r>
            <w:proofErr w:type="spellEnd"/>
            <w:r w:rsidR="00AE72F3">
              <w:rPr>
                <w:rFonts w:ascii="Corbel" w:hAnsi="Corbel"/>
                <w:sz w:val="18"/>
                <w:szCs w:val="18"/>
              </w:rPr>
              <w:t xml:space="preserve"> for mileage</w:t>
            </w:r>
          </w:p>
        </w:tc>
      </w:tr>
      <w:tr w:rsidR="00702070" w:rsidRPr="00A81176" w:rsidTr="00627063">
        <w:trPr>
          <w:trHeight w:val="341"/>
        </w:trPr>
        <w:tc>
          <w:tcPr>
            <w:tcW w:w="540" w:type="dxa"/>
            <w:vAlign w:val="center"/>
          </w:tcPr>
          <w:p w:rsidR="00702070" w:rsidRPr="00A81176" w:rsidRDefault="00702070" w:rsidP="00762C3F">
            <w:pPr>
              <w:spacing w:before="40" w:after="40"/>
              <w:rPr>
                <w:rFonts w:ascii="Corbel" w:hAnsi="Corbel"/>
                <w:sz w:val="18"/>
                <w:szCs w:val="18"/>
              </w:rPr>
            </w:pPr>
          </w:p>
        </w:tc>
        <w:tc>
          <w:tcPr>
            <w:tcW w:w="9270" w:type="dxa"/>
            <w:vAlign w:val="center"/>
          </w:tcPr>
          <w:p w:rsidR="00702070" w:rsidRPr="00A81176" w:rsidRDefault="00702070" w:rsidP="00A5125D">
            <w:pPr>
              <w:spacing w:before="120" w:after="120"/>
              <w:rPr>
                <w:rFonts w:ascii="Corbel" w:hAnsi="Corbel"/>
                <w:sz w:val="18"/>
                <w:szCs w:val="18"/>
              </w:rPr>
            </w:pPr>
            <w:r w:rsidRPr="00A81176">
              <w:rPr>
                <w:rFonts w:ascii="Corbel" w:hAnsi="Corbel"/>
                <w:sz w:val="18"/>
                <w:szCs w:val="18"/>
              </w:rPr>
              <w:t>Hotel quotes, if applicable</w:t>
            </w:r>
            <w:r w:rsidR="00FE1C55">
              <w:rPr>
                <w:rFonts w:ascii="Corbel" w:hAnsi="Corbel"/>
                <w:sz w:val="18"/>
                <w:szCs w:val="18"/>
              </w:rPr>
              <w:t>.  If the hotel cost is over $27</w:t>
            </w:r>
            <w:r w:rsidRPr="00A81176">
              <w:rPr>
                <w:rFonts w:ascii="Corbel" w:hAnsi="Corbel"/>
                <w:sz w:val="18"/>
                <w:szCs w:val="18"/>
              </w:rPr>
              <w:t xml:space="preserve">5/night, </w:t>
            </w:r>
            <w:r w:rsidR="00A5125D">
              <w:rPr>
                <w:rFonts w:ascii="Corbel" w:hAnsi="Corbel"/>
                <w:sz w:val="18"/>
                <w:szCs w:val="18"/>
              </w:rPr>
              <w:t>a lodging exception form must be included.</w:t>
            </w:r>
            <w:r w:rsidRPr="00A81176">
              <w:rPr>
                <w:rFonts w:ascii="Corbel" w:hAnsi="Corbel"/>
                <w:sz w:val="18"/>
                <w:szCs w:val="18"/>
              </w:rPr>
              <w:t xml:space="preserve">  </w:t>
            </w:r>
            <w:r w:rsidR="00760E00">
              <w:rPr>
                <w:rFonts w:ascii="Corbel" w:hAnsi="Corbel"/>
                <w:sz w:val="18"/>
                <w:szCs w:val="18"/>
              </w:rPr>
              <w:t>Hotel may only be reimbursed if the distance is more than 25 miles from the traveler’s home.</w:t>
            </w:r>
          </w:p>
        </w:tc>
      </w:tr>
      <w:tr w:rsidR="00702070" w:rsidRPr="00A81176" w:rsidTr="00627063">
        <w:trPr>
          <w:trHeight w:val="224"/>
        </w:trPr>
        <w:tc>
          <w:tcPr>
            <w:tcW w:w="540" w:type="dxa"/>
            <w:vAlign w:val="center"/>
          </w:tcPr>
          <w:p w:rsidR="00702070" w:rsidRPr="00A81176" w:rsidRDefault="00702070" w:rsidP="00762C3F">
            <w:pPr>
              <w:spacing w:before="40" w:after="40"/>
              <w:rPr>
                <w:rFonts w:ascii="Corbel" w:hAnsi="Corbel"/>
                <w:sz w:val="18"/>
                <w:szCs w:val="18"/>
              </w:rPr>
            </w:pPr>
          </w:p>
        </w:tc>
        <w:tc>
          <w:tcPr>
            <w:tcW w:w="9270" w:type="dxa"/>
            <w:vAlign w:val="center"/>
          </w:tcPr>
          <w:p w:rsidR="00702070" w:rsidRPr="00A81176" w:rsidRDefault="00702070" w:rsidP="00FE1C55">
            <w:pPr>
              <w:spacing w:before="120" w:after="120"/>
              <w:rPr>
                <w:rFonts w:ascii="Corbel" w:hAnsi="Corbel"/>
                <w:sz w:val="18"/>
                <w:szCs w:val="18"/>
              </w:rPr>
            </w:pPr>
            <w:r w:rsidRPr="00A81176">
              <w:rPr>
                <w:rFonts w:ascii="Corbel" w:hAnsi="Corbel"/>
                <w:sz w:val="18"/>
                <w:szCs w:val="18"/>
              </w:rPr>
              <w:t>Meals:</w:t>
            </w:r>
            <w:r w:rsidR="00C07B4F">
              <w:rPr>
                <w:rFonts w:ascii="Corbel" w:hAnsi="Corbel"/>
                <w:sz w:val="18"/>
                <w:szCs w:val="18"/>
              </w:rPr>
              <w:t xml:space="preserve"> </w:t>
            </w:r>
            <w:r w:rsidRPr="00A81176">
              <w:rPr>
                <w:rFonts w:ascii="Corbel" w:hAnsi="Corbel"/>
                <w:sz w:val="18"/>
                <w:szCs w:val="18"/>
              </w:rPr>
              <w:t xml:space="preserve"> Maximum $55 per day</w:t>
            </w:r>
            <w:r w:rsidR="00760E00">
              <w:rPr>
                <w:rFonts w:ascii="Corbel" w:hAnsi="Corbel"/>
                <w:sz w:val="18"/>
                <w:szCs w:val="18"/>
              </w:rPr>
              <w:t>, no meals if there is no overnight stay</w:t>
            </w:r>
          </w:p>
        </w:tc>
      </w:tr>
      <w:tr w:rsidR="00702070" w:rsidRPr="00A81176" w:rsidTr="00627063">
        <w:trPr>
          <w:trHeight w:val="431"/>
        </w:trPr>
        <w:tc>
          <w:tcPr>
            <w:tcW w:w="540" w:type="dxa"/>
            <w:vAlign w:val="center"/>
          </w:tcPr>
          <w:p w:rsidR="00702070" w:rsidRPr="00A81176" w:rsidRDefault="00702070" w:rsidP="00762C3F">
            <w:pPr>
              <w:spacing w:before="40" w:after="40"/>
              <w:rPr>
                <w:rFonts w:ascii="Corbel" w:hAnsi="Corbel"/>
                <w:sz w:val="18"/>
                <w:szCs w:val="18"/>
              </w:rPr>
            </w:pPr>
          </w:p>
        </w:tc>
        <w:tc>
          <w:tcPr>
            <w:tcW w:w="9270" w:type="dxa"/>
            <w:vAlign w:val="center"/>
          </w:tcPr>
          <w:p w:rsidR="00702070" w:rsidRPr="00A81176" w:rsidRDefault="00702070" w:rsidP="00627063">
            <w:pPr>
              <w:spacing w:before="120" w:after="120"/>
              <w:rPr>
                <w:rFonts w:ascii="Corbel" w:hAnsi="Corbel"/>
                <w:sz w:val="18"/>
                <w:szCs w:val="18"/>
              </w:rPr>
            </w:pPr>
            <w:r w:rsidRPr="000D39B5">
              <w:rPr>
                <w:rFonts w:ascii="Corbel" w:hAnsi="Corbel"/>
                <w:b/>
                <w:sz w:val="18"/>
                <w:szCs w:val="18"/>
              </w:rPr>
              <w:t>Defensive Driving Verification</w:t>
            </w:r>
            <w:r w:rsidRPr="00A81176">
              <w:rPr>
                <w:rFonts w:ascii="Corbel" w:hAnsi="Corbel"/>
                <w:sz w:val="18"/>
                <w:szCs w:val="18"/>
              </w:rPr>
              <w:t xml:space="preserve"> – </w:t>
            </w:r>
            <w:r w:rsidR="00FF1AFD">
              <w:rPr>
                <w:rFonts w:ascii="Corbel" w:hAnsi="Corbel"/>
                <w:sz w:val="18"/>
                <w:szCs w:val="18"/>
              </w:rPr>
              <w:t>If mileage, parking</w:t>
            </w:r>
            <w:r w:rsidR="00582F73">
              <w:rPr>
                <w:rFonts w:ascii="Corbel" w:hAnsi="Corbel"/>
                <w:sz w:val="18"/>
                <w:szCs w:val="18"/>
              </w:rPr>
              <w:t>,</w:t>
            </w:r>
            <w:r w:rsidR="00FF1AFD">
              <w:rPr>
                <w:rFonts w:ascii="Corbel" w:hAnsi="Corbel"/>
                <w:sz w:val="18"/>
                <w:szCs w:val="18"/>
              </w:rPr>
              <w:t xml:space="preserve"> or rental cars reimbursement is being requested.</w:t>
            </w:r>
          </w:p>
        </w:tc>
      </w:tr>
      <w:tr w:rsidR="00214396" w:rsidRPr="00A81176" w:rsidTr="00627063">
        <w:trPr>
          <w:trHeight w:val="431"/>
        </w:trPr>
        <w:tc>
          <w:tcPr>
            <w:tcW w:w="540" w:type="dxa"/>
            <w:vAlign w:val="center"/>
          </w:tcPr>
          <w:p w:rsidR="00214396" w:rsidRPr="00A81176" w:rsidRDefault="00214396" w:rsidP="00762C3F">
            <w:pPr>
              <w:spacing w:before="40" w:after="40"/>
              <w:rPr>
                <w:rFonts w:ascii="Corbel" w:hAnsi="Corbel"/>
                <w:sz w:val="18"/>
                <w:szCs w:val="18"/>
              </w:rPr>
            </w:pPr>
          </w:p>
        </w:tc>
        <w:tc>
          <w:tcPr>
            <w:tcW w:w="9270" w:type="dxa"/>
            <w:vAlign w:val="center"/>
          </w:tcPr>
          <w:p w:rsidR="00E53238" w:rsidRDefault="00E53238" w:rsidP="00627063">
            <w:pPr>
              <w:spacing w:before="120" w:after="120"/>
              <w:rPr>
                <w:rFonts w:ascii="Corbel" w:hAnsi="Corbel"/>
                <w:sz w:val="18"/>
                <w:szCs w:val="18"/>
              </w:rPr>
            </w:pPr>
            <w:r>
              <w:rPr>
                <w:rFonts w:ascii="Corbel" w:hAnsi="Corbel"/>
                <w:sz w:val="18"/>
                <w:szCs w:val="18"/>
              </w:rPr>
              <w:t>Faculty Absence Form-for faculty travel where classes will be missed.</w:t>
            </w:r>
          </w:p>
          <w:p w:rsidR="00214396" w:rsidRPr="00E53238" w:rsidRDefault="00D50B47" w:rsidP="00627063">
            <w:pPr>
              <w:pStyle w:val="ListParagraph"/>
              <w:numPr>
                <w:ilvl w:val="0"/>
                <w:numId w:val="37"/>
              </w:numPr>
              <w:tabs>
                <w:tab w:val="left" w:pos="180"/>
              </w:tabs>
              <w:spacing w:before="120" w:after="120"/>
              <w:ind w:left="360"/>
              <w:rPr>
                <w:rFonts w:ascii="Corbel" w:hAnsi="Corbel"/>
                <w:sz w:val="18"/>
                <w:szCs w:val="18"/>
              </w:rPr>
            </w:pPr>
            <w:r w:rsidRPr="00E53238">
              <w:rPr>
                <w:rFonts w:ascii="Corbel" w:hAnsi="Corbel"/>
                <w:sz w:val="18"/>
                <w:szCs w:val="18"/>
              </w:rPr>
              <w:t>If no class time will be missed, please note this on the travel form.</w:t>
            </w:r>
          </w:p>
        </w:tc>
      </w:tr>
    </w:tbl>
    <w:p w:rsidR="00627063" w:rsidRDefault="00627063"/>
    <w:p w:rsidR="00627063" w:rsidRDefault="00627063"/>
    <w:p w:rsidR="00627063" w:rsidRDefault="00627063" w:rsidP="00627063">
      <w:pPr>
        <w:pStyle w:val="ListParagraph"/>
        <w:ind w:left="360"/>
        <w:rPr>
          <w:rFonts w:ascii="Corbel" w:hAnsi="Corbel"/>
          <w:sz w:val="21"/>
          <w:szCs w:val="21"/>
        </w:rPr>
      </w:pPr>
      <w:r w:rsidRPr="005D648D">
        <w:rPr>
          <w:rFonts w:ascii="Corbel" w:hAnsi="Corbel"/>
          <w:sz w:val="21"/>
          <w:szCs w:val="21"/>
        </w:rPr>
        <w:t xml:space="preserve">This list is in accordance with the </w:t>
      </w:r>
      <w:hyperlink r:id="rId9" w:history="1">
        <w:r w:rsidRPr="00613155">
          <w:rPr>
            <w:rStyle w:val="Hyperlink"/>
            <w:rFonts w:ascii="Corbel" w:hAnsi="Corbel"/>
            <w:sz w:val="21"/>
            <w:szCs w:val="21"/>
          </w:rPr>
          <w:t>Provost Protocol for travel,</w:t>
        </w:r>
      </w:hyperlink>
      <w:r w:rsidRPr="005D648D">
        <w:rPr>
          <w:rFonts w:ascii="Corbel" w:hAnsi="Corbel"/>
          <w:sz w:val="21"/>
          <w:szCs w:val="21"/>
        </w:rPr>
        <w:t xml:space="preserve"> which can be found at: </w:t>
      </w:r>
      <w:bookmarkStart w:id="0" w:name="_GoBack"/>
      <w:bookmarkEnd w:id="0"/>
    </w:p>
    <w:p w:rsidR="00613155" w:rsidRDefault="004C3F13" w:rsidP="00627063">
      <w:pPr>
        <w:pStyle w:val="ListParagraph"/>
        <w:ind w:left="360"/>
        <w:rPr>
          <w:rFonts w:ascii="Corbel" w:hAnsi="Corbel"/>
          <w:sz w:val="21"/>
          <w:szCs w:val="21"/>
        </w:rPr>
      </w:pPr>
      <w:hyperlink r:id="rId10" w:history="1">
        <w:r w:rsidR="00613155" w:rsidRPr="00454955">
          <w:rPr>
            <w:rStyle w:val="Hyperlink"/>
            <w:rFonts w:ascii="Corbel" w:hAnsi="Corbel"/>
            <w:sz w:val="21"/>
            <w:szCs w:val="21"/>
          </w:rPr>
          <w:t>http://www.csusm.edu/par/travel_information_and_forms.html</w:t>
        </w:r>
      </w:hyperlink>
      <w:r w:rsidR="00613155">
        <w:rPr>
          <w:rFonts w:ascii="Corbel" w:hAnsi="Corbel"/>
          <w:sz w:val="21"/>
          <w:szCs w:val="21"/>
        </w:rPr>
        <w:t xml:space="preserve"> </w:t>
      </w:r>
    </w:p>
    <w:p w:rsidR="00627063" w:rsidRDefault="00627063" w:rsidP="00627063">
      <w:pPr>
        <w:pStyle w:val="ListParagraph"/>
        <w:ind w:left="360"/>
        <w:rPr>
          <w:rFonts w:ascii="Corbel" w:hAnsi="Corbel"/>
          <w:sz w:val="21"/>
          <w:szCs w:val="21"/>
        </w:rPr>
      </w:pPr>
    </w:p>
    <w:p w:rsidR="00627063" w:rsidRDefault="00627063" w:rsidP="00627063">
      <w:pPr>
        <w:pStyle w:val="ListParagraph"/>
        <w:ind w:left="360"/>
        <w:rPr>
          <w:rFonts w:ascii="Corbel" w:hAnsi="Corbel"/>
          <w:sz w:val="21"/>
          <w:szCs w:val="21"/>
        </w:rPr>
      </w:pPr>
    </w:p>
    <w:p w:rsidR="00627063" w:rsidRDefault="00627063" w:rsidP="00627063">
      <w:pPr>
        <w:pStyle w:val="ListParagraph"/>
        <w:ind w:left="360"/>
        <w:rPr>
          <w:rFonts w:ascii="Corbel" w:hAnsi="Corbel"/>
          <w:sz w:val="21"/>
          <w:szCs w:val="21"/>
        </w:rPr>
      </w:pPr>
    </w:p>
    <w:p w:rsidR="00627063" w:rsidRDefault="00627063" w:rsidP="00627063">
      <w:pPr>
        <w:pStyle w:val="ListParagraph"/>
        <w:ind w:left="360"/>
        <w:rPr>
          <w:rFonts w:ascii="Corbel" w:hAnsi="Corbel"/>
          <w:sz w:val="21"/>
          <w:szCs w:val="21"/>
        </w:rPr>
      </w:pPr>
    </w:p>
    <w:p w:rsidR="00627063" w:rsidRDefault="00627063" w:rsidP="00627063">
      <w:pPr>
        <w:pStyle w:val="ListParagraph"/>
        <w:ind w:left="360"/>
        <w:rPr>
          <w:rFonts w:ascii="Corbel" w:hAnsi="Corbel"/>
          <w:sz w:val="21"/>
          <w:szCs w:val="21"/>
        </w:rPr>
      </w:pPr>
    </w:p>
    <w:p w:rsidR="00627063" w:rsidRDefault="00627063" w:rsidP="00627063">
      <w:pPr>
        <w:pStyle w:val="ListParagraph"/>
        <w:ind w:left="360"/>
        <w:rPr>
          <w:rFonts w:ascii="Corbel" w:hAnsi="Corbel"/>
          <w:sz w:val="21"/>
          <w:szCs w:val="21"/>
        </w:rPr>
      </w:pPr>
    </w:p>
    <w:p w:rsidR="00627063" w:rsidRDefault="00627063" w:rsidP="00627063">
      <w:pPr>
        <w:pStyle w:val="ListParagraph"/>
        <w:ind w:left="360"/>
        <w:rPr>
          <w:rFonts w:ascii="Corbel" w:hAnsi="Corbel"/>
          <w:sz w:val="21"/>
          <w:szCs w:val="21"/>
        </w:rPr>
      </w:pPr>
    </w:p>
    <w:p w:rsidR="00627063" w:rsidRDefault="00627063" w:rsidP="00627063">
      <w:pPr>
        <w:pStyle w:val="ListParagraph"/>
        <w:ind w:left="360"/>
        <w:rPr>
          <w:rFonts w:ascii="Corbel" w:hAnsi="Corbel"/>
          <w:sz w:val="21"/>
          <w:szCs w:val="21"/>
        </w:rPr>
      </w:pPr>
    </w:p>
    <w:p w:rsidR="00627063" w:rsidRDefault="00627063" w:rsidP="00627063">
      <w:pPr>
        <w:pStyle w:val="ListParagraph"/>
        <w:ind w:left="360"/>
        <w:rPr>
          <w:rFonts w:ascii="Corbel" w:hAnsi="Corbel"/>
          <w:sz w:val="21"/>
          <w:szCs w:val="21"/>
        </w:rPr>
      </w:pPr>
    </w:p>
    <w:p w:rsidR="00627063" w:rsidRDefault="00627063" w:rsidP="00627063">
      <w:pPr>
        <w:pStyle w:val="ListParagraph"/>
        <w:ind w:left="360"/>
        <w:rPr>
          <w:rFonts w:ascii="Corbel" w:hAnsi="Corbel"/>
          <w:sz w:val="21"/>
          <w:szCs w:val="21"/>
        </w:rPr>
      </w:pPr>
    </w:p>
    <w:p w:rsidR="00627063" w:rsidRDefault="00627063" w:rsidP="00627063">
      <w:pPr>
        <w:pStyle w:val="ListParagraph"/>
        <w:ind w:left="360"/>
        <w:rPr>
          <w:rFonts w:ascii="Corbel" w:hAnsi="Corbel"/>
          <w:sz w:val="21"/>
          <w:szCs w:val="21"/>
        </w:rPr>
      </w:pPr>
    </w:p>
    <w:p w:rsidR="00627063" w:rsidRPr="005D648D" w:rsidRDefault="00627063" w:rsidP="00627063">
      <w:pPr>
        <w:pStyle w:val="ListParagraph"/>
        <w:ind w:left="360"/>
        <w:rPr>
          <w:rFonts w:ascii="Corbel" w:hAnsi="Corbel"/>
          <w:sz w:val="21"/>
          <w:szCs w:val="21"/>
        </w:rPr>
      </w:pPr>
    </w:p>
    <w:p w:rsidR="00627063" w:rsidRDefault="00627063" w:rsidP="00627063">
      <w:pPr>
        <w:jc w:val="center"/>
        <w:rPr>
          <w:rFonts w:ascii="Corbel" w:hAnsi="Corbel"/>
          <w:b/>
          <w:sz w:val="28"/>
          <w:szCs w:val="28"/>
        </w:rPr>
      </w:pPr>
    </w:p>
    <w:p w:rsidR="00627063" w:rsidRDefault="00627063" w:rsidP="00627063">
      <w:pPr>
        <w:jc w:val="center"/>
        <w:rPr>
          <w:rFonts w:ascii="Corbel" w:hAnsi="Corbel"/>
          <w:b/>
          <w:sz w:val="28"/>
          <w:szCs w:val="28"/>
        </w:rPr>
      </w:pPr>
      <w:r>
        <w:rPr>
          <w:rFonts w:ascii="Corbel" w:hAnsi="Corbel"/>
          <w:b/>
          <w:sz w:val="28"/>
          <w:szCs w:val="28"/>
        </w:rPr>
        <w:t xml:space="preserve">Checklist for </w:t>
      </w:r>
      <w:r w:rsidRPr="00702070">
        <w:rPr>
          <w:rFonts w:ascii="Corbel" w:hAnsi="Corbel"/>
          <w:b/>
          <w:sz w:val="28"/>
          <w:szCs w:val="28"/>
        </w:rPr>
        <w:t>Faculty and Staff Travel</w:t>
      </w:r>
      <w:r>
        <w:rPr>
          <w:rFonts w:ascii="Corbel" w:hAnsi="Corbel"/>
          <w:b/>
          <w:sz w:val="28"/>
          <w:szCs w:val="28"/>
        </w:rPr>
        <w:t xml:space="preserve"> Pre-Approval</w:t>
      </w:r>
    </w:p>
    <w:p w:rsidR="00627063" w:rsidRDefault="00627063" w:rsidP="00627063">
      <w:pPr>
        <w:jc w:val="center"/>
        <w:rPr>
          <w:rFonts w:ascii="Corbel" w:hAnsi="Corbel"/>
          <w:b/>
          <w:sz w:val="28"/>
          <w:szCs w:val="28"/>
        </w:rPr>
      </w:pPr>
      <w:r>
        <w:rPr>
          <w:rFonts w:ascii="Corbel" w:hAnsi="Corbel"/>
          <w:b/>
          <w:sz w:val="28"/>
          <w:szCs w:val="28"/>
        </w:rPr>
        <w:t>International Travel – Faculty and Staff</w:t>
      </w:r>
    </w:p>
    <w:p w:rsidR="00582F73" w:rsidRPr="00702070" w:rsidRDefault="00582F73" w:rsidP="00627063">
      <w:pPr>
        <w:jc w:val="center"/>
        <w:rPr>
          <w:rFonts w:ascii="Corbel" w:hAnsi="Corbel"/>
          <w:b/>
          <w:sz w:val="28"/>
          <w:szCs w:val="28"/>
        </w:rPr>
      </w:pPr>
    </w:p>
    <w:p w:rsidR="00627063" w:rsidRDefault="00627063"/>
    <w:tbl>
      <w:tblPr>
        <w:tblStyle w:val="TableGrid"/>
        <w:tblW w:w="0" w:type="auto"/>
        <w:tblLook w:val="04A0" w:firstRow="1" w:lastRow="0" w:firstColumn="1" w:lastColumn="0" w:noHBand="0" w:noVBand="1"/>
      </w:tblPr>
      <w:tblGrid>
        <w:gridCol w:w="473"/>
        <w:gridCol w:w="9327"/>
      </w:tblGrid>
      <w:tr w:rsidR="00702070" w:rsidRPr="00A81176" w:rsidTr="009E04D0">
        <w:tc>
          <w:tcPr>
            <w:tcW w:w="10026" w:type="dxa"/>
            <w:gridSpan w:val="2"/>
            <w:shd w:val="clear" w:color="auto" w:fill="FBD4B4" w:themeFill="accent6" w:themeFillTint="66"/>
          </w:tcPr>
          <w:p w:rsidR="00702070" w:rsidRPr="00A81176" w:rsidRDefault="00702070" w:rsidP="00627063">
            <w:pPr>
              <w:spacing w:before="120" w:after="120"/>
              <w:rPr>
                <w:rFonts w:ascii="Corbel" w:hAnsi="Corbel"/>
                <w:b/>
                <w:sz w:val="18"/>
                <w:szCs w:val="18"/>
              </w:rPr>
            </w:pPr>
            <w:r w:rsidRPr="00A81176">
              <w:rPr>
                <w:rFonts w:ascii="Corbel" w:hAnsi="Corbel"/>
                <w:b/>
                <w:sz w:val="18"/>
                <w:szCs w:val="18"/>
              </w:rPr>
              <w:t>For In</w:t>
            </w:r>
            <w:r w:rsidR="004B521D">
              <w:rPr>
                <w:rFonts w:ascii="Corbel" w:hAnsi="Corbel"/>
                <w:b/>
                <w:sz w:val="18"/>
                <w:szCs w:val="18"/>
              </w:rPr>
              <w:t>ternational Travel - Funded or Unfunded T</w:t>
            </w:r>
            <w:r w:rsidRPr="00A81176">
              <w:rPr>
                <w:rFonts w:ascii="Corbel" w:hAnsi="Corbel"/>
                <w:b/>
                <w:sz w:val="18"/>
                <w:szCs w:val="18"/>
              </w:rPr>
              <w:t>ravel:</w:t>
            </w:r>
            <w:r w:rsidR="00F17A2C">
              <w:rPr>
                <w:rFonts w:ascii="Corbel" w:hAnsi="Corbel"/>
                <w:b/>
                <w:sz w:val="18"/>
                <w:szCs w:val="18"/>
              </w:rPr>
              <w:t xml:space="preserve">  </w:t>
            </w:r>
            <w:hyperlink r:id="rId11" w:history="1">
              <w:r w:rsidR="00613155" w:rsidRPr="00613155">
                <w:rPr>
                  <w:rStyle w:val="Hyperlink"/>
                  <w:rFonts w:ascii="Corbel" w:hAnsi="Corbel"/>
                  <w:b/>
                  <w:sz w:val="18"/>
                  <w:szCs w:val="18"/>
                </w:rPr>
                <w:t>http://www.csusm.edu/aa/travel_protocols.html</w:t>
              </w:r>
            </w:hyperlink>
            <w:r w:rsidR="00613155">
              <w:t xml:space="preserve"> </w:t>
            </w:r>
            <w:r w:rsidR="00F17A2C">
              <w:rPr>
                <w:rFonts w:ascii="Corbel" w:hAnsi="Corbel"/>
                <w:b/>
                <w:sz w:val="18"/>
                <w:szCs w:val="18"/>
              </w:rPr>
              <w:t xml:space="preserve"> </w:t>
            </w:r>
          </w:p>
          <w:p w:rsidR="00702070" w:rsidRPr="00A81176" w:rsidRDefault="00702070" w:rsidP="00627063">
            <w:pPr>
              <w:spacing w:before="120" w:after="120"/>
              <w:rPr>
                <w:rFonts w:ascii="Corbel" w:hAnsi="Corbel"/>
                <w:b/>
                <w:sz w:val="18"/>
                <w:szCs w:val="18"/>
              </w:rPr>
            </w:pPr>
            <w:r w:rsidRPr="00A81176">
              <w:rPr>
                <w:rFonts w:ascii="Corbel" w:hAnsi="Corbel"/>
                <w:sz w:val="18"/>
                <w:szCs w:val="18"/>
              </w:rPr>
              <w:t xml:space="preserve">All listed forms must be attached </w:t>
            </w:r>
            <w:r w:rsidRPr="00A81176">
              <w:rPr>
                <w:rFonts w:ascii="Corbel" w:hAnsi="Corbel"/>
                <w:i/>
                <w:sz w:val="18"/>
                <w:szCs w:val="18"/>
              </w:rPr>
              <w:t>in the order listed</w:t>
            </w:r>
            <w:r w:rsidRPr="00A81176">
              <w:rPr>
                <w:rFonts w:ascii="Corbel" w:hAnsi="Corbel"/>
                <w:sz w:val="18"/>
                <w:szCs w:val="18"/>
              </w:rPr>
              <w:t xml:space="preserve"> </w:t>
            </w:r>
            <w:r w:rsidR="00202738" w:rsidRPr="00A81176">
              <w:rPr>
                <w:rFonts w:ascii="Corbel" w:hAnsi="Corbel"/>
                <w:sz w:val="18"/>
                <w:szCs w:val="18"/>
              </w:rPr>
              <w:t xml:space="preserve"> </w:t>
            </w:r>
            <w:r w:rsidRPr="00A81176">
              <w:rPr>
                <w:rFonts w:ascii="Corbel" w:hAnsi="Corbel"/>
                <w:sz w:val="18"/>
                <w:szCs w:val="18"/>
              </w:rPr>
              <w:t>per the protocol posted on the Provost website</w:t>
            </w:r>
            <w:r w:rsidRPr="00A81176">
              <w:rPr>
                <w:rFonts w:ascii="Corbel" w:hAnsi="Corbel"/>
                <w:b/>
                <w:sz w:val="18"/>
                <w:szCs w:val="18"/>
              </w:rPr>
              <w:t xml:space="preserve">   </w:t>
            </w:r>
          </w:p>
        </w:tc>
      </w:tr>
      <w:tr w:rsidR="00702070" w:rsidRPr="00A81176" w:rsidTr="009E04D0">
        <w:trPr>
          <w:trHeight w:val="296"/>
        </w:trPr>
        <w:tc>
          <w:tcPr>
            <w:tcW w:w="493" w:type="dxa"/>
          </w:tcPr>
          <w:p w:rsidR="00702070" w:rsidRPr="00A81176" w:rsidRDefault="00702070" w:rsidP="00627063">
            <w:pPr>
              <w:spacing w:before="120" w:after="120"/>
              <w:rPr>
                <w:rFonts w:ascii="Corbel" w:hAnsi="Corbel"/>
                <w:sz w:val="18"/>
                <w:szCs w:val="18"/>
              </w:rPr>
            </w:pPr>
          </w:p>
        </w:tc>
        <w:tc>
          <w:tcPr>
            <w:tcW w:w="9533" w:type="dxa"/>
            <w:vAlign w:val="center"/>
          </w:tcPr>
          <w:p w:rsidR="00702070" w:rsidRPr="00A81176" w:rsidRDefault="00702070" w:rsidP="00627063">
            <w:pPr>
              <w:spacing w:before="120" w:after="120"/>
              <w:rPr>
                <w:rFonts w:ascii="Corbel" w:hAnsi="Corbel"/>
                <w:sz w:val="18"/>
                <w:szCs w:val="18"/>
              </w:rPr>
            </w:pPr>
            <w:r w:rsidRPr="00A81176">
              <w:rPr>
                <w:rFonts w:ascii="Corbel" w:hAnsi="Corbel"/>
                <w:sz w:val="18"/>
                <w:szCs w:val="18"/>
              </w:rPr>
              <w:t xml:space="preserve">Provost Transmittal </w:t>
            </w:r>
            <w:r w:rsidR="00C813A9" w:rsidRPr="00A81176">
              <w:rPr>
                <w:rFonts w:ascii="Corbel" w:hAnsi="Corbel"/>
                <w:sz w:val="18"/>
                <w:szCs w:val="18"/>
              </w:rPr>
              <w:t>(</w:t>
            </w:r>
            <w:hyperlink r:id="rId12" w:history="1">
              <w:r w:rsidR="00C813A9">
                <w:rPr>
                  <w:rStyle w:val="Hyperlink"/>
                  <w:rFonts w:ascii="Corbel" w:hAnsi="Corbel"/>
                  <w:sz w:val="18"/>
                  <w:szCs w:val="18"/>
                </w:rPr>
                <w:t>http://www.csusm.edu/par/travel_information_and_forms.html</w:t>
              </w:r>
            </w:hyperlink>
            <w:r w:rsidR="00C813A9" w:rsidRPr="00A81176">
              <w:rPr>
                <w:rFonts w:ascii="Corbel" w:hAnsi="Corbel"/>
                <w:sz w:val="18"/>
                <w:szCs w:val="18"/>
              </w:rPr>
              <w:t>)</w:t>
            </w:r>
          </w:p>
        </w:tc>
      </w:tr>
      <w:tr w:rsidR="00702070" w:rsidRPr="00A81176" w:rsidTr="009E04D0">
        <w:trPr>
          <w:trHeight w:val="260"/>
        </w:trPr>
        <w:tc>
          <w:tcPr>
            <w:tcW w:w="493" w:type="dxa"/>
          </w:tcPr>
          <w:p w:rsidR="00702070" w:rsidRPr="00A81176" w:rsidRDefault="00702070" w:rsidP="00627063">
            <w:pPr>
              <w:spacing w:before="120" w:after="120"/>
              <w:rPr>
                <w:rFonts w:ascii="Corbel" w:hAnsi="Corbel"/>
                <w:sz w:val="18"/>
                <w:szCs w:val="18"/>
              </w:rPr>
            </w:pPr>
          </w:p>
        </w:tc>
        <w:tc>
          <w:tcPr>
            <w:tcW w:w="9533" w:type="dxa"/>
            <w:vAlign w:val="center"/>
          </w:tcPr>
          <w:p w:rsidR="00702070" w:rsidRPr="00A81176" w:rsidRDefault="00702070" w:rsidP="00627063">
            <w:pPr>
              <w:spacing w:before="120" w:after="120"/>
              <w:rPr>
                <w:rFonts w:ascii="Corbel" w:hAnsi="Corbel"/>
                <w:sz w:val="18"/>
                <w:szCs w:val="18"/>
              </w:rPr>
            </w:pPr>
            <w:r w:rsidRPr="00A81176">
              <w:rPr>
                <w:rFonts w:ascii="Corbel" w:hAnsi="Corbel"/>
                <w:sz w:val="18"/>
                <w:szCs w:val="18"/>
              </w:rPr>
              <w:t>Travel Request Form with all required signatures</w:t>
            </w:r>
          </w:p>
        </w:tc>
      </w:tr>
      <w:tr w:rsidR="00702070" w:rsidRPr="00A81176" w:rsidTr="009E04D0">
        <w:trPr>
          <w:trHeight w:val="534"/>
        </w:trPr>
        <w:tc>
          <w:tcPr>
            <w:tcW w:w="493" w:type="dxa"/>
          </w:tcPr>
          <w:p w:rsidR="00702070" w:rsidRPr="00A81176" w:rsidRDefault="00702070" w:rsidP="00627063">
            <w:pPr>
              <w:spacing w:before="120" w:after="120"/>
              <w:rPr>
                <w:rFonts w:ascii="Corbel" w:hAnsi="Corbel"/>
                <w:sz w:val="18"/>
                <w:szCs w:val="18"/>
              </w:rPr>
            </w:pPr>
          </w:p>
        </w:tc>
        <w:tc>
          <w:tcPr>
            <w:tcW w:w="9533" w:type="dxa"/>
            <w:vAlign w:val="center"/>
          </w:tcPr>
          <w:p w:rsidR="00702070" w:rsidRDefault="00702070" w:rsidP="00627063">
            <w:pPr>
              <w:pStyle w:val="ListParagraph"/>
              <w:numPr>
                <w:ilvl w:val="0"/>
                <w:numId w:val="19"/>
              </w:numPr>
              <w:spacing w:before="120" w:after="120"/>
              <w:ind w:left="0"/>
              <w:rPr>
                <w:rFonts w:ascii="Corbel" w:hAnsi="Corbel"/>
                <w:b/>
                <w:sz w:val="18"/>
                <w:szCs w:val="18"/>
              </w:rPr>
            </w:pPr>
            <w:r w:rsidRPr="00A81176">
              <w:rPr>
                <w:rFonts w:ascii="Corbel" w:hAnsi="Corbel"/>
                <w:b/>
                <w:sz w:val="18"/>
                <w:szCs w:val="18"/>
              </w:rPr>
              <w:t>State</w:t>
            </w:r>
            <w:r w:rsidRPr="00A81176">
              <w:rPr>
                <w:rFonts w:ascii="Corbel" w:hAnsi="Corbel"/>
                <w:sz w:val="18"/>
                <w:szCs w:val="18"/>
              </w:rPr>
              <w:t xml:space="preserve"> funded travel must use the International per diem chart for </w:t>
            </w:r>
            <w:r w:rsidRPr="00A81176">
              <w:rPr>
                <w:rFonts w:ascii="Corbel" w:hAnsi="Corbel"/>
                <w:b/>
                <w:sz w:val="18"/>
                <w:szCs w:val="18"/>
              </w:rPr>
              <w:t>hotel and meal costs</w:t>
            </w:r>
            <w:r w:rsidRPr="00A81176">
              <w:rPr>
                <w:rFonts w:ascii="Corbel" w:hAnsi="Corbel"/>
                <w:sz w:val="18"/>
                <w:szCs w:val="18"/>
              </w:rPr>
              <w:t xml:space="preserve">.  </w:t>
            </w:r>
            <w:hyperlink r:id="rId13" w:history="1">
              <w:r w:rsidRPr="00A81176">
                <w:rPr>
                  <w:rStyle w:val="Hyperlink"/>
                  <w:rFonts w:ascii="Corbel" w:hAnsi="Corbel"/>
                  <w:sz w:val="18"/>
                  <w:szCs w:val="18"/>
                </w:rPr>
                <w:t>http://www.defensetravel.dod.mil/site/perdiemCalc.cfm</w:t>
              </w:r>
            </w:hyperlink>
            <w:r w:rsidRPr="00A81176">
              <w:rPr>
                <w:rFonts w:ascii="Corbel" w:hAnsi="Corbel"/>
                <w:sz w:val="18"/>
                <w:szCs w:val="18"/>
              </w:rPr>
              <w:t xml:space="preserve">   </w:t>
            </w:r>
            <w:r w:rsidRPr="00A81176">
              <w:rPr>
                <w:rFonts w:ascii="Corbel" w:hAnsi="Corbel"/>
                <w:b/>
                <w:sz w:val="18"/>
                <w:szCs w:val="18"/>
              </w:rPr>
              <w:t>Attach print out of per diem rate.</w:t>
            </w:r>
          </w:p>
          <w:p w:rsidR="00627063" w:rsidRPr="00A81176" w:rsidRDefault="00627063" w:rsidP="00627063">
            <w:pPr>
              <w:pStyle w:val="ListParagraph"/>
              <w:numPr>
                <w:ilvl w:val="0"/>
                <w:numId w:val="19"/>
              </w:numPr>
              <w:spacing w:before="120" w:after="120"/>
              <w:ind w:left="0"/>
              <w:rPr>
                <w:rFonts w:ascii="Corbel" w:hAnsi="Corbel"/>
                <w:b/>
                <w:sz w:val="18"/>
                <w:szCs w:val="18"/>
              </w:rPr>
            </w:pPr>
          </w:p>
          <w:p w:rsidR="002A47C8" w:rsidRPr="00A81176" w:rsidRDefault="002A47C8" w:rsidP="00613155">
            <w:pPr>
              <w:pStyle w:val="ListParagraph"/>
              <w:numPr>
                <w:ilvl w:val="0"/>
                <w:numId w:val="19"/>
              </w:numPr>
              <w:spacing w:before="120" w:after="120"/>
              <w:rPr>
                <w:rFonts w:ascii="Corbel" w:hAnsi="Corbel"/>
                <w:sz w:val="18"/>
                <w:szCs w:val="18"/>
              </w:rPr>
            </w:pPr>
            <w:r w:rsidRPr="00C07B4F">
              <w:rPr>
                <w:rFonts w:ascii="Corbel" w:hAnsi="Corbel"/>
                <w:b/>
                <w:sz w:val="16"/>
                <w:szCs w:val="16"/>
              </w:rPr>
              <w:t>UARSC</w:t>
            </w:r>
            <w:r w:rsidRPr="00A81176">
              <w:rPr>
                <w:rFonts w:ascii="Corbel" w:hAnsi="Corbel"/>
                <w:sz w:val="18"/>
                <w:szCs w:val="18"/>
              </w:rPr>
              <w:t xml:space="preserve"> reimburses for actual reasonable daily expenses including three meals per day</w:t>
            </w:r>
            <w:r w:rsidR="00FF1AFD">
              <w:rPr>
                <w:rFonts w:ascii="Corbel" w:hAnsi="Corbel"/>
                <w:sz w:val="18"/>
                <w:szCs w:val="18"/>
              </w:rPr>
              <w:t>.</w:t>
            </w:r>
            <w:r w:rsidRPr="00A81176">
              <w:rPr>
                <w:rFonts w:ascii="Corbel" w:hAnsi="Corbel"/>
                <w:sz w:val="18"/>
                <w:szCs w:val="18"/>
              </w:rPr>
              <w:t xml:space="preserve"> If </w:t>
            </w:r>
            <w:r w:rsidR="00FF1AFD">
              <w:rPr>
                <w:rFonts w:ascii="Corbel" w:hAnsi="Corbel"/>
                <w:sz w:val="18"/>
                <w:szCs w:val="18"/>
              </w:rPr>
              <w:t xml:space="preserve">itemized </w:t>
            </w:r>
            <w:r w:rsidRPr="00A81176">
              <w:rPr>
                <w:rFonts w:ascii="Corbel" w:hAnsi="Corbel"/>
                <w:sz w:val="18"/>
                <w:szCs w:val="18"/>
              </w:rPr>
              <w:t>receipts for meals or incidentals are</w:t>
            </w:r>
            <w:r w:rsidR="00FF1AFD">
              <w:rPr>
                <w:rFonts w:ascii="Corbel" w:hAnsi="Corbel"/>
                <w:sz w:val="18"/>
                <w:szCs w:val="18"/>
              </w:rPr>
              <w:t xml:space="preserve"> NOT</w:t>
            </w:r>
            <w:r w:rsidRPr="00A81176">
              <w:rPr>
                <w:rFonts w:ascii="Corbel" w:hAnsi="Corbel"/>
                <w:sz w:val="18"/>
                <w:szCs w:val="18"/>
              </w:rPr>
              <w:t xml:space="preserve"> provided, reimbursement will be based on per diem rates for domestic travel.  Sponsoring agencies' prior approval for foreign travel may be required as specified in the grant or contract. </w:t>
            </w:r>
            <w:hyperlink r:id="rId14" w:history="1">
              <w:r w:rsidR="00613155" w:rsidRPr="00613155">
                <w:rPr>
                  <w:rStyle w:val="Hyperlink"/>
                  <w:rFonts w:ascii="Corbel" w:hAnsi="Corbel"/>
                  <w:b/>
                  <w:sz w:val="18"/>
                  <w:szCs w:val="18"/>
                </w:rPr>
                <w:t>http://www.csusm.edu/uarsc/forms/index.html</w:t>
              </w:r>
            </w:hyperlink>
            <w:r w:rsidR="00613155" w:rsidRPr="00613155">
              <w:rPr>
                <w:rStyle w:val="Hyperlink"/>
                <w:rFonts w:ascii="Corbel" w:hAnsi="Corbel"/>
                <w:b/>
                <w:sz w:val="18"/>
                <w:szCs w:val="18"/>
              </w:rPr>
              <w:t xml:space="preserve"> </w:t>
            </w:r>
            <w:r w:rsidRPr="00613155">
              <w:rPr>
                <w:rStyle w:val="Hyperlink"/>
                <w:b/>
              </w:rPr>
              <w:t xml:space="preserve"> </w:t>
            </w:r>
          </w:p>
        </w:tc>
      </w:tr>
      <w:tr w:rsidR="009A17C6" w:rsidRPr="00A81176" w:rsidTr="009E04D0">
        <w:trPr>
          <w:trHeight w:val="260"/>
        </w:trPr>
        <w:tc>
          <w:tcPr>
            <w:tcW w:w="493" w:type="dxa"/>
          </w:tcPr>
          <w:p w:rsidR="009A17C6" w:rsidRPr="00A81176" w:rsidRDefault="009A17C6" w:rsidP="00627063">
            <w:pPr>
              <w:pStyle w:val="ListParagraph"/>
              <w:spacing w:before="120" w:after="120"/>
              <w:ind w:left="0"/>
              <w:rPr>
                <w:rFonts w:ascii="Corbel" w:hAnsi="Corbel"/>
                <w:sz w:val="18"/>
                <w:szCs w:val="18"/>
              </w:rPr>
            </w:pPr>
          </w:p>
        </w:tc>
        <w:tc>
          <w:tcPr>
            <w:tcW w:w="9533" w:type="dxa"/>
            <w:vAlign w:val="center"/>
          </w:tcPr>
          <w:p w:rsidR="009A17C6" w:rsidRDefault="009A17C6" w:rsidP="00627063">
            <w:pPr>
              <w:spacing w:before="120" w:after="120"/>
              <w:rPr>
                <w:rFonts w:ascii="Corbel" w:hAnsi="Corbel"/>
                <w:b/>
                <w:sz w:val="18"/>
                <w:szCs w:val="18"/>
              </w:rPr>
            </w:pPr>
            <w:r w:rsidRPr="009A17C6">
              <w:rPr>
                <w:rFonts w:ascii="Corbel" w:hAnsi="Corbel"/>
                <w:b/>
                <w:sz w:val="18"/>
                <w:szCs w:val="18"/>
              </w:rPr>
              <w:t>Destination Safety Lists and forms</w:t>
            </w:r>
            <w:r>
              <w:rPr>
                <w:rFonts w:ascii="Corbel" w:hAnsi="Corbel"/>
                <w:b/>
                <w:sz w:val="18"/>
                <w:szCs w:val="18"/>
              </w:rPr>
              <w:t xml:space="preserve"> </w:t>
            </w:r>
          </w:p>
          <w:p w:rsidR="00C813A9" w:rsidRDefault="009A17C6" w:rsidP="00C813A9">
            <w:pPr>
              <w:rPr>
                <w:rFonts w:ascii="Corbel" w:hAnsi="Corbel"/>
                <w:sz w:val="18"/>
                <w:szCs w:val="18"/>
              </w:rPr>
            </w:pPr>
            <w:r w:rsidRPr="009A17C6">
              <w:rPr>
                <w:rFonts w:ascii="Corbel" w:hAnsi="Corbel"/>
                <w:sz w:val="18"/>
                <w:szCs w:val="18"/>
              </w:rPr>
              <w:t>– Print and attach all of the following</w:t>
            </w:r>
            <w:r>
              <w:rPr>
                <w:rFonts w:ascii="Corbel" w:hAnsi="Corbel"/>
                <w:sz w:val="18"/>
                <w:szCs w:val="18"/>
              </w:rPr>
              <w:t xml:space="preserve"> from</w:t>
            </w:r>
          </w:p>
          <w:p w:rsidR="009A17C6" w:rsidRPr="009A17C6" w:rsidRDefault="00C813A9" w:rsidP="00C813A9">
            <w:pPr>
              <w:spacing w:after="120"/>
              <w:rPr>
                <w:rFonts w:ascii="Corbel" w:hAnsi="Corbel"/>
                <w:b/>
                <w:sz w:val="18"/>
                <w:szCs w:val="18"/>
              </w:rPr>
            </w:pPr>
            <w:r>
              <w:rPr>
                <w:rFonts w:ascii="Corbel" w:hAnsi="Corbel"/>
                <w:sz w:val="18"/>
                <w:szCs w:val="18"/>
              </w:rPr>
              <w:t xml:space="preserve">   </w:t>
            </w:r>
            <w:r w:rsidR="009A17C6">
              <w:rPr>
                <w:rFonts w:ascii="Corbel" w:hAnsi="Corbel"/>
                <w:sz w:val="18"/>
                <w:szCs w:val="18"/>
              </w:rPr>
              <w:t xml:space="preserve"> </w:t>
            </w:r>
            <w:r w:rsidRPr="00C813A9">
              <w:rPr>
                <w:rStyle w:val="Hyperlink"/>
                <w:rFonts w:ascii="Corbel" w:hAnsi="Corbel"/>
                <w:sz w:val="18"/>
                <w:szCs w:val="18"/>
              </w:rPr>
              <w:t>http://www.csusm.edu/srs/rm/requesting_foreign_travel_insurance_for_employees.html</w:t>
            </w:r>
          </w:p>
        </w:tc>
      </w:tr>
      <w:tr w:rsidR="009A17C6" w:rsidRPr="00A81176" w:rsidTr="009E04D0">
        <w:trPr>
          <w:trHeight w:val="260"/>
        </w:trPr>
        <w:tc>
          <w:tcPr>
            <w:tcW w:w="493" w:type="dxa"/>
          </w:tcPr>
          <w:p w:rsidR="009A17C6" w:rsidRPr="00A81176" w:rsidRDefault="009A17C6" w:rsidP="00627063">
            <w:pPr>
              <w:pStyle w:val="ListParagraph"/>
              <w:spacing w:before="120" w:after="120"/>
              <w:ind w:left="0"/>
              <w:rPr>
                <w:rFonts w:ascii="Corbel" w:hAnsi="Corbel"/>
                <w:sz w:val="18"/>
                <w:szCs w:val="18"/>
              </w:rPr>
            </w:pPr>
          </w:p>
        </w:tc>
        <w:tc>
          <w:tcPr>
            <w:tcW w:w="9533" w:type="dxa"/>
            <w:vAlign w:val="bottom"/>
          </w:tcPr>
          <w:p w:rsidR="009A17C6" w:rsidRPr="009A17C6" w:rsidRDefault="009A17C6" w:rsidP="00627063">
            <w:pPr>
              <w:pStyle w:val="ListParagraph"/>
              <w:numPr>
                <w:ilvl w:val="0"/>
                <w:numId w:val="19"/>
              </w:numPr>
              <w:spacing w:before="120" w:after="120"/>
              <w:rPr>
                <w:rFonts w:ascii="Corbel" w:hAnsi="Corbel"/>
                <w:sz w:val="18"/>
                <w:szCs w:val="18"/>
              </w:rPr>
            </w:pPr>
            <w:r w:rsidRPr="009A17C6">
              <w:rPr>
                <w:rFonts w:ascii="Corbel" w:hAnsi="Corbel"/>
                <w:b/>
                <w:sz w:val="18"/>
                <w:szCs w:val="18"/>
              </w:rPr>
              <w:t>War Risk List</w:t>
            </w:r>
            <w:r w:rsidRPr="009A17C6">
              <w:rPr>
                <w:rFonts w:ascii="Corbel" w:hAnsi="Corbel"/>
                <w:sz w:val="18"/>
                <w:szCs w:val="18"/>
              </w:rPr>
              <w:t xml:space="preserve"> </w:t>
            </w:r>
          </w:p>
        </w:tc>
      </w:tr>
      <w:tr w:rsidR="00702070" w:rsidRPr="00A81176" w:rsidTr="009E04D0">
        <w:trPr>
          <w:trHeight w:val="260"/>
        </w:trPr>
        <w:tc>
          <w:tcPr>
            <w:tcW w:w="493" w:type="dxa"/>
          </w:tcPr>
          <w:p w:rsidR="00702070" w:rsidRPr="00A81176" w:rsidRDefault="00702070" w:rsidP="00627063">
            <w:pPr>
              <w:pStyle w:val="ListParagraph"/>
              <w:spacing w:before="120" w:after="120"/>
              <w:ind w:left="0"/>
              <w:rPr>
                <w:rFonts w:ascii="Corbel" w:hAnsi="Corbel"/>
                <w:sz w:val="18"/>
                <w:szCs w:val="18"/>
              </w:rPr>
            </w:pPr>
          </w:p>
        </w:tc>
        <w:tc>
          <w:tcPr>
            <w:tcW w:w="9533" w:type="dxa"/>
            <w:vAlign w:val="bottom"/>
          </w:tcPr>
          <w:p w:rsidR="00702070" w:rsidRPr="009A17C6" w:rsidRDefault="00702070" w:rsidP="00627063">
            <w:pPr>
              <w:pStyle w:val="ListParagraph"/>
              <w:numPr>
                <w:ilvl w:val="0"/>
                <w:numId w:val="19"/>
              </w:numPr>
              <w:spacing w:before="120" w:after="120"/>
              <w:rPr>
                <w:rFonts w:ascii="Corbel" w:hAnsi="Corbel"/>
                <w:sz w:val="18"/>
                <w:szCs w:val="18"/>
              </w:rPr>
            </w:pPr>
            <w:r w:rsidRPr="009A17C6">
              <w:rPr>
                <w:rFonts w:ascii="Corbel" w:hAnsi="Corbel"/>
                <w:b/>
                <w:sz w:val="18"/>
                <w:szCs w:val="18"/>
              </w:rPr>
              <w:t>State Departments Travel Warning List</w:t>
            </w:r>
            <w:r w:rsidR="00F17A2C" w:rsidRPr="009A17C6">
              <w:rPr>
                <w:rFonts w:ascii="Corbel" w:hAnsi="Corbel"/>
                <w:sz w:val="18"/>
                <w:szCs w:val="18"/>
              </w:rPr>
              <w:t xml:space="preserve"> </w:t>
            </w:r>
          </w:p>
        </w:tc>
      </w:tr>
      <w:tr w:rsidR="00702070" w:rsidRPr="00A81176" w:rsidTr="009E04D0">
        <w:trPr>
          <w:trHeight w:val="296"/>
        </w:trPr>
        <w:tc>
          <w:tcPr>
            <w:tcW w:w="493" w:type="dxa"/>
          </w:tcPr>
          <w:p w:rsidR="00702070" w:rsidRPr="00A81176" w:rsidRDefault="00702070" w:rsidP="00627063">
            <w:pPr>
              <w:pStyle w:val="ListParagraph"/>
              <w:spacing w:before="120" w:after="120"/>
              <w:ind w:left="0"/>
              <w:rPr>
                <w:rFonts w:ascii="Corbel" w:hAnsi="Corbel"/>
                <w:sz w:val="18"/>
                <w:szCs w:val="18"/>
              </w:rPr>
            </w:pPr>
          </w:p>
        </w:tc>
        <w:tc>
          <w:tcPr>
            <w:tcW w:w="9533" w:type="dxa"/>
            <w:vAlign w:val="bottom"/>
          </w:tcPr>
          <w:p w:rsidR="00702070" w:rsidRPr="009A17C6" w:rsidRDefault="00702070" w:rsidP="00627063">
            <w:pPr>
              <w:pStyle w:val="ListParagraph"/>
              <w:numPr>
                <w:ilvl w:val="0"/>
                <w:numId w:val="19"/>
              </w:numPr>
              <w:spacing w:before="120" w:after="120"/>
              <w:rPr>
                <w:rFonts w:ascii="Corbel" w:hAnsi="Corbel"/>
                <w:b/>
                <w:sz w:val="18"/>
                <w:szCs w:val="18"/>
              </w:rPr>
            </w:pPr>
            <w:r w:rsidRPr="009A17C6">
              <w:rPr>
                <w:rFonts w:ascii="Corbel" w:hAnsi="Corbel"/>
                <w:b/>
                <w:sz w:val="18"/>
                <w:szCs w:val="18"/>
              </w:rPr>
              <w:t>CSU Chancellor’s High Hazard Warning List</w:t>
            </w:r>
          </w:p>
        </w:tc>
      </w:tr>
      <w:tr w:rsidR="00702070" w:rsidRPr="00A81176" w:rsidTr="009E04D0">
        <w:trPr>
          <w:trHeight w:val="287"/>
        </w:trPr>
        <w:tc>
          <w:tcPr>
            <w:tcW w:w="493" w:type="dxa"/>
          </w:tcPr>
          <w:p w:rsidR="00702070" w:rsidRPr="00A81176" w:rsidRDefault="00702070" w:rsidP="00627063">
            <w:pPr>
              <w:pStyle w:val="ListParagraph"/>
              <w:spacing w:before="120" w:after="120"/>
              <w:ind w:left="0"/>
              <w:rPr>
                <w:rFonts w:ascii="Corbel" w:hAnsi="Corbel"/>
                <w:sz w:val="18"/>
                <w:szCs w:val="18"/>
              </w:rPr>
            </w:pPr>
          </w:p>
        </w:tc>
        <w:tc>
          <w:tcPr>
            <w:tcW w:w="9533" w:type="dxa"/>
            <w:vAlign w:val="center"/>
          </w:tcPr>
          <w:p w:rsidR="00702070" w:rsidRPr="00A81176" w:rsidRDefault="00702070" w:rsidP="003478B8">
            <w:pPr>
              <w:spacing w:before="120" w:after="120"/>
              <w:rPr>
                <w:rFonts w:ascii="Corbel" w:hAnsi="Corbel"/>
                <w:sz w:val="18"/>
                <w:szCs w:val="18"/>
              </w:rPr>
            </w:pPr>
            <w:r w:rsidRPr="00FF1AFD">
              <w:rPr>
                <w:rFonts w:ascii="Corbel" w:hAnsi="Corbel"/>
                <w:b/>
                <w:sz w:val="18"/>
                <w:szCs w:val="18"/>
              </w:rPr>
              <w:t>Foreign Travel Insurance Request</w:t>
            </w:r>
            <w:r w:rsidR="00202738" w:rsidRPr="00A81176">
              <w:rPr>
                <w:rFonts w:ascii="Corbel" w:hAnsi="Corbel"/>
                <w:sz w:val="18"/>
                <w:szCs w:val="18"/>
              </w:rPr>
              <w:t xml:space="preserve"> detailing all destinations and airports, both business and personal if part of the same trip.  C</w:t>
            </w:r>
            <w:r w:rsidRPr="00A81176">
              <w:rPr>
                <w:rFonts w:ascii="Corbel" w:hAnsi="Corbel"/>
                <w:sz w:val="18"/>
                <w:szCs w:val="18"/>
              </w:rPr>
              <w:t>ontact phone numbers</w:t>
            </w:r>
            <w:r w:rsidR="00202738" w:rsidRPr="00A81176">
              <w:rPr>
                <w:rFonts w:ascii="Corbel" w:hAnsi="Corbel"/>
                <w:sz w:val="18"/>
                <w:szCs w:val="18"/>
              </w:rPr>
              <w:t xml:space="preserve"> </w:t>
            </w:r>
            <w:r w:rsidR="00202738" w:rsidRPr="00A81176">
              <w:rPr>
                <w:rFonts w:ascii="Corbel" w:hAnsi="Corbel"/>
                <w:i/>
                <w:sz w:val="18"/>
                <w:szCs w:val="18"/>
              </w:rPr>
              <w:t>must be provided</w:t>
            </w:r>
            <w:r w:rsidR="00202738" w:rsidRPr="00A81176">
              <w:rPr>
                <w:rFonts w:ascii="Corbel" w:hAnsi="Corbel"/>
                <w:sz w:val="18"/>
                <w:szCs w:val="18"/>
              </w:rPr>
              <w:t xml:space="preserve"> for your destination for emergency purposes.</w:t>
            </w:r>
            <w:r w:rsidR="003478B8">
              <w:rPr>
                <w:rFonts w:ascii="Corbel" w:hAnsi="Corbel"/>
                <w:sz w:val="18"/>
                <w:szCs w:val="18"/>
              </w:rPr>
              <w:t xml:space="preserve">  </w:t>
            </w:r>
            <w:r w:rsidR="003478B8" w:rsidRPr="003478B8">
              <w:rPr>
                <w:rFonts w:ascii="Corbel" w:hAnsi="Corbel"/>
                <w:b/>
                <w:sz w:val="18"/>
                <w:szCs w:val="18"/>
              </w:rPr>
              <w:t xml:space="preserve">Be thorough.  </w:t>
            </w:r>
            <w:r w:rsidR="003478B8">
              <w:rPr>
                <w:rFonts w:ascii="Corbel" w:hAnsi="Corbel"/>
                <w:sz w:val="18"/>
                <w:szCs w:val="18"/>
              </w:rPr>
              <w:t>This information is required by the travel insurance carrier.  Incomplete forms cause significant delays in approval and could result in your travel request being denied.  We must have enough information to be able to find you quickly in case of an emergency.</w:t>
            </w:r>
          </w:p>
        </w:tc>
      </w:tr>
      <w:tr w:rsidR="00702070" w:rsidRPr="00A81176" w:rsidTr="009E04D0">
        <w:trPr>
          <w:trHeight w:val="323"/>
        </w:trPr>
        <w:tc>
          <w:tcPr>
            <w:tcW w:w="493" w:type="dxa"/>
          </w:tcPr>
          <w:p w:rsidR="00702070" w:rsidRPr="00A81176" w:rsidRDefault="00702070" w:rsidP="00627063">
            <w:pPr>
              <w:pStyle w:val="ListParagraph"/>
              <w:spacing w:before="120" w:after="120"/>
              <w:ind w:left="0"/>
              <w:rPr>
                <w:rFonts w:ascii="Corbel" w:hAnsi="Corbel"/>
                <w:sz w:val="18"/>
                <w:szCs w:val="18"/>
              </w:rPr>
            </w:pPr>
          </w:p>
        </w:tc>
        <w:tc>
          <w:tcPr>
            <w:tcW w:w="9533" w:type="dxa"/>
            <w:vAlign w:val="center"/>
          </w:tcPr>
          <w:p w:rsidR="00627063" w:rsidRDefault="00702070" w:rsidP="00627063">
            <w:pPr>
              <w:spacing w:before="120" w:after="120"/>
              <w:rPr>
                <w:rFonts w:ascii="Corbel" w:hAnsi="Corbel"/>
                <w:sz w:val="18"/>
                <w:szCs w:val="18"/>
              </w:rPr>
            </w:pPr>
            <w:r w:rsidRPr="00FF1AFD">
              <w:rPr>
                <w:rFonts w:ascii="Corbel" w:hAnsi="Corbel"/>
                <w:b/>
                <w:sz w:val="18"/>
                <w:szCs w:val="18"/>
              </w:rPr>
              <w:t>Safe Traveler Enrollment Program (STEP).</w:t>
            </w:r>
            <w:r w:rsidRPr="00A81176">
              <w:rPr>
                <w:rFonts w:ascii="Corbel" w:hAnsi="Corbel"/>
                <w:sz w:val="18"/>
                <w:szCs w:val="18"/>
              </w:rPr>
              <w:t xml:space="preserve">  Print the</w:t>
            </w:r>
            <w:r w:rsidR="00202738" w:rsidRPr="00A81176">
              <w:rPr>
                <w:rFonts w:ascii="Corbel" w:hAnsi="Corbel"/>
                <w:sz w:val="18"/>
                <w:szCs w:val="18"/>
              </w:rPr>
              <w:t xml:space="preserve"> profile</w:t>
            </w:r>
            <w:r w:rsidRPr="00A81176">
              <w:rPr>
                <w:rFonts w:ascii="Corbel" w:hAnsi="Corbel"/>
                <w:sz w:val="18"/>
                <w:szCs w:val="18"/>
              </w:rPr>
              <w:t xml:space="preserve"> screen </w:t>
            </w:r>
            <w:r w:rsidR="00A02BF9" w:rsidRPr="00A81176">
              <w:rPr>
                <w:rFonts w:ascii="Corbel" w:hAnsi="Corbel"/>
                <w:sz w:val="18"/>
                <w:szCs w:val="18"/>
              </w:rPr>
              <w:t>showing all stops and airports, business and personal</w:t>
            </w:r>
            <w:r w:rsidR="00202738" w:rsidRPr="00A81176">
              <w:rPr>
                <w:rFonts w:ascii="Corbel" w:hAnsi="Corbel"/>
                <w:sz w:val="18"/>
                <w:szCs w:val="18"/>
              </w:rPr>
              <w:t>.</w:t>
            </w:r>
            <w:r w:rsidR="00627063">
              <w:rPr>
                <w:rFonts w:ascii="Corbel" w:hAnsi="Corbel"/>
                <w:sz w:val="18"/>
                <w:szCs w:val="18"/>
              </w:rPr>
              <w:t xml:space="preserve"> </w:t>
            </w:r>
            <w:r w:rsidR="009E04D0">
              <w:rPr>
                <w:rFonts w:ascii="Corbel" w:hAnsi="Corbel"/>
                <w:sz w:val="18"/>
                <w:szCs w:val="18"/>
              </w:rPr>
              <w:t>It should also show the traveler’s name.</w:t>
            </w:r>
            <w:r w:rsidR="00627063">
              <w:rPr>
                <w:rFonts w:ascii="Corbel" w:hAnsi="Corbel"/>
                <w:sz w:val="18"/>
                <w:szCs w:val="18"/>
              </w:rPr>
              <w:t xml:space="preserve"> </w:t>
            </w:r>
          </w:p>
          <w:p w:rsidR="00702070" w:rsidRPr="00A81176" w:rsidRDefault="00627063" w:rsidP="00627063">
            <w:pPr>
              <w:spacing w:before="120" w:after="120"/>
              <w:rPr>
                <w:rFonts w:ascii="Corbel" w:hAnsi="Corbel"/>
                <w:sz w:val="18"/>
                <w:szCs w:val="18"/>
              </w:rPr>
            </w:pPr>
            <w:r>
              <w:rPr>
                <w:rFonts w:ascii="Corbel" w:hAnsi="Corbel"/>
                <w:sz w:val="18"/>
                <w:szCs w:val="18"/>
              </w:rPr>
              <w:t>For travelers who are not US Citizens, check the boxes indicating this on the first screen of the STEP web form.  Print this screen and include it in your travel package.  Be sure to indicate on the Insurance form whether your VISA allows international travel.</w:t>
            </w:r>
          </w:p>
        </w:tc>
      </w:tr>
      <w:tr w:rsidR="00702070" w:rsidRPr="00A81176" w:rsidTr="009E04D0">
        <w:trPr>
          <w:trHeight w:val="278"/>
        </w:trPr>
        <w:tc>
          <w:tcPr>
            <w:tcW w:w="493" w:type="dxa"/>
          </w:tcPr>
          <w:p w:rsidR="00702070" w:rsidRPr="00A81176" w:rsidRDefault="00702070" w:rsidP="00627063">
            <w:pPr>
              <w:pStyle w:val="ListParagraph"/>
              <w:spacing w:before="120" w:after="120"/>
              <w:ind w:left="0"/>
              <w:rPr>
                <w:rFonts w:ascii="Corbel" w:hAnsi="Corbel"/>
                <w:sz w:val="18"/>
                <w:szCs w:val="18"/>
              </w:rPr>
            </w:pPr>
          </w:p>
        </w:tc>
        <w:tc>
          <w:tcPr>
            <w:tcW w:w="9533" w:type="dxa"/>
            <w:vAlign w:val="center"/>
          </w:tcPr>
          <w:p w:rsidR="00702070" w:rsidRPr="003478B8" w:rsidRDefault="00702070" w:rsidP="003478B8">
            <w:pPr>
              <w:spacing w:before="120" w:after="120"/>
              <w:rPr>
                <w:rFonts w:ascii="Corbel" w:hAnsi="Corbel"/>
                <w:b/>
                <w:sz w:val="18"/>
                <w:szCs w:val="18"/>
              </w:rPr>
            </w:pPr>
            <w:r w:rsidRPr="003478B8">
              <w:rPr>
                <w:rFonts w:ascii="Corbel" w:hAnsi="Corbel"/>
                <w:b/>
                <w:sz w:val="18"/>
                <w:szCs w:val="18"/>
              </w:rPr>
              <w:t>Documentation of the event or purpose of travel</w:t>
            </w:r>
          </w:p>
        </w:tc>
      </w:tr>
      <w:tr w:rsidR="003478B8" w:rsidRPr="00A81176" w:rsidTr="009E04D0">
        <w:trPr>
          <w:trHeight w:val="328"/>
        </w:trPr>
        <w:tc>
          <w:tcPr>
            <w:tcW w:w="493" w:type="dxa"/>
          </w:tcPr>
          <w:p w:rsidR="003478B8" w:rsidRPr="00A81176" w:rsidRDefault="003478B8" w:rsidP="00627063">
            <w:pPr>
              <w:pStyle w:val="ListParagraph"/>
              <w:spacing w:before="120" w:after="120"/>
              <w:ind w:left="0"/>
              <w:rPr>
                <w:rFonts w:ascii="Corbel" w:hAnsi="Corbel"/>
                <w:sz w:val="18"/>
                <w:szCs w:val="18"/>
              </w:rPr>
            </w:pPr>
          </w:p>
        </w:tc>
        <w:tc>
          <w:tcPr>
            <w:tcW w:w="9533" w:type="dxa"/>
            <w:vAlign w:val="center"/>
          </w:tcPr>
          <w:p w:rsidR="003478B8" w:rsidRPr="00A81176" w:rsidRDefault="003478B8" w:rsidP="00232F84">
            <w:pPr>
              <w:spacing w:before="120" w:after="120"/>
              <w:rPr>
                <w:rFonts w:ascii="Corbel" w:hAnsi="Corbel"/>
                <w:sz w:val="18"/>
                <w:szCs w:val="18"/>
              </w:rPr>
            </w:pPr>
            <w:r w:rsidRPr="003478B8">
              <w:rPr>
                <w:rFonts w:ascii="Corbel" w:hAnsi="Corbel"/>
                <w:b/>
                <w:sz w:val="18"/>
                <w:szCs w:val="18"/>
              </w:rPr>
              <w:t>Printed documentation on Cost Estimates</w:t>
            </w:r>
            <w:r>
              <w:rPr>
                <w:rFonts w:ascii="Corbel" w:hAnsi="Corbel"/>
                <w:sz w:val="18"/>
                <w:szCs w:val="18"/>
              </w:rPr>
              <w:t xml:space="preserve">: </w:t>
            </w:r>
            <w:r w:rsidR="00582F73">
              <w:rPr>
                <w:rFonts w:ascii="Corbel" w:hAnsi="Corbel"/>
                <w:sz w:val="18"/>
                <w:szCs w:val="18"/>
              </w:rPr>
              <w:t xml:space="preserve"> A</w:t>
            </w:r>
            <w:r>
              <w:rPr>
                <w:rFonts w:ascii="Corbel" w:hAnsi="Corbel"/>
                <w:sz w:val="18"/>
                <w:szCs w:val="18"/>
              </w:rPr>
              <w:t>irfare</w:t>
            </w:r>
            <w:r w:rsidR="00232F84">
              <w:rPr>
                <w:rFonts w:ascii="Corbel" w:hAnsi="Corbel"/>
                <w:sz w:val="18"/>
                <w:szCs w:val="18"/>
              </w:rPr>
              <w:t>,</w:t>
            </w:r>
            <w:r w:rsidRPr="00A81176">
              <w:rPr>
                <w:rFonts w:ascii="Corbel" w:hAnsi="Corbel"/>
                <w:sz w:val="18"/>
                <w:szCs w:val="18"/>
              </w:rPr>
              <w:t xml:space="preserve"> per diem for hotel and meals</w:t>
            </w:r>
            <w:r w:rsidR="00232F84">
              <w:rPr>
                <w:rFonts w:ascii="Corbel" w:hAnsi="Corbel"/>
                <w:sz w:val="18"/>
                <w:szCs w:val="18"/>
              </w:rPr>
              <w:t>, registration fees, etc</w:t>
            </w:r>
            <w:r w:rsidRPr="00A81176">
              <w:rPr>
                <w:rFonts w:ascii="Corbel" w:hAnsi="Corbel"/>
                <w:sz w:val="18"/>
                <w:szCs w:val="18"/>
              </w:rPr>
              <w:t xml:space="preserve">.  </w:t>
            </w:r>
          </w:p>
        </w:tc>
      </w:tr>
      <w:tr w:rsidR="00582F73" w:rsidRPr="00A81176" w:rsidTr="009E04D0">
        <w:trPr>
          <w:trHeight w:val="328"/>
        </w:trPr>
        <w:tc>
          <w:tcPr>
            <w:tcW w:w="493" w:type="dxa"/>
          </w:tcPr>
          <w:p w:rsidR="00582F73" w:rsidRPr="00A81176" w:rsidRDefault="00582F73" w:rsidP="00627063">
            <w:pPr>
              <w:pStyle w:val="ListParagraph"/>
              <w:spacing w:before="120" w:after="120"/>
              <w:ind w:left="0"/>
              <w:rPr>
                <w:rFonts w:ascii="Corbel" w:hAnsi="Corbel"/>
                <w:sz w:val="18"/>
                <w:szCs w:val="18"/>
              </w:rPr>
            </w:pPr>
          </w:p>
        </w:tc>
        <w:tc>
          <w:tcPr>
            <w:tcW w:w="9533" w:type="dxa"/>
            <w:vAlign w:val="center"/>
          </w:tcPr>
          <w:p w:rsidR="00582F73" w:rsidRPr="003478B8" w:rsidRDefault="00582F73" w:rsidP="009E04D0">
            <w:pPr>
              <w:spacing w:before="120" w:after="120"/>
              <w:rPr>
                <w:rFonts w:ascii="Corbel" w:hAnsi="Corbel"/>
                <w:b/>
                <w:sz w:val="18"/>
                <w:szCs w:val="18"/>
              </w:rPr>
            </w:pPr>
            <w:r w:rsidRPr="00582F73">
              <w:rPr>
                <w:rFonts w:ascii="Corbel" w:hAnsi="Corbel"/>
                <w:b/>
                <w:sz w:val="18"/>
                <w:szCs w:val="18"/>
              </w:rPr>
              <w:t>An itinerary</w:t>
            </w:r>
            <w:r w:rsidRPr="00A81176">
              <w:rPr>
                <w:rFonts w:ascii="Corbel" w:hAnsi="Corbel"/>
                <w:sz w:val="18"/>
                <w:szCs w:val="18"/>
              </w:rPr>
              <w:t xml:space="preserve"> is recommended if there is more than one stop.  If there are portions that are personal travel, </w:t>
            </w:r>
            <w:r>
              <w:rPr>
                <w:rFonts w:ascii="Corbel" w:hAnsi="Corbel"/>
                <w:sz w:val="18"/>
                <w:szCs w:val="18"/>
              </w:rPr>
              <w:t>provide an itinerary that indicates personal vs</w:t>
            </w:r>
            <w:r w:rsidR="009E04D0">
              <w:rPr>
                <w:rFonts w:ascii="Corbel" w:hAnsi="Corbel"/>
                <w:sz w:val="18"/>
                <w:szCs w:val="18"/>
              </w:rPr>
              <w:t>.</w:t>
            </w:r>
            <w:r>
              <w:rPr>
                <w:rFonts w:ascii="Corbel" w:hAnsi="Corbel"/>
                <w:sz w:val="18"/>
                <w:szCs w:val="18"/>
              </w:rPr>
              <w:t xml:space="preserve"> business days</w:t>
            </w:r>
            <w:r w:rsidRPr="00A81176">
              <w:rPr>
                <w:rFonts w:ascii="Corbel" w:hAnsi="Corbel"/>
                <w:sz w:val="18"/>
                <w:szCs w:val="18"/>
              </w:rPr>
              <w:t>.</w:t>
            </w:r>
          </w:p>
        </w:tc>
      </w:tr>
      <w:tr w:rsidR="00702070" w:rsidRPr="00A81176" w:rsidTr="009E04D0">
        <w:trPr>
          <w:trHeight w:val="328"/>
        </w:trPr>
        <w:tc>
          <w:tcPr>
            <w:tcW w:w="493" w:type="dxa"/>
          </w:tcPr>
          <w:p w:rsidR="00702070" w:rsidRPr="00A81176" w:rsidRDefault="00702070" w:rsidP="00627063">
            <w:pPr>
              <w:pStyle w:val="ListParagraph"/>
              <w:spacing w:before="120" w:after="120"/>
              <w:ind w:left="0"/>
              <w:rPr>
                <w:rFonts w:ascii="Corbel" w:hAnsi="Corbel"/>
                <w:sz w:val="18"/>
                <w:szCs w:val="18"/>
              </w:rPr>
            </w:pPr>
          </w:p>
        </w:tc>
        <w:tc>
          <w:tcPr>
            <w:tcW w:w="9533" w:type="dxa"/>
            <w:vAlign w:val="center"/>
          </w:tcPr>
          <w:p w:rsidR="00702070" w:rsidRPr="00A81176" w:rsidRDefault="00702070" w:rsidP="00627063">
            <w:pPr>
              <w:spacing w:before="120" w:after="120"/>
              <w:rPr>
                <w:rFonts w:ascii="Corbel" w:hAnsi="Corbel"/>
                <w:sz w:val="18"/>
                <w:szCs w:val="18"/>
              </w:rPr>
            </w:pPr>
            <w:r w:rsidRPr="003478B8">
              <w:rPr>
                <w:rFonts w:ascii="Corbel" w:hAnsi="Corbel"/>
                <w:b/>
                <w:sz w:val="18"/>
                <w:szCs w:val="18"/>
              </w:rPr>
              <w:t>Defensive Driving Verification</w:t>
            </w:r>
            <w:r w:rsidRPr="00A81176">
              <w:rPr>
                <w:rFonts w:ascii="Corbel" w:hAnsi="Corbel"/>
                <w:sz w:val="18"/>
                <w:szCs w:val="18"/>
              </w:rPr>
              <w:t xml:space="preserve"> – </w:t>
            </w:r>
            <w:r w:rsidR="00FF1AFD">
              <w:rPr>
                <w:rFonts w:ascii="Corbel" w:hAnsi="Corbel"/>
                <w:sz w:val="18"/>
                <w:szCs w:val="18"/>
              </w:rPr>
              <w:t>If mileage, parking</w:t>
            </w:r>
            <w:r w:rsidR="00582F73">
              <w:rPr>
                <w:rFonts w:ascii="Corbel" w:hAnsi="Corbel"/>
                <w:sz w:val="18"/>
                <w:szCs w:val="18"/>
              </w:rPr>
              <w:t>,</w:t>
            </w:r>
            <w:r w:rsidR="00FF1AFD">
              <w:rPr>
                <w:rFonts w:ascii="Corbel" w:hAnsi="Corbel"/>
                <w:sz w:val="18"/>
                <w:szCs w:val="18"/>
              </w:rPr>
              <w:t xml:space="preserve"> or rental cars reimbursement is being requested.</w:t>
            </w:r>
          </w:p>
        </w:tc>
      </w:tr>
      <w:tr w:rsidR="00214396" w:rsidRPr="00A81176" w:rsidTr="009E04D0">
        <w:trPr>
          <w:trHeight w:val="328"/>
        </w:trPr>
        <w:tc>
          <w:tcPr>
            <w:tcW w:w="493" w:type="dxa"/>
          </w:tcPr>
          <w:p w:rsidR="00214396" w:rsidRPr="00A81176" w:rsidRDefault="00214396" w:rsidP="00627063">
            <w:pPr>
              <w:pStyle w:val="ListParagraph"/>
              <w:spacing w:before="120" w:after="120"/>
              <w:ind w:left="0"/>
              <w:rPr>
                <w:rFonts w:ascii="Corbel" w:hAnsi="Corbel"/>
                <w:sz w:val="18"/>
                <w:szCs w:val="18"/>
              </w:rPr>
            </w:pPr>
          </w:p>
        </w:tc>
        <w:tc>
          <w:tcPr>
            <w:tcW w:w="9533" w:type="dxa"/>
            <w:vAlign w:val="center"/>
          </w:tcPr>
          <w:p w:rsidR="00214396" w:rsidRPr="00A81176" w:rsidRDefault="00A81176" w:rsidP="00310C1B">
            <w:pPr>
              <w:spacing w:before="120" w:after="120"/>
              <w:rPr>
                <w:rFonts w:ascii="Corbel" w:hAnsi="Corbel"/>
                <w:sz w:val="18"/>
                <w:szCs w:val="18"/>
              </w:rPr>
            </w:pPr>
            <w:r w:rsidRPr="003478B8">
              <w:rPr>
                <w:rFonts w:ascii="Corbel" w:hAnsi="Corbel"/>
                <w:b/>
                <w:sz w:val="18"/>
                <w:szCs w:val="18"/>
              </w:rPr>
              <w:t>Faculty Absence Form</w:t>
            </w:r>
            <w:r w:rsidRPr="00A81176">
              <w:rPr>
                <w:rFonts w:ascii="Corbel" w:hAnsi="Corbel"/>
                <w:sz w:val="18"/>
                <w:szCs w:val="18"/>
              </w:rPr>
              <w:t>**</w:t>
            </w:r>
            <w:r>
              <w:rPr>
                <w:rFonts w:ascii="Corbel" w:hAnsi="Corbel"/>
                <w:sz w:val="18"/>
                <w:szCs w:val="18"/>
              </w:rPr>
              <w:t xml:space="preserve"> </w:t>
            </w:r>
            <w:r w:rsidR="00D50B47" w:rsidRPr="00D50B47">
              <w:rPr>
                <w:rFonts w:ascii="Corbel" w:hAnsi="Corbel"/>
                <w:i/>
                <w:sz w:val="18"/>
                <w:szCs w:val="18"/>
              </w:rPr>
              <w:t>(If no class time will be missed, please note this on the travel form.)</w:t>
            </w:r>
          </w:p>
        </w:tc>
      </w:tr>
    </w:tbl>
    <w:p w:rsidR="00E53238" w:rsidRDefault="00E53238" w:rsidP="002D41E9">
      <w:pPr>
        <w:jc w:val="center"/>
        <w:rPr>
          <w:rFonts w:ascii="Corbel" w:hAnsi="Corbel"/>
          <w:b/>
          <w:sz w:val="28"/>
          <w:szCs w:val="28"/>
        </w:rPr>
      </w:pPr>
    </w:p>
    <w:p w:rsidR="00FF282F" w:rsidRPr="00C813A9" w:rsidRDefault="00FF282F" w:rsidP="002D41E9">
      <w:pPr>
        <w:jc w:val="center"/>
        <w:rPr>
          <w:rFonts w:ascii="Corbel" w:hAnsi="Corbel"/>
          <w:b/>
          <w:sz w:val="22"/>
          <w:szCs w:val="22"/>
        </w:rPr>
      </w:pPr>
      <w:r w:rsidRPr="00C813A9">
        <w:rPr>
          <w:rFonts w:ascii="Corbel" w:hAnsi="Corbel"/>
          <w:b/>
          <w:sz w:val="22"/>
          <w:szCs w:val="22"/>
        </w:rPr>
        <w:t xml:space="preserve">Any international travel requests submitted to the Provost with less than 30 days before the trip requires a written request for an exception.  This must be approved and signed by the Dean.  </w:t>
      </w:r>
    </w:p>
    <w:p w:rsidR="00760E00" w:rsidRDefault="00760E00" w:rsidP="002D41E9">
      <w:pPr>
        <w:jc w:val="center"/>
        <w:rPr>
          <w:rFonts w:ascii="Corbel" w:hAnsi="Corbel"/>
          <w:b/>
          <w:sz w:val="28"/>
          <w:szCs w:val="28"/>
        </w:rPr>
      </w:pPr>
    </w:p>
    <w:sectPr w:rsidR="00760E00" w:rsidSect="00762C3F">
      <w:footerReference w:type="default" r:id="rId15"/>
      <w:headerReference w:type="first" r:id="rId16"/>
      <w:footerReference w:type="first" r:id="rId17"/>
      <w:type w:val="continuous"/>
      <w:pgSz w:w="12240" w:h="15840"/>
      <w:pgMar w:top="810" w:right="1440" w:bottom="990" w:left="990" w:header="720" w:footer="4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F13" w:rsidRDefault="004C3F13" w:rsidP="005D5ED8">
      <w:r>
        <w:separator/>
      </w:r>
    </w:p>
  </w:endnote>
  <w:endnote w:type="continuationSeparator" w:id="0">
    <w:p w:rsidR="004C3F13" w:rsidRDefault="004C3F13" w:rsidP="005D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A96" w:rsidRPr="005D5ED8" w:rsidRDefault="003718E2" w:rsidP="003718E2">
    <w:pPr>
      <w:pStyle w:val="Footer"/>
      <w:rPr>
        <w:sz w:val="16"/>
        <w:szCs w:val="16"/>
      </w:rPr>
    </w:pPr>
    <w:r>
      <w:rPr>
        <w:sz w:val="16"/>
        <w:szCs w:val="16"/>
      </w:rPr>
      <w:tab/>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B837A4">
      <w:rPr>
        <w:noProof/>
        <w:sz w:val="16"/>
        <w:szCs w:val="16"/>
      </w:rPr>
      <w:t>2</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D6" w:rsidRDefault="00B80ED6" w:rsidP="00B80ED6">
    <w:pPr>
      <w:pStyle w:val="ListParagraph"/>
      <w:ind w:left="0"/>
      <w:rPr>
        <w:rFonts w:ascii="Corbel" w:hAnsi="Corbel"/>
        <w:i/>
        <w:sz w:val="20"/>
        <w:szCs w:val="21"/>
      </w:rPr>
    </w:pPr>
  </w:p>
  <w:p w:rsidR="00B80ED6" w:rsidRDefault="00B80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F13" w:rsidRDefault="004C3F13" w:rsidP="005D5ED8">
      <w:r>
        <w:separator/>
      </w:r>
    </w:p>
  </w:footnote>
  <w:footnote w:type="continuationSeparator" w:id="0">
    <w:p w:rsidR="004C3F13" w:rsidRDefault="004C3F13" w:rsidP="005D5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1B" w:rsidRPr="004C70F9" w:rsidRDefault="00AF4B1B" w:rsidP="00AF4B1B">
    <w:pPr>
      <w:pStyle w:val="Header"/>
      <w:jc w:val="center"/>
    </w:pPr>
    <w:r>
      <w:rPr>
        <w:noProof/>
      </w:rPr>
      <w:drawing>
        <wp:inline distT="0" distB="0" distL="0" distR="0" wp14:anchorId="008EFD0B" wp14:editId="088E32BE">
          <wp:extent cx="5129561" cy="586392"/>
          <wp:effectExtent l="0" t="0" r="0" b="4445"/>
          <wp:docPr id="9" name="Picture 9" descr="csusmLogo_FullNameHillsLeft_CSM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Logo_FullNameHillsLeft_CSM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3554" cy="590278"/>
                  </a:xfrm>
                  <a:prstGeom prst="rect">
                    <a:avLst/>
                  </a:prstGeom>
                  <a:noFill/>
                  <a:ln>
                    <a:noFill/>
                  </a:ln>
                </pic:spPr>
              </pic:pic>
            </a:graphicData>
          </a:graphic>
        </wp:inline>
      </w:drawing>
    </w:r>
  </w:p>
  <w:p w:rsidR="00AF4B1B" w:rsidRPr="00AF4B1B" w:rsidRDefault="00AF4B1B" w:rsidP="00AF4B1B">
    <w:pPr>
      <w:shd w:val="clear" w:color="auto" w:fill="FFFFFF"/>
      <w:spacing w:after="110" w:line="96" w:lineRule="atLeast"/>
      <w:ind w:left="720"/>
      <w:rPr>
        <w:rFonts w:ascii="Corbel" w:hAnsi="Corbel"/>
        <w:sz w:val="16"/>
      </w:rPr>
    </w:pPr>
    <w:r>
      <w:rPr>
        <w:rFonts w:ascii="Corbel" w:hAnsi="Corbel"/>
        <w:b/>
        <w:noProof/>
        <w:sz w:val="16"/>
      </w:rPr>
      <mc:AlternateContent>
        <mc:Choice Requires="wps">
          <w:drawing>
            <wp:anchor distT="0" distB="0" distL="114300" distR="114300" simplePos="0" relativeHeight="251658752" behindDoc="0" locked="0" layoutInCell="1" allowOverlap="1" wp14:anchorId="523D48CA" wp14:editId="141E4158">
              <wp:simplePos x="0" y="0"/>
              <wp:positionH relativeFrom="column">
                <wp:posOffset>-457200</wp:posOffset>
              </wp:positionH>
              <wp:positionV relativeFrom="paragraph">
                <wp:posOffset>118745</wp:posOffset>
              </wp:positionV>
              <wp:extent cx="6858000" cy="0"/>
              <wp:effectExtent l="9525" t="13970" r="952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DF84FD"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35pt" to="7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" strokeweight=".5pt">
              <v:shadow opacity="22938f" offset="0"/>
            </v:line>
          </w:pict>
        </mc:Fallback>
      </mc:AlternateContent>
    </w:r>
    <w:r>
      <w:rPr>
        <w:rFonts w:ascii="Corbel" w:hAnsi="Corbel"/>
        <w:b/>
        <w:sz w:val="16"/>
      </w:rPr>
      <w:t xml:space="preserve">  </w:t>
    </w:r>
    <w:r>
      <w:rPr>
        <w:rFonts w:ascii="Corbel" w:hAnsi="Corbel"/>
        <w:b/>
        <w:sz w:val="16"/>
      </w:rPr>
      <w:tab/>
      <w:t xml:space="preserve">         </w:t>
    </w:r>
    <w:r>
      <w:rPr>
        <w:rFonts w:ascii="Corbel" w:hAnsi="Corbe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C31"/>
    <w:multiLevelType w:val="hybridMultilevel"/>
    <w:tmpl w:val="A0A8F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5DF"/>
    <w:multiLevelType w:val="hybridMultilevel"/>
    <w:tmpl w:val="1A64E1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F1E09"/>
    <w:multiLevelType w:val="hybridMultilevel"/>
    <w:tmpl w:val="03B80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2A1948"/>
    <w:multiLevelType w:val="hybridMultilevel"/>
    <w:tmpl w:val="56E0597C"/>
    <w:lvl w:ilvl="0" w:tplc="5CF6A538">
      <w:start w:val="1"/>
      <w:numFmt w:val="upperLetter"/>
      <w:lvlText w:val="%1."/>
      <w:lvlJc w:val="left"/>
      <w:pPr>
        <w:ind w:left="144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0AC5B39"/>
    <w:multiLevelType w:val="hybridMultilevel"/>
    <w:tmpl w:val="CC00916A"/>
    <w:lvl w:ilvl="0" w:tplc="8520B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B4ED4"/>
    <w:multiLevelType w:val="hybridMultilevel"/>
    <w:tmpl w:val="91B08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54500"/>
    <w:multiLevelType w:val="hybridMultilevel"/>
    <w:tmpl w:val="5598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17FDB"/>
    <w:multiLevelType w:val="hybridMultilevel"/>
    <w:tmpl w:val="212A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F359D"/>
    <w:multiLevelType w:val="hybridMultilevel"/>
    <w:tmpl w:val="52FE4A3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F34BF"/>
    <w:multiLevelType w:val="hybridMultilevel"/>
    <w:tmpl w:val="B21691A2"/>
    <w:lvl w:ilvl="0" w:tplc="805AA064">
      <w:start w:val="1"/>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A2F75"/>
    <w:multiLevelType w:val="hybridMultilevel"/>
    <w:tmpl w:val="A6F8EFF2"/>
    <w:lvl w:ilvl="0" w:tplc="8520B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B1FDD"/>
    <w:multiLevelType w:val="hybridMultilevel"/>
    <w:tmpl w:val="2A76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A6CE2"/>
    <w:multiLevelType w:val="hybridMultilevel"/>
    <w:tmpl w:val="F25E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F4974"/>
    <w:multiLevelType w:val="hybridMultilevel"/>
    <w:tmpl w:val="3CCA8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87733"/>
    <w:multiLevelType w:val="hybridMultilevel"/>
    <w:tmpl w:val="799CCCAE"/>
    <w:lvl w:ilvl="0" w:tplc="6CFC91F2">
      <w:start w:val="1"/>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84988"/>
    <w:multiLevelType w:val="hybridMultilevel"/>
    <w:tmpl w:val="8082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448E3"/>
    <w:multiLevelType w:val="hybridMultilevel"/>
    <w:tmpl w:val="C08895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B94FE3"/>
    <w:multiLevelType w:val="hybridMultilevel"/>
    <w:tmpl w:val="05E8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103FC"/>
    <w:multiLevelType w:val="hybridMultilevel"/>
    <w:tmpl w:val="2D0EF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F380D"/>
    <w:multiLevelType w:val="hybridMultilevel"/>
    <w:tmpl w:val="DACC7E20"/>
    <w:lvl w:ilvl="0" w:tplc="04090001">
      <w:start w:val="1"/>
      <w:numFmt w:val="bullet"/>
      <w:lvlText w:val=""/>
      <w:lvlJc w:val="left"/>
      <w:pPr>
        <w:ind w:left="0" w:hanging="360"/>
      </w:pPr>
      <w:rPr>
        <w:rFonts w:ascii="Symbol" w:hAnsi="Symbol" w:hint="default"/>
      </w:rPr>
    </w:lvl>
    <w:lvl w:ilvl="1" w:tplc="8520B59E">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5D721C7D"/>
    <w:multiLevelType w:val="hybridMultilevel"/>
    <w:tmpl w:val="6B5A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E27C4"/>
    <w:multiLevelType w:val="hybridMultilevel"/>
    <w:tmpl w:val="82DE07CC"/>
    <w:lvl w:ilvl="0" w:tplc="97D8D622">
      <w:numFmt w:val="bullet"/>
      <w:lvlText w:val="-"/>
      <w:lvlJc w:val="left"/>
      <w:pPr>
        <w:ind w:left="720" w:hanging="360"/>
      </w:pPr>
      <w:rPr>
        <w:rFonts w:ascii="Corbel" w:eastAsia="Times New Roman" w:hAnsi="Corbe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B1F34"/>
    <w:multiLevelType w:val="hybridMultilevel"/>
    <w:tmpl w:val="7EC49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08410F"/>
    <w:multiLevelType w:val="hybridMultilevel"/>
    <w:tmpl w:val="20AA5F6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15:restartNumberingAfterBreak="0">
    <w:nsid w:val="65682611"/>
    <w:multiLevelType w:val="hybridMultilevel"/>
    <w:tmpl w:val="34702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92570E4"/>
    <w:multiLevelType w:val="hybridMultilevel"/>
    <w:tmpl w:val="1048F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31416F"/>
    <w:multiLevelType w:val="hybridMultilevel"/>
    <w:tmpl w:val="24A8AB5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7" w15:restartNumberingAfterBreak="0">
    <w:nsid w:val="72131F25"/>
    <w:multiLevelType w:val="hybridMultilevel"/>
    <w:tmpl w:val="91B08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A671B"/>
    <w:multiLevelType w:val="hybridMultilevel"/>
    <w:tmpl w:val="2ADEFE16"/>
    <w:lvl w:ilvl="0" w:tplc="F1A01C3A">
      <w:start w:val="1"/>
      <w:numFmt w:val="lowerRoman"/>
      <w:lvlText w:val="%1."/>
      <w:lvlJc w:val="right"/>
      <w:pPr>
        <w:ind w:left="504" w:hanging="1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FB31EC"/>
    <w:multiLevelType w:val="hybridMultilevel"/>
    <w:tmpl w:val="F41C7570"/>
    <w:lvl w:ilvl="0" w:tplc="8520B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D6F43"/>
    <w:multiLevelType w:val="hybridMultilevel"/>
    <w:tmpl w:val="74A4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5289E"/>
    <w:multiLevelType w:val="multilevel"/>
    <w:tmpl w:val="E230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FA4FF0"/>
    <w:multiLevelType w:val="hybridMultilevel"/>
    <w:tmpl w:val="985E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C5178"/>
    <w:multiLevelType w:val="hybridMultilevel"/>
    <w:tmpl w:val="7D4407A2"/>
    <w:lvl w:ilvl="0" w:tplc="B930F610">
      <w:start w:val="1"/>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065E3"/>
    <w:multiLevelType w:val="hybridMultilevel"/>
    <w:tmpl w:val="57CEF598"/>
    <w:lvl w:ilvl="0" w:tplc="0EE48332">
      <w:start w:val="1"/>
      <w:numFmt w:val="bullet"/>
      <w:lvlText w:val=""/>
      <w:lvlJc w:val="left"/>
      <w:pPr>
        <w:ind w:left="720" w:hanging="360"/>
      </w:pPr>
      <w:rPr>
        <w:rFonts w:ascii="Symbol" w:hAnsi="Symbol" w:hint="default"/>
        <w:color w:val="4F81B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7944D90"/>
    <w:multiLevelType w:val="hybridMultilevel"/>
    <w:tmpl w:val="FE46750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601FB4"/>
    <w:multiLevelType w:val="hybridMultilevel"/>
    <w:tmpl w:val="EF1E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A0014"/>
    <w:multiLevelType w:val="hybridMultilevel"/>
    <w:tmpl w:val="3D54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7721C"/>
    <w:multiLevelType w:val="hybridMultilevel"/>
    <w:tmpl w:val="F926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558C7"/>
    <w:multiLevelType w:val="hybridMultilevel"/>
    <w:tmpl w:val="266C8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3"/>
  </w:num>
  <w:num w:numId="4">
    <w:abstractNumId w:val="31"/>
  </w:num>
  <w:num w:numId="5">
    <w:abstractNumId w:val="16"/>
  </w:num>
  <w:num w:numId="6">
    <w:abstractNumId w:val="28"/>
  </w:num>
  <w:num w:numId="7">
    <w:abstractNumId w:val="0"/>
  </w:num>
  <w:num w:numId="8">
    <w:abstractNumId w:val="14"/>
  </w:num>
  <w:num w:numId="9">
    <w:abstractNumId w:val="33"/>
  </w:num>
  <w:num w:numId="10">
    <w:abstractNumId w:val="23"/>
  </w:num>
  <w:num w:numId="11">
    <w:abstractNumId w:val="9"/>
  </w:num>
  <w:num w:numId="12">
    <w:abstractNumId w:val="7"/>
  </w:num>
  <w:num w:numId="13">
    <w:abstractNumId w:val="22"/>
  </w:num>
  <w:num w:numId="14">
    <w:abstractNumId w:val="34"/>
  </w:num>
  <w:num w:numId="15">
    <w:abstractNumId w:val="38"/>
  </w:num>
  <w:num w:numId="16">
    <w:abstractNumId w:val="32"/>
  </w:num>
  <w:num w:numId="17">
    <w:abstractNumId w:val="39"/>
  </w:num>
  <w:num w:numId="18">
    <w:abstractNumId w:val="18"/>
  </w:num>
  <w:num w:numId="19">
    <w:abstractNumId w:val="15"/>
  </w:num>
  <w:num w:numId="20">
    <w:abstractNumId w:val="27"/>
  </w:num>
  <w:num w:numId="21">
    <w:abstractNumId w:val="1"/>
  </w:num>
  <w:num w:numId="22">
    <w:abstractNumId w:val="24"/>
  </w:num>
  <w:num w:numId="23">
    <w:abstractNumId w:val="26"/>
  </w:num>
  <w:num w:numId="24">
    <w:abstractNumId w:val="8"/>
  </w:num>
  <w:num w:numId="25">
    <w:abstractNumId w:val="35"/>
  </w:num>
  <w:num w:numId="26">
    <w:abstractNumId w:val="5"/>
  </w:num>
  <w:num w:numId="27">
    <w:abstractNumId w:val="25"/>
  </w:num>
  <w:num w:numId="28">
    <w:abstractNumId w:val="3"/>
  </w:num>
  <w:num w:numId="29">
    <w:abstractNumId w:val="20"/>
  </w:num>
  <w:num w:numId="30">
    <w:abstractNumId w:val="30"/>
  </w:num>
  <w:num w:numId="31">
    <w:abstractNumId w:val="36"/>
  </w:num>
  <w:num w:numId="32">
    <w:abstractNumId w:val="12"/>
  </w:num>
  <w:num w:numId="33">
    <w:abstractNumId w:val="11"/>
  </w:num>
  <w:num w:numId="34">
    <w:abstractNumId w:val="37"/>
  </w:num>
  <w:num w:numId="35">
    <w:abstractNumId w:val="29"/>
  </w:num>
  <w:num w:numId="36">
    <w:abstractNumId w:val="10"/>
  </w:num>
  <w:num w:numId="37">
    <w:abstractNumId w:val="6"/>
  </w:num>
  <w:num w:numId="38">
    <w:abstractNumId w:val="4"/>
  </w:num>
  <w:num w:numId="39">
    <w:abstractNumId w:val="3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74"/>
    <w:rsid w:val="00002F1C"/>
    <w:rsid w:val="000038F9"/>
    <w:rsid w:val="000048ED"/>
    <w:rsid w:val="00031237"/>
    <w:rsid w:val="00034609"/>
    <w:rsid w:val="000346E6"/>
    <w:rsid w:val="00041B08"/>
    <w:rsid w:val="00044095"/>
    <w:rsid w:val="00063066"/>
    <w:rsid w:val="0006499B"/>
    <w:rsid w:val="00076451"/>
    <w:rsid w:val="000770E5"/>
    <w:rsid w:val="000945CE"/>
    <w:rsid w:val="00095CE3"/>
    <w:rsid w:val="000C4636"/>
    <w:rsid w:val="000D39B5"/>
    <w:rsid w:val="000E664A"/>
    <w:rsid w:val="000F55E5"/>
    <w:rsid w:val="000F77F5"/>
    <w:rsid w:val="001108BA"/>
    <w:rsid w:val="00112CC6"/>
    <w:rsid w:val="001173C3"/>
    <w:rsid w:val="00123077"/>
    <w:rsid w:val="001325F8"/>
    <w:rsid w:val="001350AC"/>
    <w:rsid w:val="00145617"/>
    <w:rsid w:val="00155184"/>
    <w:rsid w:val="00161C81"/>
    <w:rsid w:val="00195877"/>
    <w:rsid w:val="001A53B9"/>
    <w:rsid w:val="001C3503"/>
    <w:rsid w:val="001E6675"/>
    <w:rsid w:val="00202738"/>
    <w:rsid w:val="00214396"/>
    <w:rsid w:val="00232F84"/>
    <w:rsid w:val="002566E2"/>
    <w:rsid w:val="00270C38"/>
    <w:rsid w:val="00287005"/>
    <w:rsid w:val="002A47C8"/>
    <w:rsid w:val="002B27F0"/>
    <w:rsid w:val="002D0955"/>
    <w:rsid w:val="002D41E9"/>
    <w:rsid w:val="002F029C"/>
    <w:rsid w:val="002F12AE"/>
    <w:rsid w:val="0030185C"/>
    <w:rsid w:val="00310C1B"/>
    <w:rsid w:val="00310CFA"/>
    <w:rsid w:val="00317E25"/>
    <w:rsid w:val="00334ACD"/>
    <w:rsid w:val="00340A59"/>
    <w:rsid w:val="003478B8"/>
    <w:rsid w:val="00352787"/>
    <w:rsid w:val="003554CD"/>
    <w:rsid w:val="0036081F"/>
    <w:rsid w:val="00360BD5"/>
    <w:rsid w:val="00365A8B"/>
    <w:rsid w:val="003718E2"/>
    <w:rsid w:val="00372B18"/>
    <w:rsid w:val="003827D3"/>
    <w:rsid w:val="00390352"/>
    <w:rsid w:val="0039321F"/>
    <w:rsid w:val="003A1C7C"/>
    <w:rsid w:val="003A5006"/>
    <w:rsid w:val="003A6191"/>
    <w:rsid w:val="003C1FE9"/>
    <w:rsid w:val="003C7326"/>
    <w:rsid w:val="003E15C3"/>
    <w:rsid w:val="003F50E0"/>
    <w:rsid w:val="003F7ED1"/>
    <w:rsid w:val="00406B9C"/>
    <w:rsid w:val="004101AF"/>
    <w:rsid w:val="00411767"/>
    <w:rsid w:val="004176F8"/>
    <w:rsid w:val="00422534"/>
    <w:rsid w:val="00426F9B"/>
    <w:rsid w:val="00452776"/>
    <w:rsid w:val="00463271"/>
    <w:rsid w:val="00464BCA"/>
    <w:rsid w:val="0047241B"/>
    <w:rsid w:val="00473DFF"/>
    <w:rsid w:val="00477B56"/>
    <w:rsid w:val="00492BA7"/>
    <w:rsid w:val="004954F6"/>
    <w:rsid w:val="004B521D"/>
    <w:rsid w:val="004C2AFC"/>
    <w:rsid w:val="004C3F13"/>
    <w:rsid w:val="004D1F73"/>
    <w:rsid w:val="004F2C6F"/>
    <w:rsid w:val="00503E9F"/>
    <w:rsid w:val="005179E5"/>
    <w:rsid w:val="0053074C"/>
    <w:rsid w:val="00531E99"/>
    <w:rsid w:val="00533DBD"/>
    <w:rsid w:val="00560793"/>
    <w:rsid w:val="00571957"/>
    <w:rsid w:val="0058040C"/>
    <w:rsid w:val="00582F73"/>
    <w:rsid w:val="005904B1"/>
    <w:rsid w:val="005A190E"/>
    <w:rsid w:val="005A2EB3"/>
    <w:rsid w:val="005A7BF5"/>
    <w:rsid w:val="005B730B"/>
    <w:rsid w:val="005D071E"/>
    <w:rsid w:val="005D4E3B"/>
    <w:rsid w:val="005D5ED8"/>
    <w:rsid w:val="005D648D"/>
    <w:rsid w:val="005E1D36"/>
    <w:rsid w:val="00613155"/>
    <w:rsid w:val="00627063"/>
    <w:rsid w:val="00630757"/>
    <w:rsid w:val="006360D8"/>
    <w:rsid w:val="00642E17"/>
    <w:rsid w:val="006A332A"/>
    <w:rsid w:val="006B7123"/>
    <w:rsid w:val="006C32F2"/>
    <w:rsid w:val="006D10CC"/>
    <w:rsid w:val="00702070"/>
    <w:rsid w:val="00704FB2"/>
    <w:rsid w:val="007314D6"/>
    <w:rsid w:val="0075102D"/>
    <w:rsid w:val="00760E00"/>
    <w:rsid w:val="00762C3F"/>
    <w:rsid w:val="00765127"/>
    <w:rsid w:val="007A6FAF"/>
    <w:rsid w:val="007B185B"/>
    <w:rsid w:val="007B2E92"/>
    <w:rsid w:val="007B3269"/>
    <w:rsid w:val="007C0357"/>
    <w:rsid w:val="007D0185"/>
    <w:rsid w:val="007E7A34"/>
    <w:rsid w:val="007F0735"/>
    <w:rsid w:val="007F3D45"/>
    <w:rsid w:val="008107D6"/>
    <w:rsid w:val="008223F6"/>
    <w:rsid w:val="008228F2"/>
    <w:rsid w:val="00822D5C"/>
    <w:rsid w:val="00823C0F"/>
    <w:rsid w:val="0082669E"/>
    <w:rsid w:val="00854424"/>
    <w:rsid w:val="00854A04"/>
    <w:rsid w:val="008768B3"/>
    <w:rsid w:val="0088347A"/>
    <w:rsid w:val="008A3A5B"/>
    <w:rsid w:val="008A6F09"/>
    <w:rsid w:val="008A7553"/>
    <w:rsid w:val="008D53B9"/>
    <w:rsid w:val="008F1ED6"/>
    <w:rsid w:val="008F5A82"/>
    <w:rsid w:val="008F5DE4"/>
    <w:rsid w:val="0090408E"/>
    <w:rsid w:val="00914C55"/>
    <w:rsid w:val="00914D73"/>
    <w:rsid w:val="0092139D"/>
    <w:rsid w:val="009669F8"/>
    <w:rsid w:val="009828A9"/>
    <w:rsid w:val="009A17C6"/>
    <w:rsid w:val="009B2460"/>
    <w:rsid w:val="009D2FC9"/>
    <w:rsid w:val="009D411C"/>
    <w:rsid w:val="009E04D0"/>
    <w:rsid w:val="009E2468"/>
    <w:rsid w:val="009E6642"/>
    <w:rsid w:val="00A02BF9"/>
    <w:rsid w:val="00A14019"/>
    <w:rsid w:val="00A412B0"/>
    <w:rsid w:val="00A5125D"/>
    <w:rsid w:val="00A5212F"/>
    <w:rsid w:val="00A57E2F"/>
    <w:rsid w:val="00A60869"/>
    <w:rsid w:val="00A663C9"/>
    <w:rsid w:val="00A67095"/>
    <w:rsid w:val="00A81176"/>
    <w:rsid w:val="00A92F20"/>
    <w:rsid w:val="00AA56AB"/>
    <w:rsid w:val="00AC22C9"/>
    <w:rsid w:val="00AC3152"/>
    <w:rsid w:val="00AC6C1B"/>
    <w:rsid w:val="00AE5166"/>
    <w:rsid w:val="00AE6048"/>
    <w:rsid w:val="00AE72F3"/>
    <w:rsid w:val="00AE73F3"/>
    <w:rsid w:val="00AF358D"/>
    <w:rsid w:val="00AF4B1B"/>
    <w:rsid w:val="00AF79E0"/>
    <w:rsid w:val="00B02477"/>
    <w:rsid w:val="00B21768"/>
    <w:rsid w:val="00B24787"/>
    <w:rsid w:val="00B367BD"/>
    <w:rsid w:val="00B376A9"/>
    <w:rsid w:val="00B37B86"/>
    <w:rsid w:val="00B42FBA"/>
    <w:rsid w:val="00B436BD"/>
    <w:rsid w:val="00B46533"/>
    <w:rsid w:val="00B75FBD"/>
    <w:rsid w:val="00B80ED6"/>
    <w:rsid w:val="00B837A4"/>
    <w:rsid w:val="00B95C44"/>
    <w:rsid w:val="00B97FFD"/>
    <w:rsid w:val="00BA2623"/>
    <w:rsid w:val="00BA5074"/>
    <w:rsid w:val="00BC413C"/>
    <w:rsid w:val="00BC77B7"/>
    <w:rsid w:val="00BE6AEB"/>
    <w:rsid w:val="00BE72A2"/>
    <w:rsid w:val="00BF2463"/>
    <w:rsid w:val="00BF26BC"/>
    <w:rsid w:val="00BF4ADA"/>
    <w:rsid w:val="00C05738"/>
    <w:rsid w:val="00C05B88"/>
    <w:rsid w:val="00C07B4F"/>
    <w:rsid w:val="00C143D0"/>
    <w:rsid w:val="00C144BE"/>
    <w:rsid w:val="00C40126"/>
    <w:rsid w:val="00C45EAE"/>
    <w:rsid w:val="00C619EF"/>
    <w:rsid w:val="00C66C05"/>
    <w:rsid w:val="00C813A9"/>
    <w:rsid w:val="00C85D73"/>
    <w:rsid w:val="00C961C6"/>
    <w:rsid w:val="00CA378B"/>
    <w:rsid w:val="00CB015C"/>
    <w:rsid w:val="00CB1EDE"/>
    <w:rsid w:val="00CB7F02"/>
    <w:rsid w:val="00CD622D"/>
    <w:rsid w:val="00CE5B6C"/>
    <w:rsid w:val="00CF06E9"/>
    <w:rsid w:val="00D012D2"/>
    <w:rsid w:val="00D01A96"/>
    <w:rsid w:val="00D20C5B"/>
    <w:rsid w:val="00D41245"/>
    <w:rsid w:val="00D44857"/>
    <w:rsid w:val="00D450D4"/>
    <w:rsid w:val="00D50B47"/>
    <w:rsid w:val="00D53DEA"/>
    <w:rsid w:val="00D545ED"/>
    <w:rsid w:val="00D55A85"/>
    <w:rsid w:val="00D82E40"/>
    <w:rsid w:val="00D8677A"/>
    <w:rsid w:val="00D93AF8"/>
    <w:rsid w:val="00D93FD6"/>
    <w:rsid w:val="00DA61E5"/>
    <w:rsid w:val="00DB2BCE"/>
    <w:rsid w:val="00DB7EB4"/>
    <w:rsid w:val="00DD0578"/>
    <w:rsid w:val="00DE5185"/>
    <w:rsid w:val="00DE6272"/>
    <w:rsid w:val="00DF6AA3"/>
    <w:rsid w:val="00E01295"/>
    <w:rsid w:val="00E04E4B"/>
    <w:rsid w:val="00E21907"/>
    <w:rsid w:val="00E25588"/>
    <w:rsid w:val="00E417B0"/>
    <w:rsid w:val="00E53238"/>
    <w:rsid w:val="00E559A3"/>
    <w:rsid w:val="00E811D7"/>
    <w:rsid w:val="00E82C0D"/>
    <w:rsid w:val="00E87CD5"/>
    <w:rsid w:val="00EA5EA0"/>
    <w:rsid w:val="00EB6347"/>
    <w:rsid w:val="00EC22CB"/>
    <w:rsid w:val="00EC5B29"/>
    <w:rsid w:val="00ED38C3"/>
    <w:rsid w:val="00ED60FE"/>
    <w:rsid w:val="00ED6AD9"/>
    <w:rsid w:val="00EE6B87"/>
    <w:rsid w:val="00EE76D0"/>
    <w:rsid w:val="00F05FAF"/>
    <w:rsid w:val="00F172B9"/>
    <w:rsid w:val="00F17A2C"/>
    <w:rsid w:val="00F22B8C"/>
    <w:rsid w:val="00F25DA7"/>
    <w:rsid w:val="00F3017E"/>
    <w:rsid w:val="00F37167"/>
    <w:rsid w:val="00F646BB"/>
    <w:rsid w:val="00F751C7"/>
    <w:rsid w:val="00F8103C"/>
    <w:rsid w:val="00F96283"/>
    <w:rsid w:val="00FC0728"/>
    <w:rsid w:val="00FC3B74"/>
    <w:rsid w:val="00FD52B1"/>
    <w:rsid w:val="00FD660A"/>
    <w:rsid w:val="00FE1C55"/>
    <w:rsid w:val="00FF001D"/>
    <w:rsid w:val="00FF0036"/>
    <w:rsid w:val="00FF1AFD"/>
    <w:rsid w:val="00FF2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FE4D4A-0CF5-4A52-BDFF-060C14C4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0F55E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770E5"/>
    <w:rPr>
      <w:color w:val="0000FF" w:themeColor="hyperlink"/>
      <w:u w:val="single"/>
    </w:rPr>
  </w:style>
  <w:style w:type="paragraph" w:styleId="ListParagraph">
    <w:name w:val="List Paragraph"/>
    <w:basedOn w:val="Normal"/>
    <w:uiPriority w:val="34"/>
    <w:qFormat/>
    <w:rsid w:val="000770E5"/>
    <w:pPr>
      <w:ind w:left="720"/>
      <w:contextualSpacing/>
    </w:pPr>
  </w:style>
  <w:style w:type="paragraph" w:styleId="BalloonText">
    <w:name w:val="Balloon Text"/>
    <w:basedOn w:val="Normal"/>
    <w:link w:val="BalloonTextChar"/>
    <w:rsid w:val="0047241B"/>
    <w:rPr>
      <w:rFonts w:ascii="Tahoma" w:hAnsi="Tahoma" w:cs="Tahoma"/>
      <w:sz w:val="16"/>
      <w:szCs w:val="16"/>
    </w:rPr>
  </w:style>
  <w:style w:type="character" w:customStyle="1" w:styleId="BalloonTextChar">
    <w:name w:val="Balloon Text Char"/>
    <w:basedOn w:val="DefaultParagraphFont"/>
    <w:link w:val="BalloonText"/>
    <w:rsid w:val="0047241B"/>
    <w:rPr>
      <w:rFonts w:ascii="Tahoma" w:hAnsi="Tahoma" w:cs="Tahoma"/>
      <w:sz w:val="16"/>
      <w:szCs w:val="16"/>
    </w:rPr>
  </w:style>
  <w:style w:type="character" w:styleId="CommentReference">
    <w:name w:val="annotation reference"/>
    <w:basedOn w:val="DefaultParagraphFont"/>
    <w:rsid w:val="00E559A3"/>
    <w:rPr>
      <w:sz w:val="16"/>
      <w:szCs w:val="16"/>
    </w:rPr>
  </w:style>
  <w:style w:type="paragraph" w:styleId="CommentText">
    <w:name w:val="annotation text"/>
    <w:basedOn w:val="Normal"/>
    <w:link w:val="CommentTextChar"/>
    <w:rsid w:val="00E559A3"/>
    <w:rPr>
      <w:sz w:val="20"/>
      <w:szCs w:val="20"/>
    </w:rPr>
  </w:style>
  <w:style w:type="character" w:customStyle="1" w:styleId="CommentTextChar">
    <w:name w:val="Comment Text Char"/>
    <w:basedOn w:val="DefaultParagraphFont"/>
    <w:link w:val="CommentText"/>
    <w:rsid w:val="00E559A3"/>
  </w:style>
  <w:style w:type="paragraph" w:styleId="CommentSubject">
    <w:name w:val="annotation subject"/>
    <w:basedOn w:val="CommentText"/>
    <w:next w:val="CommentText"/>
    <w:link w:val="CommentSubjectChar"/>
    <w:rsid w:val="00E559A3"/>
    <w:rPr>
      <w:b/>
      <w:bCs/>
    </w:rPr>
  </w:style>
  <w:style w:type="character" w:customStyle="1" w:styleId="CommentSubjectChar">
    <w:name w:val="Comment Subject Char"/>
    <w:basedOn w:val="CommentTextChar"/>
    <w:link w:val="CommentSubject"/>
    <w:rsid w:val="00E559A3"/>
    <w:rPr>
      <w:b/>
      <w:bCs/>
    </w:rPr>
  </w:style>
  <w:style w:type="character" w:styleId="FollowedHyperlink">
    <w:name w:val="FollowedHyperlink"/>
    <w:basedOn w:val="DefaultParagraphFont"/>
    <w:rsid w:val="00B46533"/>
    <w:rPr>
      <w:color w:val="800080" w:themeColor="followedHyperlink"/>
      <w:u w:val="single"/>
    </w:rPr>
  </w:style>
  <w:style w:type="paragraph" w:styleId="Revision">
    <w:name w:val="Revision"/>
    <w:hidden/>
    <w:uiPriority w:val="99"/>
    <w:semiHidden/>
    <w:rsid w:val="001173C3"/>
    <w:rPr>
      <w:sz w:val="24"/>
      <w:szCs w:val="24"/>
    </w:rPr>
  </w:style>
  <w:style w:type="paragraph" w:styleId="Header">
    <w:name w:val="header"/>
    <w:basedOn w:val="Normal"/>
    <w:link w:val="HeaderChar"/>
    <w:uiPriority w:val="99"/>
    <w:rsid w:val="005D5ED8"/>
    <w:pPr>
      <w:tabs>
        <w:tab w:val="center" w:pos="4680"/>
        <w:tab w:val="right" w:pos="9360"/>
      </w:tabs>
    </w:pPr>
  </w:style>
  <w:style w:type="character" w:customStyle="1" w:styleId="HeaderChar">
    <w:name w:val="Header Char"/>
    <w:basedOn w:val="DefaultParagraphFont"/>
    <w:link w:val="Header"/>
    <w:uiPriority w:val="99"/>
    <w:rsid w:val="005D5ED8"/>
    <w:rPr>
      <w:sz w:val="24"/>
      <w:szCs w:val="24"/>
    </w:rPr>
  </w:style>
  <w:style w:type="paragraph" w:styleId="Footer">
    <w:name w:val="footer"/>
    <w:basedOn w:val="Normal"/>
    <w:link w:val="FooterChar"/>
    <w:rsid w:val="005D5ED8"/>
    <w:pPr>
      <w:tabs>
        <w:tab w:val="center" w:pos="4680"/>
        <w:tab w:val="right" w:pos="9360"/>
      </w:tabs>
    </w:pPr>
  </w:style>
  <w:style w:type="character" w:customStyle="1" w:styleId="FooterChar">
    <w:name w:val="Footer Char"/>
    <w:basedOn w:val="DefaultParagraphFont"/>
    <w:link w:val="Footer"/>
    <w:rsid w:val="005D5ED8"/>
    <w:rPr>
      <w:sz w:val="24"/>
      <w:szCs w:val="24"/>
    </w:rPr>
  </w:style>
  <w:style w:type="paragraph" w:styleId="PlainText">
    <w:name w:val="Plain Text"/>
    <w:basedOn w:val="Normal"/>
    <w:link w:val="PlainTextChar"/>
    <w:uiPriority w:val="99"/>
    <w:unhideWhenUsed/>
    <w:rsid w:val="00D55A85"/>
    <w:rPr>
      <w:rFonts w:ascii="Calibri" w:eastAsiaTheme="minorHAnsi" w:hAnsi="Calibri"/>
      <w:sz w:val="22"/>
      <w:szCs w:val="22"/>
    </w:rPr>
  </w:style>
  <w:style w:type="character" w:customStyle="1" w:styleId="PlainTextChar">
    <w:name w:val="Plain Text Char"/>
    <w:basedOn w:val="DefaultParagraphFont"/>
    <w:link w:val="PlainText"/>
    <w:uiPriority w:val="99"/>
    <w:rsid w:val="00D55A85"/>
    <w:rPr>
      <w:rFonts w:ascii="Calibri" w:eastAsiaTheme="minorHAnsi" w:hAnsi="Calibri"/>
      <w:sz w:val="22"/>
      <w:szCs w:val="22"/>
    </w:rPr>
  </w:style>
  <w:style w:type="character" w:customStyle="1" w:styleId="Heading1Char">
    <w:name w:val="Heading 1 Char"/>
    <w:basedOn w:val="DefaultParagraphFont"/>
    <w:link w:val="Heading1"/>
    <w:uiPriority w:val="9"/>
    <w:rsid w:val="000F55E5"/>
    <w:rPr>
      <w:b/>
      <w:bCs/>
      <w:kern w:val="36"/>
      <w:sz w:val="48"/>
      <w:szCs w:val="48"/>
    </w:rPr>
  </w:style>
  <w:style w:type="character" w:customStyle="1" w:styleId="apple-converted-space">
    <w:name w:val="apple-converted-space"/>
    <w:basedOn w:val="DefaultParagraphFont"/>
    <w:rsid w:val="009A17C6"/>
  </w:style>
  <w:style w:type="paragraph" w:styleId="Date">
    <w:name w:val="Date"/>
    <w:basedOn w:val="Normal"/>
    <w:next w:val="Normal"/>
    <w:link w:val="DateChar"/>
    <w:rsid w:val="0053074C"/>
  </w:style>
  <w:style w:type="character" w:customStyle="1" w:styleId="DateChar">
    <w:name w:val="Date Char"/>
    <w:basedOn w:val="DefaultParagraphFont"/>
    <w:link w:val="Date"/>
    <w:rsid w:val="005307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1998">
      <w:bodyDiv w:val="1"/>
      <w:marLeft w:val="0"/>
      <w:marRight w:val="0"/>
      <w:marTop w:val="0"/>
      <w:marBottom w:val="0"/>
      <w:divBdr>
        <w:top w:val="none" w:sz="0" w:space="0" w:color="auto"/>
        <w:left w:val="none" w:sz="0" w:space="0" w:color="auto"/>
        <w:bottom w:val="none" w:sz="0" w:space="0" w:color="auto"/>
        <w:right w:val="none" w:sz="0" w:space="0" w:color="auto"/>
      </w:divBdr>
    </w:div>
    <w:div w:id="144861098">
      <w:bodyDiv w:val="1"/>
      <w:marLeft w:val="0"/>
      <w:marRight w:val="0"/>
      <w:marTop w:val="0"/>
      <w:marBottom w:val="0"/>
      <w:divBdr>
        <w:top w:val="none" w:sz="0" w:space="0" w:color="auto"/>
        <w:left w:val="none" w:sz="0" w:space="0" w:color="auto"/>
        <w:bottom w:val="none" w:sz="0" w:space="0" w:color="auto"/>
        <w:right w:val="none" w:sz="0" w:space="0" w:color="auto"/>
      </w:divBdr>
    </w:div>
    <w:div w:id="215943031">
      <w:bodyDiv w:val="1"/>
      <w:marLeft w:val="0"/>
      <w:marRight w:val="0"/>
      <w:marTop w:val="0"/>
      <w:marBottom w:val="0"/>
      <w:divBdr>
        <w:top w:val="none" w:sz="0" w:space="0" w:color="auto"/>
        <w:left w:val="none" w:sz="0" w:space="0" w:color="auto"/>
        <w:bottom w:val="none" w:sz="0" w:space="0" w:color="auto"/>
        <w:right w:val="none" w:sz="0" w:space="0" w:color="auto"/>
      </w:divBdr>
    </w:div>
    <w:div w:id="377900732">
      <w:bodyDiv w:val="1"/>
      <w:marLeft w:val="0"/>
      <w:marRight w:val="0"/>
      <w:marTop w:val="0"/>
      <w:marBottom w:val="0"/>
      <w:divBdr>
        <w:top w:val="none" w:sz="0" w:space="0" w:color="auto"/>
        <w:left w:val="none" w:sz="0" w:space="0" w:color="auto"/>
        <w:bottom w:val="none" w:sz="0" w:space="0" w:color="auto"/>
        <w:right w:val="none" w:sz="0" w:space="0" w:color="auto"/>
      </w:divBdr>
    </w:div>
    <w:div w:id="522598282">
      <w:bodyDiv w:val="1"/>
      <w:marLeft w:val="0"/>
      <w:marRight w:val="0"/>
      <w:marTop w:val="0"/>
      <w:marBottom w:val="0"/>
      <w:divBdr>
        <w:top w:val="none" w:sz="0" w:space="0" w:color="auto"/>
        <w:left w:val="none" w:sz="0" w:space="0" w:color="auto"/>
        <w:bottom w:val="none" w:sz="0" w:space="0" w:color="auto"/>
        <w:right w:val="none" w:sz="0" w:space="0" w:color="auto"/>
      </w:divBdr>
    </w:div>
    <w:div w:id="981737287">
      <w:bodyDiv w:val="1"/>
      <w:marLeft w:val="0"/>
      <w:marRight w:val="0"/>
      <w:marTop w:val="0"/>
      <w:marBottom w:val="0"/>
      <w:divBdr>
        <w:top w:val="none" w:sz="0" w:space="0" w:color="auto"/>
        <w:left w:val="none" w:sz="0" w:space="0" w:color="auto"/>
        <w:bottom w:val="none" w:sz="0" w:space="0" w:color="auto"/>
        <w:right w:val="none" w:sz="0" w:space="0" w:color="auto"/>
      </w:divBdr>
    </w:div>
    <w:div w:id="1013606713">
      <w:bodyDiv w:val="1"/>
      <w:marLeft w:val="0"/>
      <w:marRight w:val="0"/>
      <w:marTop w:val="0"/>
      <w:marBottom w:val="0"/>
      <w:divBdr>
        <w:top w:val="none" w:sz="0" w:space="0" w:color="auto"/>
        <w:left w:val="none" w:sz="0" w:space="0" w:color="auto"/>
        <w:bottom w:val="none" w:sz="0" w:space="0" w:color="auto"/>
        <w:right w:val="none" w:sz="0" w:space="0" w:color="auto"/>
      </w:divBdr>
    </w:div>
    <w:div w:id="1151405819">
      <w:bodyDiv w:val="1"/>
      <w:marLeft w:val="0"/>
      <w:marRight w:val="0"/>
      <w:marTop w:val="0"/>
      <w:marBottom w:val="0"/>
      <w:divBdr>
        <w:top w:val="none" w:sz="0" w:space="0" w:color="auto"/>
        <w:left w:val="none" w:sz="0" w:space="0" w:color="auto"/>
        <w:bottom w:val="none" w:sz="0" w:space="0" w:color="auto"/>
        <w:right w:val="none" w:sz="0" w:space="0" w:color="auto"/>
      </w:divBdr>
    </w:div>
    <w:div w:id="1533810497">
      <w:bodyDiv w:val="1"/>
      <w:marLeft w:val="0"/>
      <w:marRight w:val="0"/>
      <w:marTop w:val="0"/>
      <w:marBottom w:val="0"/>
      <w:divBdr>
        <w:top w:val="none" w:sz="0" w:space="0" w:color="auto"/>
        <w:left w:val="none" w:sz="0" w:space="0" w:color="auto"/>
        <w:bottom w:val="none" w:sz="0" w:space="0" w:color="auto"/>
        <w:right w:val="none" w:sz="0" w:space="0" w:color="auto"/>
      </w:divBdr>
    </w:div>
    <w:div w:id="2066562422">
      <w:bodyDiv w:val="1"/>
      <w:marLeft w:val="0"/>
      <w:marRight w:val="0"/>
      <w:marTop w:val="0"/>
      <w:marBottom w:val="0"/>
      <w:divBdr>
        <w:top w:val="none" w:sz="0" w:space="0" w:color="auto"/>
        <w:left w:val="none" w:sz="0" w:space="0" w:color="auto"/>
        <w:bottom w:val="none" w:sz="0" w:space="0" w:color="auto"/>
        <w:right w:val="none" w:sz="0" w:space="0" w:color="auto"/>
      </w:divBdr>
    </w:div>
    <w:div w:id="21283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sm.edu/par/travel_information_and_forms.html" TargetMode="External"/><Relationship Id="rId13" Type="http://schemas.openxmlformats.org/officeDocument/2006/relationships/hyperlink" Target="http://www.defensetravel.dod.mil/site/perdiemCalc.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usm.edu/par/travel_information_and_form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sm.edu/aa/travel_protocol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susm.edu/par/travel_information_and_form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susm.edu/par/travel_information_and_forms.html" TargetMode="External"/><Relationship Id="rId14" Type="http://schemas.openxmlformats.org/officeDocument/2006/relationships/hyperlink" Target="http://www.csusm.edu/uarsc/form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405E2-A82C-41FC-B4AF-6405C3EF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Amy Armstrong</cp:lastModifiedBy>
  <cp:revision>3</cp:revision>
  <cp:lastPrinted>2016-07-12T16:34:00Z</cp:lastPrinted>
  <dcterms:created xsi:type="dcterms:W3CDTF">2016-10-03T22:44:00Z</dcterms:created>
  <dcterms:modified xsi:type="dcterms:W3CDTF">2016-10-03T22:47:00Z</dcterms:modified>
</cp:coreProperties>
</file>