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05B35CC4" w:rsidR="005164D5" w:rsidRPr="00212C87" w:rsidRDefault="00AC68E7" w:rsidP="0084589C">
      <w:pPr>
        <w:jc w:val="center"/>
        <w:rPr>
          <w:b/>
          <w:sz w:val="28"/>
        </w:rPr>
      </w:pPr>
      <w:r>
        <w:rPr>
          <w:b/>
          <w:sz w:val="28"/>
        </w:rPr>
        <w:t>Curriculum &amp; Academic Policy C</w:t>
      </w:r>
      <w:r w:rsidR="00E805FE">
        <w:rPr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</w:pPr>
      <w:r w:rsidRPr="00212C87"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1E93E21A" w:rsidR="005164D5" w:rsidRPr="00212C87" w:rsidRDefault="0962FF88" w:rsidP="0962FF88">
      <w:pPr>
        <w:jc w:val="center"/>
      </w:pPr>
      <w:r w:rsidRPr="0962FF88">
        <w:t xml:space="preserve">AGENDA – October 11, 2017 </w:t>
      </w:r>
    </w:p>
    <w:p w14:paraId="0C318E02" w14:textId="1F3824F6" w:rsidR="005164D5" w:rsidRPr="00212C87" w:rsidRDefault="00E805FE" w:rsidP="0084589C">
      <w:pPr>
        <w:jc w:val="center"/>
      </w:pPr>
      <w:r>
        <w:t>3</w:t>
      </w:r>
      <w:r w:rsidR="00212C87" w:rsidRPr="00212C87">
        <w:t xml:space="preserve">:30 - </w:t>
      </w:r>
      <w:r>
        <w:t>4:30</w:t>
      </w:r>
      <w:r w:rsidR="00212C87" w:rsidRPr="00212C87">
        <w:t xml:space="preserve">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0008007B" w:rsidP="005C0BBF">
      <w:pPr>
        <w:rPr>
          <w:b/>
        </w:rPr>
      </w:pPr>
      <w:r w:rsidRPr="00A4593E">
        <w:rPr>
          <w:b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6F2CB3" w:rsidRPr="00212C87" w14:paraId="164F2A6A" w14:textId="77777777" w:rsidTr="005C0BBF">
        <w:tc>
          <w:tcPr>
            <w:tcW w:w="263" w:type="pct"/>
            <w:vAlign w:val="center"/>
          </w:tcPr>
          <w:p w14:paraId="71EE8C62" w14:textId="77777777" w:rsidR="005164D5" w:rsidRPr="00212C87" w:rsidRDefault="005164D5" w:rsidP="005C0BBF">
            <w:pPr>
              <w:jc w:val="center"/>
            </w:pPr>
          </w:p>
        </w:tc>
        <w:tc>
          <w:tcPr>
            <w:tcW w:w="2237" w:type="pct"/>
          </w:tcPr>
          <w:p w14:paraId="4E88AA79" w14:textId="518311C5" w:rsidR="005917B7" w:rsidRPr="00212C87" w:rsidRDefault="003204FF" w:rsidP="005C0BBF">
            <w:r>
              <w:t>Brook Soles</w:t>
            </w:r>
          </w:p>
          <w:p w14:paraId="308951C1" w14:textId="15E7C097" w:rsidR="005164D5" w:rsidRPr="00212C87" w:rsidRDefault="001D41A4" w:rsidP="005C0BBF">
            <w:r w:rsidRPr="00212C87">
              <w:t>S</w:t>
            </w:r>
            <w:r w:rsidR="005917B7" w:rsidRPr="00212C87">
              <w:t>chool of Education</w:t>
            </w:r>
          </w:p>
        </w:tc>
        <w:tc>
          <w:tcPr>
            <w:tcW w:w="263" w:type="pct"/>
            <w:vAlign w:val="center"/>
          </w:tcPr>
          <w:p w14:paraId="1B8E7B1D" w14:textId="41386AB3" w:rsidR="005164D5" w:rsidRPr="00212C87" w:rsidRDefault="0962FF88" w:rsidP="005C0BBF">
            <w:pPr>
              <w:jc w:val="center"/>
            </w:pPr>
            <w:r w:rsidRPr="0962FF88">
              <w:t>x</w:t>
            </w:r>
          </w:p>
        </w:tc>
        <w:tc>
          <w:tcPr>
            <w:tcW w:w="2237" w:type="pct"/>
          </w:tcPr>
          <w:p w14:paraId="358EF8BC" w14:textId="4C4DC3DA" w:rsidR="005164D5" w:rsidRPr="00212C87" w:rsidRDefault="003204FF" w:rsidP="005C0BBF">
            <w:r>
              <w:t>Amy Carney</w:t>
            </w:r>
          </w:p>
          <w:p w14:paraId="678C8ECD" w14:textId="2ED79D30" w:rsidR="005917B7" w:rsidRPr="00212C87" w:rsidRDefault="005917B7" w:rsidP="005C0BBF">
            <w:r w:rsidRPr="00212C87">
              <w:t>School of Nursing</w:t>
            </w:r>
          </w:p>
        </w:tc>
      </w:tr>
      <w:tr w:rsidR="006F2CB3" w:rsidRPr="00212C87" w14:paraId="73804AEA" w14:textId="77777777" w:rsidTr="005C0BBF">
        <w:tc>
          <w:tcPr>
            <w:tcW w:w="263" w:type="pct"/>
            <w:vAlign w:val="center"/>
          </w:tcPr>
          <w:p w14:paraId="761AD31C" w14:textId="48E907A8" w:rsidR="005917B7" w:rsidRPr="00212C87" w:rsidRDefault="005917B7" w:rsidP="005C0BBF">
            <w:pPr>
              <w:jc w:val="center"/>
            </w:pPr>
          </w:p>
        </w:tc>
        <w:tc>
          <w:tcPr>
            <w:tcW w:w="2237" w:type="pct"/>
          </w:tcPr>
          <w:p w14:paraId="4510A507" w14:textId="7B473681" w:rsidR="005917B7" w:rsidRPr="00212C87" w:rsidRDefault="00D27357" w:rsidP="005C0BBF">
            <w:r>
              <w:t>Elizabeth Garza</w:t>
            </w:r>
          </w:p>
          <w:p w14:paraId="18AF6703" w14:textId="6D05BF06" w:rsidR="005917B7" w:rsidRPr="00212C87" w:rsidRDefault="005917B7" w:rsidP="005C0BBF">
            <w:r w:rsidRPr="00212C87">
              <w:t>School of Education</w:t>
            </w:r>
          </w:p>
        </w:tc>
        <w:tc>
          <w:tcPr>
            <w:tcW w:w="263" w:type="pct"/>
            <w:vAlign w:val="center"/>
          </w:tcPr>
          <w:p w14:paraId="1104B025" w14:textId="35A7A5C0" w:rsidR="005917B7" w:rsidRPr="00212C87" w:rsidRDefault="0962FF88" w:rsidP="005C0BBF">
            <w:pPr>
              <w:jc w:val="center"/>
            </w:pPr>
            <w:r w:rsidRPr="0962FF88">
              <w:t>x</w:t>
            </w:r>
          </w:p>
        </w:tc>
        <w:tc>
          <w:tcPr>
            <w:tcW w:w="2237" w:type="pct"/>
          </w:tcPr>
          <w:p w14:paraId="0D69161A" w14:textId="54FBC09B" w:rsidR="005917B7" w:rsidRPr="00E5110F" w:rsidRDefault="003204FF" w:rsidP="005C0BBF">
            <w:r>
              <w:t>Paul Stuhr</w:t>
            </w:r>
          </w:p>
          <w:p w14:paraId="7E21D89F" w14:textId="13818CBC" w:rsidR="0008007B" w:rsidRPr="00212C87" w:rsidRDefault="0008007B" w:rsidP="005C0BBF">
            <w:r>
              <w:t>At-Large</w:t>
            </w:r>
          </w:p>
        </w:tc>
      </w:tr>
      <w:tr w:rsidR="0008007B" w:rsidRPr="00212C87" w14:paraId="43B99659" w14:textId="77777777" w:rsidTr="005C0BBF">
        <w:tc>
          <w:tcPr>
            <w:tcW w:w="263" w:type="pct"/>
            <w:vAlign w:val="center"/>
          </w:tcPr>
          <w:p w14:paraId="1BC6D64A" w14:textId="5E9B7D1C" w:rsidR="0008007B" w:rsidRPr="00212C87" w:rsidRDefault="0962FF88" w:rsidP="005C0BBF">
            <w:pPr>
              <w:jc w:val="center"/>
            </w:pPr>
            <w:r w:rsidRPr="0962FF88">
              <w:t>x</w:t>
            </w:r>
          </w:p>
        </w:tc>
        <w:tc>
          <w:tcPr>
            <w:tcW w:w="2237" w:type="pct"/>
          </w:tcPr>
          <w:p w14:paraId="107E3B60" w14:textId="2F2A21A3" w:rsidR="0008007B" w:rsidRPr="00212C87" w:rsidRDefault="00531AEB" w:rsidP="005C0BBF">
            <w:r>
              <w:t>Hyun Gu Kang</w:t>
            </w:r>
          </w:p>
          <w:p w14:paraId="1FABB2AE" w14:textId="571160F0" w:rsidR="0008007B" w:rsidRPr="00212C87" w:rsidRDefault="0008007B" w:rsidP="005C0BBF">
            <w:r>
              <w:t>School of Health Science</w:t>
            </w:r>
            <w:r w:rsidR="00A4593E">
              <w:t>s</w:t>
            </w:r>
            <w:r>
              <w:t xml:space="preserve"> &amp; Human Services</w:t>
            </w:r>
          </w:p>
        </w:tc>
        <w:tc>
          <w:tcPr>
            <w:tcW w:w="263" w:type="pct"/>
            <w:vAlign w:val="center"/>
          </w:tcPr>
          <w:p w14:paraId="48860056" w14:textId="77777777" w:rsidR="0008007B" w:rsidRPr="00212C87" w:rsidRDefault="0008007B" w:rsidP="005C0BBF">
            <w:pPr>
              <w:jc w:val="center"/>
            </w:pPr>
          </w:p>
        </w:tc>
        <w:tc>
          <w:tcPr>
            <w:tcW w:w="2237" w:type="pct"/>
          </w:tcPr>
          <w:p w14:paraId="1FF9D25C" w14:textId="3AEA7E8B" w:rsidR="0008007B" w:rsidRPr="00212C87" w:rsidRDefault="00982939" w:rsidP="005C0BBF">
            <w:r>
              <w:t>Paul Stuhr</w:t>
            </w:r>
          </w:p>
          <w:p w14:paraId="3617A249" w14:textId="4E07C792" w:rsidR="0008007B" w:rsidRPr="00212C87" w:rsidRDefault="0008007B" w:rsidP="005C0BBF">
            <w:r>
              <w:t xml:space="preserve">CEHHS Rep. to UCC </w:t>
            </w:r>
            <w:r>
              <w:rPr>
                <w:b/>
                <w:i/>
              </w:rPr>
              <w:t>(Non-</w:t>
            </w:r>
            <w:r w:rsidRPr="006B01A1">
              <w:rPr>
                <w:b/>
                <w:i/>
              </w:rPr>
              <w:t>voting)</w:t>
            </w:r>
          </w:p>
        </w:tc>
      </w:tr>
      <w:tr w:rsidR="0008007B" w:rsidRPr="00212C87" w14:paraId="104ABB7C" w14:textId="77777777" w:rsidTr="005C0BBF">
        <w:tc>
          <w:tcPr>
            <w:tcW w:w="263" w:type="pct"/>
            <w:vAlign w:val="center"/>
          </w:tcPr>
          <w:p w14:paraId="41C9A747" w14:textId="55AC8B4E" w:rsidR="0008007B" w:rsidRPr="00212C87" w:rsidRDefault="0962FF88" w:rsidP="005C0BBF">
            <w:pPr>
              <w:jc w:val="center"/>
            </w:pPr>
            <w:r w:rsidRPr="0962FF88">
              <w:t>x</w:t>
            </w:r>
          </w:p>
        </w:tc>
        <w:tc>
          <w:tcPr>
            <w:tcW w:w="2237" w:type="pct"/>
          </w:tcPr>
          <w:p w14:paraId="1CB753B5" w14:textId="195C7561" w:rsidR="0008007B" w:rsidRPr="00212C87" w:rsidRDefault="0008007B" w:rsidP="005C0BBF">
            <w:r>
              <w:t>Jimmy Young</w:t>
            </w:r>
          </w:p>
          <w:p w14:paraId="2CD90810" w14:textId="50C0CCAD" w:rsidR="0008007B" w:rsidRPr="00212C87" w:rsidRDefault="0008007B" w:rsidP="005C0BBF">
            <w:r>
              <w:t>School of Health Science</w:t>
            </w:r>
            <w:r w:rsidR="00A4593E">
              <w:t>s</w:t>
            </w:r>
            <w:r>
              <w:t xml:space="preserve"> &amp; Human Services</w:t>
            </w:r>
          </w:p>
        </w:tc>
        <w:tc>
          <w:tcPr>
            <w:tcW w:w="263" w:type="pct"/>
            <w:vAlign w:val="center"/>
          </w:tcPr>
          <w:p w14:paraId="25099C2A" w14:textId="5A6241DB" w:rsidR="0008007B" w:rsidRPr="00212C87" w:rsidRDefault="0962FF88" w:rsidP="005C0BBF">
            <w:pPr>
              <w:jc w:val="center"/>
            </w:pPr>
            <w:r w:rsidRPr="0962FF88">
              <w:t>x</w:t>
            </w:r>
          </w:p>
        </w:tc>
        <w:tc>
          <w:tcPr>
            <w:tcW w:w="2237" w:type="pct"/>
          </w:tcPr>
          <w:p w14:paraId="1B801611" w14:textId="3C544463" w:rsidR="0008007B" w:rsidRDefault="0008007B" w:rsidP="005C0BBF">
            <w:r>
              <w:t xml:space="preserve">Shannon Cody, </w:t>
            </w:r>
            <w:r w:rsidR="008B5D26">
              <w:t>Assistant Dean</w:t>
            </w:r>
          </w:p>
          <w:p w14:paraId="70232B8D" w14:textId="1BDB3E7A" w:rsidR="0008007B" w:rsidRPr="00212C87" w:rsidRDefault="0008007B" w:rsidP="005C0BBF">
            <w:r>
              <w:t xml:space="preserve">CEHHS Student Services  </w:t>
            </w:r>
            <w:r>
              <w:rPr>
                <w:b/>
                <w:i/>
              </w:rPr>
              <w:t>(Non-</w:t>
            </w:r>
            <w:r w:rsidRPr="006B01A1">
              <w:rPr>
                <w:b/>
                <w:i/>
              </w:rPr>
              <w:t>voting)</w:t>
            </w:r>
          </w:p>
        </w:tc>
      </w:tr>
      <w:tr w:rsidR="0008007B" w:rsidRPr="00212C87" w14:paraId="5868E23C" w14:textId="77777777" w:rsidTr="005C0BBF">
        <w:tc>
          <w:tcPr>
            <w:tcW w:w="263" w:type="pct"/>
            <w:vAlign w:val="center"/>
          </w:tcPr>
          <w:p w14:paraId="1E072FE2" w14:textId="63BFBDD2" w:rsidR="0008007B" w:rsidRPr="00212C87" w:rsidRDefault="0962FF88" w:rsidP="005C0BBF">
            <w:pPr>
              <w:jc w:val="center"/>
            </w:pPr>
            <w:r w:rsidRPr="0962FF88">
              <w:t>x</w:t>
            </w:r>
          </w:p>
        </w:tc>
        <w:tc>
          <w:tcPr>
            <w:tcW w:w="2237" w:type="pct"/>
          </w:tcPr>
          <w:p w14:paraId="7097BEDC" w14:textId="163832F8" w:rsidR="0008007B" w:rsidRPr="00212C87" w:rsidRDefault="003204FF" w:rsidP="005C0BBF">
            <w:r>
              <w:t>Lorna Kendrick</w:t>
            </w:r>
          </w:p>
          <w:p w14:paraId="17AA5945" w14:textId="13363592" w:rsidR="0008007B" w:rsidRPr="00212C87" w:rsidRDefault="0008007B" w:rsidP="005C0BBF">
            <w:r>
              <w:t>School of Nursing</w:t>
            </w:r>
          </w:p>
        </w:tc>
        <w:tc>
          <w:tcPr>
            <w:tcW w:w="263" w:type="pct"/>
            <w:vAlign w:val="center"/>
          </w:tcPr>
          <w:p w14:paraId="56A55B7F" w14:textId="77777777" w:rsidR="0008007B" w:rsidRPr="00212C87" w:rsidRDefault="0008007B" w:rsidP="005C0BBF">
            <w:pPr>
              <w:jc w:val="center"/>
            </w:pPr>
          </w:p>
        </w:tc>
        <w:tc>
          <w:tcPr>
            <w:tcW w:w="2237" w:type="pct"/>
          </w:tcPr>
          <w:p w14:paraId="44F89FEB" w14:textId="77777777" w:rsidR="0008007B" w:rsidRPr="00212C87" w:rsidRDefault="0008007B" w:rsidP="005C0BBF">
            <w:r w:rsidRPr="00212C87">
              <w:t>Denise Garcia, Associate Dean</w:t>
            </w:r>
          </w:p>
          <w:p w14:paraId="14C4AE8C" w14:textId="111BCCCC" w:rsidR="0008007B" w:rsidRPr="00212C87" w:rsidRDefault="0008007B" w:rsidP="005C0BBF">
            <w:r w:rsidRPr="00212C87">
              <w:t>CEHHS</w:t>
            </w:r>
            <w:r>
              <w:t xml:space="preserve">  </w:t>
            </w:r>
            <w:r>
              <w:rPr>
                <w:b/>
                <w:i/>
              </w:rPr>
              <w:t>(Non-</w:t>
            </w:r>
            <w:r w:rsidRPr="006B01A1">
              <w:rPr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5C0BBF">
      <w:pPr>
        <w:rPr>
          <w:szCs w:val="20"/>
        </w:rPr>
      </w:pPr>
    </w:p>
    <w:p w14:paraId="338B34CD" w14:textId="28970EE1" w:rsidR="00D04942" w:rsidRPr="007B25CB" w:rsidRDefault="6A4225E8" w:rsidP="005C0BBF">
      <w:pPr>
        <w:rPr>
          <w:szCs w:val="20"/>
        </w:rPr>
      </w:pPr>
      <w:r w:rsidRPr="6A4225E8">
        <w:rPr>
          <w:szCs w:val="20"/>
        </w:rPr>
        <w:t xml:space="preserve">Guest(s): Lisa Basista (representing Brook Soles) 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5AA5FE6A" w:rsidR="00BC7384" w:rsidRPr="005C0BBF" w:rsidRDefault="00D73E88" w:rsidP="005C0BBF">
      <w:pPr>
        <w:pStyle w:val="Heading1"/>
      </w:pPr>
      <w:r w:rsidRPr="005C0BBF">
        <w:t>CALL TO ORDER</w:t>
      </w:r>
      <w:r w:rsidR="003204FF" w:rsidRPr="005C0BBF">
        <w:tab/>
        <w:t>(</w:t>
      </w:r>
      <w:r w:rsidR="006D2D3C" w:rsidRPr="005C0BBF">
        <w:t>Carney/Kang</w:t>
      </w:r>
      <w:r w:rsidRPr="005C0BBF">
        <w:t>)</w:t>
      </w:r>
    </w:p>
    <w:p w14:paraId="4BA3DF77" w14:textId="045C4343" w:rsidR="00301F5B" w:rsidRPr="007B25CB" w:rsidRDefault="005C2DEE" w:rsidP="0962FF88">
      <w:pPr>
        <w:pStyle w:val="ListParagraph"/>
        <w:tabs>
          <w:tab w:val="left" w:pos="360"/>
        </w:tabs>
        <w:ind w:left="0"/>
        <w:rPr>
          <w:szCs w:val="20"/>
        </w:rPr>
      </w:pPr>
      <w:r w:rsidRPr="007B25CB">
        <w:rPr>
          <w:szCs w:val="20"/>
        </w:rPr>
        <w:tab/>
      </w:r>
      <w:r w:rsidR="009D1301">
        <w:rPr>
          <w:szCs w:val="20"/>
        </w:rPr>
        <w:t xml:space="preserve">Establish quorum, yes. 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szCs w:val="20"/>
        </w:rPr>
      </w:pPr>
    </w:p>
    <w:p w14:paraId="77472B0A" w14:textId="12AFABCE" w:rsidR="0084589C" w:rsidRPr="007B25CB" w:rsidRDefault="00D73E88" w:rsidP="005C0BBF">
      <w:pPr>
        <w:pStyle w:val="Heading1"/>
      </w:pPr>
      <w:r w:rsidRPr="007B25CB">
        <w:t>APPROVAL OF MINUTES</w:t>
      </w:r>
      <w:r w:rsidR="003204FF">
        <w:tab/>
      </w:r>
      <w:r w:rsidR="006D2D3C">
        <w:t>(Carney/Kang</w:t>
      </w:r>
      <w:r w:rsidRPr="007B25CB">
        <w:t>)</w:t>
      </w:r>
    </w:p>
    <w:p w14:paraId="004B201D" w14:textId="53B32725" w:rsidR="0084589C" w:rsidRPr="007B25CB" w:rsidRDefault="0962FF88" w:rsidP="0962FF88">
      <w:pPr>
        <w:tabs>
          <w:tab w:val="left" w:pos="360"/>
        </w:tabs>
        <w:rPr>
          <w:szCs w:val="20"/>
        </w:rPr>
      </w:pPr>
      <w:r w:rsidRPr="0962FF88">
        <w:rPr>
          <w:szCs w:val="20"/>
        </w:rPr>
        <w:t xml:space="preserve">Minutes approved from last meeting. </w:t>
      </w:r>
    </w:p>
    <w:p w14:paraId="26DB678A" w14:textId="77777777" w:rsidR="00235F54" w:rsidRPr="007B25CB" w:rsidRDefault="00235F54" w:rsidP="000165DD">
      <w:pPr>
        <w:rPr>
          <w:szCs w:val="20"/>
        </w:rPr>
      </w:pPr>
    </w:p>
    <w:p w14:paraId="5FEA6474" w14:textId="638E7E31" w:rsidR="00721000" w:rsidRPr="007B25CB" w:rsidRDefault="00D73E88" w:rsidP="005C0BBF">
      <w:pPr>
        <w:pStyle w:val="Heading1"/>
      </w:pPr>
      <w:r w:rsidRPr="007B25CB">
        <w:t>STANDING REP</w:t>
      </w:r>
      <w:r w:rsidR="00893357">
        <w:t>ORT FROM C</w:t>
      </w:r>
      <w:r w:rsidRPr="007B25CB">
        <w:t>CC</w:t>
      </w:r>
      <w:r w:rsidR="006D2D3C">
        <w:tab/>
        <w:t>(Kang</w:t>
      </w:r>
      <w:r w:rsidRPr="007B25CB">
        <w:t>)</w:t>
      </w:r>
    </w:p>
    <w:p w14:paraId="3E1C9E24" w14:textId="3CC70791" w:rsidR="00721000" w:rsidRDefault="0962FF88" w:rsidP="0962FF88">
      <w:pPr>
        <w:rPr>
          <w:szCs w:val="20"/>
        </w:rPr>
      </w:pPr>
      <w:r w:rsidRPr="0962FF88">
        <w:rPr>
          <w:szCs w:val="20"/>
        </w:rPr>
        <w:t>n/a</w:t>
      </w:r>
    </w:p>
    <w:p w14:paraId="22A58D5D" w14:textId="77777777" w:rsidR="007F309C" w:rsidRPr="007B25CB" w:rsidRDefault="007F309C" w:rsidP="000165DD">
      <w:pPr>
        <w:rPr>
          <w:szCs w:val="20"/>
        </w:rPr>
      </w:pPr>
    </w:p>
    <w:p w14:paraId="6DCF1548" w14:textId="4150AF0A" w:rsidR="00721000" w:rsidRPr="007B25CB" w:rsidRDefault="00D73E88" w:rsidP="005C0BBF">
      <w:pPr>
        <w:pStyle w:val="Heading1"/>
      </w:pPr>
      <w:r w:rsidRPr="007B25CB">
        <w:t>STANDING REPORT FROM SENATE</w:t>
      </w:r>
      <w:r w:rsidR="006D2D3C">
        <w:tab/>
        <w:t>(Stuhr</w:t>
      </w:r>
      <w:r w:rsidRPr="007B25CB">
        <w:t>)</w:t>
      </w:r>
    </w:p>
    <w:p w14:paraId="04493476" w14:textId="46E80F6C" w:rsidR="00D324C2" w:rsidRDefault="00D324C2" w:rsidP="004D28B7">
      <w:pPr>
        <w:tabs>
          <w:tab w:val="right" w:pos="10080"/>
        </w:tabs>
        <w:ind w:left="720"/>
        <w:rPr>
          <w:szCs w:val="20"/>
        </w:rPr>
      </w:pPr>
    </w:p>
    <w:p w14:paraId="3235A5A5" w14:textId="42CDE049" w:rsidR="00733A9F" w:rsidRPr="005C0BBF" w:rsidRDefault="00733A9F" w:rsidP="005C0BBF">
      <w:pPr>
        <w:pStyle w:val="Heading2"/>
      </w:pPr>
      <w:r w:rsidRPr="005C0BBF">
        <w:t xml:space="preserve">CURRICULOG UPDATE </w:t>
      </w:r>
    </w:p>
    <w:p w14:paraId="4F20726C" w14:textId="77777777" w:rsidR="00733A9F" w:rsidRDefault="00733A9F" w:rsidP="004D28B7">
      <w:pPr>
        <w:ind w:left="720"/>
        <w:rPr>
          <w:i/>
          <w:iCs/>
          <w:szCs w:val="20"/>
        </w:rPr>
      </w:pPr>
      <w:r w:rsidRPr="0962FF88">
        <w:rPr>
          <w:i/>
          <w:iCs/>
          <w:szCs w:val="20"/>
        </w:rPr>
        <w:t xml:space="preserve">39 slots for training for submitting first report date in spring Jan. 17, 2018 </w:t>
      </w:r>
    </w:p>
    <w:p w14:paraId="2AD27E04" w14:textId="77777777" w:rsidR="00733A9F" w:rsidRDefault="00733A9F" w:rsidP="004D28B7">
      <w:pPr>
        <w:ind w:left="720"/>
        <w:rPr>
          <w:i/>
          <w:iCs/>
          <w:szCs w:val="20"/>
        </w:rPr>
      </w:pPr>
      <w:r w:rsidRPr="0962FF88">
        <w:rPr>
          <w:i/>
          <w:iCs/>
          <w:szCs w:val="20"/>
        </w:rPr>
        <w:t xml:space="preserve">Ask Criselda to offer training for CAPC for Curriculog / Hyun Gu or Amy will ask Criselda </w:t>
      </w:r>
    </w:p>
    <w:p w14:paraId="68391EB1" w14:textId="77777777" w:rsidR="00733A9F" w:rsidRDefault="00733A9F" w:rsidP="005C0BBF">
      <w:pPr>
        <w:pStyle w:val="ListParagraph"/>
        <w:numPr>
          <w:ilvl w:val="0"/>
          <w:numId w:val="28"/>
        </w:numPr>
        <w:rPr>
          <w:szCs w:val="20"/>
        </w:rPr>
      </w:pPr>
      <w:r w:rsidRPr="0962FF88">
        <w:rPr>
          <w:i/>
          <w:iCs/>
          <w:szCs w:val="20"/>
        </w:rPr>
        <w:t xml:space="preserve">Grant committee access to log on in advance for view of interface. </w:t>
      </w:r>
    </w:p>
    <w:p w14:paraId="725B51D3" w14:textId="77777777" w:rsidR="00733A9F" w:rsidRDefault="00733A9F" w:rsidP="005C0BBF">
      <w:pPr>
        <w:pStyle w:val="ListParagraph"/>
        <w:numPr>
          <w:ilvl w:val="0"/>
          <w:numId w:val="28"/>
        </w:numPr>
        <w:rPr>
          <w:szCs w:val="20"/>
        </w:rPr>
      </w:pPr>
      <w:r w:rsidRPr="0962FF88">
        <w:rPr>
          <w:i/>
          <w:iCs/>
          <w:szCs w:val="20"/>
        </w:rPr>
        <w:t xml:space="preserve">Does Curriculog have web base tutorials? </w:t>
      </w:r>
    </w:p>
    <w:p w14:paraId="345F1094" w14:textId="77777777" w:rsidR="00733A9F" w:rsidRDefault="00733A9F" w:rsidP="005C0BBF">
      <w:pPr>
        <w:pStyle w:val="ListParagraph"/>
        <w:numPr>
          <w:ilvl w:val="0"/>
          <w:numId w:val="28"/>
        </w:numPr>
        <w:rPr>
          <w:szCs w:val="20"/>
        </w:rPr>
      </w:pPr>
      <w:r w:rsidRPr="0962FF88">
        <w:rPr>
          <w:i/>
          <w:iCs/>
          <w:szCs w:val="20"/>
        </w:rPr>
        <w:t xml:space="preserve">Learning curve with submission. Launch proposal first. Then approve proposal. Faculty will need training. </w:t>
      </w:r>
    </w:p>
    <w:p w14:paraId="3E0BBA3C" w14:textId="77777777" w:rsidR="00733A9F" w:rsidRDefault="00733A9F" w:rsidP="005C0BBF">
      <w:pPr>
        <w:pStyle w:val="ListParagraph"/>
        <w:numPr>
          <w:ilvl w:val="0"/>
          <w:numId w:val="28"/>
        </w:numPr>
        <w:rPr>
          <w:szCs w:val="20"/>
        </w:rPr>
      </w:pPr>
      <w:r w:rsidRPr="0962FF88">
        <w:rPr>
          <w:i/>
          <w:iCs/>
          <w:szCs w:val="20"/>
        </w:rPr>
        <w:t xml:space="preserve">Curriculog Forms follow current P2, C, and other forms. </w:t>
      </w:r>
    </w:p>
    <w:p w14:paraId="62F459AD" w14:textId="77777777" w:rsidR="00733A9F" w:rsidRDefault="00733A9F" w:rsidP="004D28B7">
      <w:pPr>
        <w:ind w:left="720"/>
        <w:rPr>
          <w:i/>
          <w:iCs/>
          <w:szCs w:val="20"/>
        </w:rPr>
      </w:pPr>
    </w:p>
    <w:p w14:paraId="53211F6F" w14:textId="77777777" w:rsidR="00733A9F" w:rsidRPr="005C0BBF" w:rsidRDefault="00733A9F" w:rsidP="005C0BBF">
      <w:pPr>
        <w:pStyle w:val="Heading1"/>
      </w:pPr>
      <w:r w:rsidRPr="005C0BBF">
        <w:t>OLD ITEMS UNDER REVIEW</w:t>
      </w:r>
    </w:p>
    <w:p w14:paraId="66DF9DB3" w14:textId="77777777" w:rsidR="00733A9F" w:rsidRPr="002F57EF" w:rsidRDefault="00733A9F" w:rsidP="00733A9F">
      <w:pPr>
        <w:tabs>
          <w:tab w:val="left" w:pos="540"/>
          <w:tab w:val="right" w:pos="10080"/>
        </w:tabs>
        <w:rPr>
          <w:szCs w:val="20"/>
        </w:rPr>
      </w:pPr>
    </w:p>
    <w:p w14:paraId="2BB1B9FE" w14:textId="77777777" w:rsidR="00733A9F" w:rsidRPr="005C0BBF" w:rsidRDefault="00733A9F" w:rsidP="005C0BBF">
      <w:pPr>
        <w:pStyle w:val="Heading2"/>
      </w:pPr>
      <w:r w:rsidRPr="005C0BBF">
        <w:t xml:space="preserve">BA in Game Design Studies; </w:t>
      </w:r>
    </w:p>
    <w:p w14:paraId="5C390735" w14:textId="77777777" w:rsidR="00733A9F" w:rsidRPr="005C0BBF" w:rsidRDefault="00733A9F" w:rsidP="005C0BBF">
      <w:pPr>
        <w:pStyle w:val="ListParagraph"/>
        <w:numPr>
          <w:ilvl w:val="0"/>
          <w:numId w:val="29"/>
        </w:numPr>
      </w:pPr>
      <w:r w:rsidRPr="005C0BBF">
        <w:t>A-Form – Stuhr / Soles</w:t>
      </w:r>
    </w:p>
    <w:p w14:paraId="12D67677" w14:textId="77777777" w:rsidR="00733A9F" w:rsidRPr="005C0BBF" w:rsidRDefault="00733A9F" w:rsidP="005C0BBF">
      <w:pPr>
        <w:pStyle w:val="ListParagraph"/>
        <w:numPr>
          <w:ilvl w:val="0"/>
          <w:numId w:val="29"/>
        </w:numPr>
      </w:pPr>
      <w:r w:rsidRPr="005C0BBF">
        <w:t>A-Form Abstract –All to review</w:t>
      </w:r>
    </w:p>
    <w:p w14:paraId="488B7086" w14:textId="28688E7C" w:rsidR="00733A9F" w:rsidRPr="005C0BBF" w:rsidRDefault="00733A9F" w:rsidP="005C0BBF">
      <w:pPr>
        <w:pStyle w:val="ListParagraph"/>
        <w:ind w:left="360"/>
        <w:rPr>
          <w:b/>
          <w:szCs w:val="20"/>
          <w:highlight w:val="yellow"/>
        </w:rPr>
      </w:pPr>
      <w:r w:rsidRPr="005C0BBF">
        <w:rPr>
          <w:b/>
          <w:szCs w:val="20"/>
          <w:highlight w:val="yellow"/>
        </w:rPr>
        <w:t xml:space="preserve">APPROVED </w:t>
      </w:r>
    </w:p>
    <w:p w14:paraId="4E2F01AA" w14:textId="77777777" w:rsidR="00733A9F" w:rsidRPr="00733A9F" w:rsidRDefault="00733A9F" w:rsidP="00733A9F">
      <w:pPr>
        <w:rPr>
          <w:szCs w:val="20"/>
          <w:highlight w:val="yellow"/>
        </w:rPr>
      </w:pPr>
    </w:p>
    <w:p w14:paraId="38BFBA25" w14:textId="77777777" w:rsidR="00733A9F" w:rsidRDefault="00733A9F" w:rsidP="005C0BBF">
      <w:pPr>
        <w:pStyle w:val="Heading2"/>
      </w:pPr>
      <w:r w:rsidRPr="00C642DD">
        <w:t>SOE: MA LITERACY</w:t>
      </w:r>
      <w:r>
        <w:t xml:space="preserve"> </w:t>
      </w:r>
    </w:p>
    <w:p w14:paraId="2E54E899" w14:textId="77777777" w:rsidR="00733A9F" w:rsidRPr="00C642DD" w:rsidRDefault="00733A9F" w:rsidP="00733A9F">
      <w:pPr>
        <w:tabs>
          <w:tab w:val="left" w:pos="540"/>
          <w:tab w:val="right" w:pos="10080"/>
        </w:tabs>
        <w:ind w:left="360"/>
        <w:rPr>
          <w:szCs w:val="20"/>
        </w:rPr>
      </w:pPr>
      <w:r>
        <w:rPr>
          <w:szCs w:val="20"/>
        </w:rPr>
        <w:tab/>
      </w:r>
      <w:r w:rsidRPr="00C642DD">
        <w:rPr>
          <w:szCs w:val="20"/>
        </w:rPr>
        <w:t>Ori</w:t>
      </w:r>
      <w:r>
        <w:rPr>
          <w:szCs w:val="20"/>
        </w:rPr>
        <w:t>ginal signed P-2 form available</w:t>
      </w:r>
    </w:p>
    <w:p w14:paraId="0A6BF02E" w14:textId="77777777" w:rsidR="00733A9F" w:rsidRPr="008F08B2" w:rsidRDefault="00733A9F" w:rsidP="00733A9F">
      <w:pPr>
        <w:pStyle w:val="ListParagraph"/>
        <w:numPr>
          <w:ilvl w:val="1"/>
          <w:numId w:val="9"/>
        </w:numPr>
        <w:tabs>
          <w:tab w:val="left" w:pos="540"/>
          <w:tab w:val="right" w:pos="10080"/>
        </w:tabs>
        <w:rPr>
          <w:szCs w:val="20"/>
        </w:rPr>
      </w:pPr>
      <w:r w:rsidRPr="008F08B2">
        <w:rPr>
          <w:szCs w:val="20"/>
        </w:rPr>
        <w:t xml:space="preserve">Revised P-2 Form Narrative </w:t>
      </w:r>
      <w:r w:rsidRPr="008F08B2">
        <w:rPr>
          <w:b/>
          <w:szCs w:val="20"/>
        </w:rPr>
        <w:t>– Stuhr / Soles</w:t>
      </w:r>
    </w:p>
    <w:p w14:paraId="69E9C9D5" w14:textId="77777777" w:rsidR="00733A9F" w:rsidRPr="008F08B2" w:rsidRDefault="00733A9F" w:rsidP="00733A9F">
      <w:pPr>
        <w:pStyle w:val="ListParagraph"/>
        <w:numPr>
          <w:ilvl w:val="1"/>
          <w:numId w:val="9"/>
        </w:numPr>
        <w:tabs>
          <w:tab w:val="left" w:pos="540"/>
          <w:tab w:val="right" w:pos="10080"/>
        </w:tabs>
        <w:rPr>
          <w:szCs w:val="20"/>
        </w:rPr>
      </w:pPr>
      <w:r w:rsidRPr="008F08B2">
        <w:rPr>
          <w:szCs w:val="20"/>
        </w:rPr>
        <w:t xml:space="preserve">Revised Program Elevation </w:t>
      </w:r>
      <w:r w:rsidRPr="008F08B2">
        <w:rPr>
          <w:b/>
          <w:szCs w:val="20"/>
        </w:rPr>
        <w:t>– Kang / Carney</w:t>
      </w:r>
      <w:r w:rsidRPr="008F08B2">
        <w:rPr>
          <w:szCs w:val="20"/>
        </w:rPr>
        <w:t xml:space="preserve"> </w:t>
      </w:r>
    </w:p>
    <w:p w14:paraId="5D0B4428" w14:textId="7688C460" w:rsidR="00733A9F" w:rsidRPr="005C0BBF" w:rsidRDefault="00733A9F" w:rsidP="005C0BBF">
      <w:pPr>
        <w:pStyle w:val="ListParagraph"/>
        <w:numPr>
          <w:ilvl w:val="1"/>
          <w:numId w:val="9"/>
        </w:numPr>
        <w:tabs>
          <w:tab w:val="left" w:pos="540"/>
          <w:tab w:val="right" w:pos="10080"/>
        </w:tabs>
        <w:rPr>
          <w:szCs w:val="20"/>
        </w:rPr>
      </w:pPr>
      <w:r w:rsidRPr="008F08B2">
        <w:rPr>
          <w:szCs w:val="20"/>
        </w:rPr>
        <w:t xml:space="preserve">Revised Catalog Changes </w:t>
      </w:r>
      <w:r w:rsidRPr="008F08B2">
        <w:rPr>
          <w:b/>
          <w:szCs w:val="20"/>
        </w:rPr>
        <w:t>– Young / Kendrick</w:t>
      </w:r>
    </w:p>
    <w:p w14:paraId="14428900" w14:textId="1B5FF924" w:rsidR="00733A9F" w:rsidRPr="005C0BBF" w:rsidRDefault="00733A9F" w:rsidP="005C0BBF">
      <w:pPr>
        <w:pStyle w:val="ListParagraph"/>
        <w:tabs>
          <w:tab w:val="left" w:pos="540"/>
          <w:tab w:val="right" w:pos="10080"/>
        </w:tabs>
        <w:ind w:left="360"/>
        <w:rPr>
          <w:b/>
          <w:szCs w:val="20"/>
        </w:rPr>
      </w:pPr>
      <w:r w:rsidRPr="005C0BBF">
        <w:rPr>
          <w:b/>
          <w:iCs/>
          <w:szCs w:val="20"/>
          <w:highlight w:val="yellow"/>
        </w:rPr>
        <w:t>AP</w:t>
      </w:r>
      <w:r w:rsidR="005C0BBF" w:rsidRPr="005C0BBF">
        <w:rPr>
          <w:b/>
          <w:iCs/>
          <w:szCs w:val="20"/>
          <w:highlight w:val="yellow"/>
        </w:rPr>
        <w:t>PROVED PENDING SPECIFIC CHANGES</w:t>
      </w:r>
    </w:p>
    <w:p w14:paraId="578E9001" w14:textId="77777777" w:rsidR="00733A9F" w:rsidRPr="00C642DD" w:rsidRDefault="00733A9F" w:rsidP="00733A9F">
      <w:pPr>
        <w:pStyle w:val="ListParagraph"/>
        <w:numPr>
          <w:ilvl w:val="0"/>
          <w:numId w:val="12"/>
        </w:numPr>
        <w:rPr>
          <w:i/>
          <w:iCs/>
          <w:szCs w:val="20"/>
        </w:rPr>
      </w:pPr>
      <w:r w:rsidRPr="00C642DD">
        <w:rPr>
          <w:i/>
          <w:iCs/>
          <w:szCs w:val="20"/>
        </w:rPr>
        <w:t>E-mail sent to Laurie Stowell.  Update courses and how units are laid out</w:t>
      </w:r>
    </w:p>
    <w:p w14:paraId="13374963" w14:textId="77777777" w:rsidR="00733A9F" w:rsidRPr="00C642DD" w:rsidRDefault="00733A9F" w:rsidP="00733A9F">
      <w:pPr>
        <w:pStyle w:val="ListParagraph"/>
        <w:numPr>
          <w:ilvl w:val="0"/>
          <w:numId w:val="12"/>
        </w:numPr>
        <w:rPr>
          <w:i/>
          <w:iCs/>
          <w:szCs w:val="20"/>
        </w:rPr>
      </w:pPr>
      <w:r w:rsidRPr="00C642DD">
        <w:rPr>
          <w:i/>
          <w:iCs/>
          <w:szCs w:val="20"/>
        </w:rPr>
        <w:t xml:space="preserve">Move to approve Elevating Options and P2 for MA Lit </w:t>
      </w:r>
    </w:p>
    <w:p w14:paraId="4B071855" w14:textId="77777777" w:rsidR="00733A9F" w:rsidRDefault="00733A9F" w:rsidP="00733A9F">
      <w:pPr>
        <w:rPr>
          <w:i/>
          <w:iCs/>
          <w:szCs w:val="20"/>
        </w:rPr>
      </w:pPr>
    </w:p>
    <w:p w14:paraId="6A3D45A6" w14:textId="77777777" w:rsidR="00733A9F" w:rsidRPr="00C642DD" w:rsidRDefault="00733A9F" w:rsidP="005C0BBF">
      <w:pPr>
        <w:pStyle w:val="Heading2"/>
      </w:pPr>
      <w:r w:rsidRPr="00C642DD">
        <w:lastRenderedPageBreak/>
        <w:t>KINESIOLOGY</w:t>
      </w:r>
    </w:p>
    <w:p w14:paraId="4BA5EA2A" w14:textId="77777777" w:rsidR="00733A9F" w:rsidRDefault="00733A9F" w:rsidP="00733A9F">
      <w:pPr>
        <w:pStyle w:val="ListParagraph"/>
        <w:rPr>
          <w:szCs w:val="20"/>
        </w:rPr>
      </w:pPr>
      <w:r w:rsidRPr="009D19FE">
        <w:rPr>
          <w:b/>
          <w:szCs w:val="20"/>
        </w:rPr>
        <w:t>Denise indicated ECGs are required before students can be registered in November</w:t>
      </w:r>
    </w:p>
    <w:p w14:paraId="37152693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>C2-Form KINE 204</w:t>
      </w:r>
      <w:r w:rsidRPr="009D19FE">
        <w:rPr>
          <w:b/>
          <w:szCs w:val="20"/>
        </w:rPr>
        <w:t xml:space="preserve"> – Stuhr / Soles</w:t>
      </w:r>
    </w:p>
    <w:p w14:paraId="41759CA9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C2-Form KINE 301 </w:t>
      </w:r>
      <w:r w:rsidRPr="009D19FE">
        <w:rPr>
          <w:b/>
          <w:szCs w:val="20"/>
        </w:rPr>
        <w:t>– Kang / Carney</w:t>
      </w:r>
    </w:p>
    <w:p w14:paraId="5807CF44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C2-Form KINE 302 </w:t>
      </w:r>
      <w:r w:rsidRPr="009D19FE">
        <w:rPr>
          <w:b/>
          <w:szCs w:val="20"/>
        </w:rPr>
        <w:t>– Young / Kendrick</w:t>
      </w:r>
    </w:p>
    <w:p w14:paraId="3EA755AB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C2-Form KINE 303 </w:t>
      </w:r>
      <w:r w:rsidRPr="009D19FE">
        <w:rPr>
          <w:b/>
          <w:szCs w:val="20"/>
        </w:rPr>
        <w:t>– Garza / Kang</w:t>
      </w:r>
    </w:p>
    <w:p w14:paraId="348E6587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C2-Form KINE 304 </w:t>
      </w:r>
      <w:r w:rsidRPr="009D19FE">
        <w:rPr>
          <w:b/>
          <w:szCs w:val="20"/>
        </w:rPr>
        <w:t>– Garza / Young</w:t>
      </w:r>
    </w:p>
    <w:p w14:paraId="55D9AECE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C2-Form KINE 305 </w:t>
      </w:r>
      <w:r w:rsidRPr="009D19FE">
        <w:rPr>
          <w:b/>
          <w:szCs w:val="20"/>
        </w:rPr>
        <w:t>– Garza / Kendrick</w:t>
      </w:r>
    </w:p>
    <w:p w14:paraId="1B13E89C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C-2 Form KINE 311 </w:t>
      </w:r>
      <w:r w:rsidRPr="009D19FE">
        <w:rPr>
          <w:b/>
          <w:szCs w:val="20"/>
        </w:rPr>
        <w:t>– Soles / Carney</w:t>
      </w:r>
    </w:p>
    <w:p w14:paraId="65CF5EFE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C-2 Form KINE 326 </w:t>
      </w:r>
      <w:r w:rsidRPr="009D19FE">
        <w:rPr>
          <w:b/>
          <w:szCs w:val="20"/>
        </w:rPr>
        <w:t>-  Garza /  Stuhr</w:t>
      </w:r>
    </w:p>
    <w:p w14:paraId="5F7C2A90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C-2 Form KINE 336 </w:t>
      </w:r>
      <w:r w:rsidRPr="009D19FE">
        <w:rPr>
          <w:b/>
          <w:szCs w:val="20"/>
        </w:rPr>
        <w:t>-  Kang / Soles</w:t>
      </w:r>
    </w:p>
    <w:p w14:paraId="3979AC8E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C-2 Form KINE 404 </w:t>
      </w:r>
      <w:r w:rsidRPr="009D19FE">
        <w:rPr>
          <w:b/>
          <w:szCs w:val="20"/>
        </w:rPr>
        <w:t>– Young / Garza</w:t>
      </w:r>
    </w:p>
    <w:p w14:paraId="0BDDA00D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C-2 Form KINE 405 </w:t>
      </w:r>
      <w:r w:rsidRPr="009D19FE">
        <w:rPr>
          <w:b/>
          <w:szCs w:val="20"/>
        </w:rPr>
        <w:t>– Kendrick  / Kang</w:t>
      </w:r>
    </w:p>
    <w:p w14:paraId="5051CBBE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C-2 Form KINE 407 </w:t>
      </w:r>
      <w:r w:rsidRPr="009D19FE">
        <w:rPr>
          <w:b/>
          <w:szCs w:val="20"/>
        </w:rPr>
        <w:t>– Carney / Young</w:t>
      </w:r>
    </w:p>
    <w:p w14:paraId="6D021AA0" w14:textId="77777777" w:rsid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C-2 Form KINE 415 </w:t>
      </w:r>
      <w:r w:rsidRPr="009D19FE">
        <w:rPr>
          <w:b/>
          <w:szCs w:val="20"/>
        </w:rPr>
        <w:t>– Stuhr / Kendrick</w:t>
      </w:r>
    </w:p>
    <w:p w14:paraId="04C46DD4" w14:textId="77777777" w:rsidR="00733A9F" w:rsidRPr="00892B17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C-2 Form KINE 425 </w:t>
      </w:r>
      <w:r w:rsidRPr="009D19FE">
        <w:rPr>
          <w:b/>
          <w:szCs w:val="20"/>
        </w:rPr>
        <w:t>– Soles / Carney</w:t>
      </w:r>
    </w:p>
    <w:p w14:paraId="7EB621AC" w14:textId="77777777" w:rsidR="00733A9F" w:rsidRPr="00DA6595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C-2 Form KINE 316 </w:t>
      </w:r>
      <w:r>
        <w:rPr>
          <w:b/>
          <w:szCs w:val="20"/>
        </w:rPr>
        <w:t>–</w:t>
      </w:r>
      <w:r w:rsidRPr="002F57EF">
        <w:rPr>
          <w:b/>
          <w:szCs w:val="20"/>
        </w:rPr>
        <w:t xml:space="preserve"> Carney</w:t>
      </w:r>
      <w:r>
        <w:rPr>
          <w:b/>
          <w:szCs w:val="20"/>
        </w:rPr>
        <w:t xml:space="preserve"> (assigned after 9/13/17 meeting)</w:t>
      </w:r>
    </w:p>
    <w:p w14:paraId="2C36C483" w14:textId="77777777" w:rsidR="00733A9F" w:rsidRPr="005C0BBF" w:rsidRDefault="00733A9F" w:rsidP="005C0BBF">
      <w:pPr>
        <w:ind w:firstLine="720"/>
        <w:rPr>
          <w:b/>
          <w:i/>
          <w:iCs/>
          <w:szCs w:val="20"/>
          <w:highlight w:val="yellow"/>
        </w:rPr>
      </w:pPr>
      <w:r w:rsidRPr="005C0BBF">
        <w:rPr>
          <w:b/>
          <w:i/>
          <w:iCs/>
          <w:szCs w:val="20"/>
          <w:highlight w:val="yellow"/>
        </w:rPr>
        <w:t xml:space="preserve">KINE – APPROVED </w:t>
      </w:r>
    </w:p>
    <w:p w14:paraId="4C1DA756" w14:textId="77777777" w:rsidR="00733A9F" w:rsidRPr="00C642DD" w:rsidRDefault="00733A9F" w:rsidP="005C0BBF">
      <w:pPr>
        <w:pStyle w:val="ListParagraph"/>
        <w:numPr>
          <w:ilvl w:val="0"/>
          <w:numId w:val="13"/>
        </w:numPr>
        <w:ind w:left="1080"/>
        <w:rPr>
          <w:i/>
          <w:iCs/>
          <w:szCs w:val="20"/>
        </w:rPr>
      </w:pPr>
      <w:r w:rsidRPr="00C642DD">
        <w:rPr>
          <w:i/>
          <w:iCs/>
          <w:szCs w:val="20"/>
        </w:rPr>
        <w:t xml:space="preserve">Okay with passing through without re-reviewing. </w:t>
      </w:r>
    </w:p>
    <w:p w14:paraId="28A96E9A" w14:textId="77777777" w:rsidR="00733A9F" w:rsidRPr="00C642DD" w:rsidRDefault="00733A9F" w:rsidP="005C0BBF">
      <w:pPr>
        <w:pStyle w:val="ListParagraph"/>
        <w:numPr>
          <w:ilvl w:val="0"/>
          <w:numId w:val="13"/>
        </w:numPr>
        <w:ind w:left="1080"/>
        <w:rPr>
          <w:i/>
          <w:iCs/>
          <w:szCs w:val="20"/>
        </w:rPr>
      </w:pPr>
      <w:r w:rsidRPr="00C642DD">
        <w:rPr>
          <w:i/>
          <w:iCs/>
          <w:szCs w:val="20"/>
        </w:rPr>
        <w:t>When they arrive pass along to Amy and Hyun Gu</w:t>
      </w:r>
    </w:p>
    <w:p w14:paraId="0704D40E" w14:textId="77777777" w:rsidR="00733A9F" w:rsidRDefault="00733A9F" w:rsidP="00733A9F">
      <w:pPr>
        <w:ind w:firstLine="720"/>
        <w:rPr>
          <w:i/>
          <w:iCs/>
          <w:szCs w:val="20"/>
        </w:rPr>
      </w:pPr>
    </w:p>
    <w:p w14:paraId="5F47C2D9" w14:textId="77777777" w:rsidR="00733A9F" w:rsidRPr="00C642DD" w:rsidRDefault="00733A9F" w:rsidP="005C0BBF">
      <w:pPr>
        <w:pStyle w:val="Heading2"/>
      </w:pPr>
      <w:r w:rsidRPr="00C642DD">
        <w:t xml:space="preserve">MSW </w:t>
      </w:r>
    </w:p>
    <w:p w14:paraId="5F0AEDA6" w14:textId="77777777" w:rsidR="00733A9F" w:rsidRPr="009D19FE" w:rsidRDefault="00733A9F" w:rsidP="00733A9F">
      <w:pPr>
        <w:pStyle w:val="ListParagraph"/>
        <w:numPr>
          <w:ilvl w:val="1"/>
          <w:numId w:val="9"/>
        </w:numPr>
        <w:rPr>
          <w:b/>
          <w:szCs w:val="20"/>
        </w:rPr>
      </w:pPr>
      <w:r>
        <w:rPr>
          <w:szCs w:val="20"/>
        </w:rPr>
        <w:t xml:space="preserve">P-2 Form /Catalog Changes </w:t>
      </w:r>
      <w:r w:rsidRPr="009D19FE">
        <w:rPr>
          <w:b/>
          <w:szCs w:val="20"/>
        </w:rPr>
        <w:t>- Soles / Stuhr; add catalog copy indicating where these courses will be w</w:t>
      </w:r>
      <w:bookmarkStart w:id="0" w:name="_GoBack"/>
      <w:bookmarkEnd w:id="0"/>
      <w:r w:rsidRPr="009D19FE">
        <w:rPr>
          <w:b/>
          <w:szCs w:val="20"/>
        </w:rPr>
        <w:t xml:space="preserve">ithin the sequence </w:t>
      </w:r>
    </w:p>
    <w:p w14:paraId="414BEBF2" w14:textId="77777777" w:rsidR="00733A9F" w:rsidRPr="009D19FE" w:rsidRDefault="00733A9F" w:rsidP="00733A9F">
      <w:pPr>
        <w:pStyle w:val="ListParagraph"/>
        <w:numPr>
          <w:ilvl w:val="1"/>
          <w:numId w:val="9"/>
        </w:numPr>
        <w:rPr>
          <w:b/>
          <w:szCs w:val="20"/>
        </w:rPr>
      </w:pPr>
      <w:r>
        <w:rPr>
          <w:szCs w:val="20"/>
        </w:rPr>
        <w:t xml:space="preserve">C-Form MSW 656 </w:t>
      </w:r>
      <w:r w:rsidRPr="009D19FE">
        <w:rPr>
          <w:b/>
          <w:szCs w:val="20"/>
        </w:rPr>
        <w:t>– Kang / Carney (check Box 21; specify degree requirement met; Box 10 instructional mode)</w:t>
      </w:r>
    </w:p>
    <w:p w14:paraId="18A7794F" w14:textId="77777777" w:rsidR="00733A9F" w:rsidRPr="009D19FE" w:rsidRDefault="00733A9F" w:rsidP="00733A9F">
      <w:pPr>
        <w:pStyle w:val="ListParagraph"/>
        <w:numPr>
          <w:ilvl w:val="1"/>
          <w:numId w:val="9"/>
        </w:numPr>
        <w:rPr>
          <w:b/>
          <w:szCs w:val="20"/>
        </w:rPr>
      </w:pPr>
      <w:r>
        <w:rPr>
          <w:szCs w:val="20"/>
        </w:rPr>
        <w:t xml:space="preserve">C-Form MSW 658 </w:t>
      </w:r>
      <w:r w:rsidRPr="009D19FE">
        <w:rPr>
          <w:b/>
          <w:szCs w:val="20"/>
        </w:rPr>
        <w:t>– Young / Kendrick (check Box 21; specify degree requirement met; Box 10 instructional mode)</w:t>
      </w:r>
    </w:p>
    <w:p w14:paraId="6BE58FBB" w14:textId="77777777" w:rsidR="00733A9F" w:rsidRPr="009D19FE" w:rsidRDefault="00733A9F" w:rsidP="00733A9F">
      <w:pPr>
        <w:pStyle w:val="ListParagraph"/>
        <w:numPr>
          <w:ilvl w:val="1"/>
          <w:numId w:val="9"/>
        </w:numPr>
        <w:rPr>
          <w:b/>
          <w:szCs w:val="20"/>
        </w:rPr>
      </w:pPr>
      <w:r>
        <w:rPr>
          <w:szCs w:val="20"/>
        </w:rPr>
        <w:t xml:space="preserve">C-Form MSW 660 </w:t>
      </w:r>
      <w:r w:rsidRPr="009D19FE">
        <w:rPr>
          <w:b/>
          <w:szCs w:val="20"/>
        </w:rPr>
        <w:t>– Soles / Garza (check Box 21; specify degree requirement met; Box 10 instructional mode)</w:t>
      </w:r>
    </w:p>
    <w:p w14:paraId="60C7F670" w14:textId="77777777" w:rsidR="00733A9F" w:rsidRPr="00C642DD" w:rsidRDefault="00733A9F" w:rsidP="005C0BBF">
      <w:pPr>
        <w:pStyle w:val="ListParagraph"/>
        <w:ind w:left="360"/>
        <w:rPr>
          <w:i/>
          <w:iCs/>
          <w:szCs w:val="20"/>
        </w:rPr>
      </w:pPr>
      <w:r w:rsidRPr="00C642DD">
        <w:rPr>
          <w:i/>
          <w:iCs/>
          <w:szCs w:val="20"/>
        </w:rPr>
        <w:t xml:space="preserve">MSW: - REVISIT </w:t>
      </w:r>
    </w:p>
    <w:p w14:paraId="72460A1D" w14:textId="77777777" w:rsidR="00733A9F" w:rsidRDefault="00733A9F" w:rsidP="00733A9F">
      <w:pPr>
        <w:ind w:firstLine="720"/>
        <w:rPr>
          <w:i/>
          <w:iCs/>
          <w:szCs w:val="20"/>
        </w:rPr>
      </w:pPr>
      <w:r w:rsidRPr="0962FF88">
        <w:rPr>
          <w:i/>
          <w:iCs/>
          <w:szCs w:val="20"/>
        </w:rPr>
        <w:t xml:space="preserve">Paul: Comments on P2 and Catalog (Posted in Box) </w:t>
      </w:r>
    </w:p>
    <w:p w14:paraId="03FEFC2A" w14:textId="77777777" w:rsidR="00733A9F" w:rsidRDefault="00733A9F" w:rsidP="00733A9F">
      <w:pPr>
        <w:ind w:left="720"/>
        <w:rPr>
          <w:i/>
          <w:iCs/>
          <w:szCs w:val="20"/>
        </w:rPr>
      </w:pPr>
      <w:r w:rsidRPr="0962FF88">
        <w:rPr>
          <w:i/>
          <w:iCs/>
          <w:szCs w:val="20"/>
        </w:rPr>
        <w:t>Brook: Comments (Posted in Box)</w:t>
      </w:r>
    </w:p>
    <w:p w14:paraId="681C9406" w14:textId="77777777" w:rsidR="00733A9F" w:rsidRPr="00C642DD" w:rsidRDefault="00733A9F" w:rsidP="00733A9F">
      <w:pPr>
        <w:pStyle w:val="ListParagraph"/>
        <w:numPr>
          <w:ilvl w:val="0"/>
          <w:numId w:val="14"/>
        </w:numPr>
        <w:rPr>
          <w:i/>
          <w:iCs/>
          <w:szCs w:val="20"/>
        </w:rPr>
      </w:pPr>
      <w:r w:rsidRPr="00C642DD">
        <w:rPr>
          <w:i/>
          <w:iCs/>
          <w:szCs w:val="20"/>
        </w:rPr>
        <w:t xml:space="preserve">By adding the catalog in the sequence of the program </w:t>
      </w:r>
    </w:p>
    <w:p w14:paraId="2B678FEF" w14:textId="77777777" w:rsidR="00733A9F" w:rsidRPr="00C642DD" w:rsidRDefault="00733A9F" w:rsidP="00733A9F">
      <w:pPr>
        <w:pStyle w:val="ListParagraph"/>
        <w:numPr>
          <w:ilvl w:val="0"/>
          <w:numId w:val="14"/>
        </w:numPr>
        <w:rPr>
          <w:i/>
          <w:iCs/>
          <w:szCs w:val="20"/>
        </w:rPr>
      </w:pPr>
      <w:r w:rsidRPr="00C642DD">
        <w:rPr>
          <w:i/>
          <w:iCs/>
          <w:szCs w:val="20"/>
        </w:rPr>
        <w:t xml:space="preserve">Only change is addition of 3 elective courses. </w:t>
      </w:r>
    </w:p>
    <w:p w14:paraId="3F0990ED" w14:textId="77777777" w:rsidR="00733A9F" w:rsidRPr="00C642DD" w:rsidRDefault="00733A9F" w:rsidP="00733A9F">
      <w:pPr>
        <w:pStyle w:val="ListParagraph"/>
        <w:numPr>
          <w:ilvl w:val="0"/>
          <w:numId w:val="14"/>
        </w:numPr>
        <w:rPr>
          <w:i/>
          <w:iCs/>
          <w:szCs w:val="20"/>
        </w:rPr>
      </w:pPr>
      <w:r w:rsidRPr="00C642DD">
        <w:rPr>
          <w:i/>
          <w:iCs/>
          <w:szCs w:val="20"/>
        </w:rPr>
        <w:t xml:space="preserve">Course catalog, pg. 184. If a course is changed from Fall to Spring a request must be made, if it is to show in the catalog copy. </w:t>
      </w:r>
    </w:p>
    <w:p w14:paraId="6D09AA6A" w14:textId="77777777" w:rsidR="00733A9F" w:rsidRPr="00C642DD" w:rsidRDefault="00733A9F" w:rsidP="00733A9F">
      <w:pPr>
        <w:pStyle w:val="ListParagraph"/>
        <w:numPr>
          <w:ilvl w:val="0"/>
          <w:numId w:val="15"/>
        </w:numPr>
        <w:rPr>
          <w:i/>
          <w:iCs/>
          <w:szCs w:val="20"/>
        </w:rPr>
      </w:pPr>
      <w:r w:rsidRPr="00C642DD">
        <w:rPr>
          <w:i/>
          <w:iCs/>
          <w:szCs w:val="20"/>
        </w:rPr>
        <w:t xml:space="preserve">The courses are electives. </w:t>
      </w:r>
    </w:p>
    <w:p w14:paraId="26DB87F1" w14:textId="77777777" w:rsidR="00733A9F" w:rsidRPr="00C642DD" w:rsidRDefault="00733A9F" w:rsidP="00733A9F">
      <w:pPr>
        <w:pStyle w:val="ListParagraph"/>
        <w:numPr>
          <w:ilvl w:val="0"/>
          <w:numId w:val="15"/>
        </w:numPr>
        <w:rPr>
          <w:i/>
          <w:iCs/>
          <w:szCs w:val="20"/>
        </w:rPr>
      </w:pPr>
      <w:r w:rsidRPr="00C642DD">
        <w:rPr>
          <w:i/>
          <w:iCs/>
          <w:szCs w:val="20"/>
        </w:rPr>
        <w:t>Communicate to MSW</w:t>
      </w:r>
    </w:p>
    <w:p w14:paraId="4EFADD86" w14:textId="77777777" w:rsidR="00733A9F" w:rsidRDefault="00733A9F" w:rsidP="00733A9F">
      <w:pPr>
        <w:ind w:firstLine="720"/>
        <w:rPr>
          <w:i/>
          <w:iCs/>
          <w:szCs w:val="20"/>
        </w:rPr>
      </w:pPr>
    </w:p>
    <w:p w14:paraId="091147A2" w14:textId="77777777" w:rsidR="00733A9F" w:rsidRPr="00C642DD" w:rsidRDefault="00733A9F" w:rsidP="005C0BBF">
      <w:pPr>
        <w:pStyle w:val="ListParagraph"/>
        <w:rPr>
          <w:i/>
          <w:iCs/>
          <w:szCs w:val="20"/>
        </w:rPr>
      </w:pPr>
      <w:r w:rsidRPr="00C642DD">
        <w:rPr>
          <w:i/>
          <w:iCs/>
          <w:szCs w:val="20"/>
        </w:rPr>
        <w:t xml:space="preserve">MSW 656 </w:t>
      </w:r>
    </w:p>
    <w:p w14:paraId="76F5BF2E" w14:textId="77777777" w:rsidR="00733A9F" w:rsidRDefault="00733A9F" w:rsidP="00733A9F">
      <w:pPr>
        <w:ind w:firstLine="720"/>
        <w:rPr>
          <w:i/>
          <w:iCs/>
          <w:szCs w:val="20"/>
        </w:rPr>
      </w:pPr>
      <w:r w:rsidRPr="0962FF88">
        <w:rPr>
          <w:i/>
          <w:iCs/>
          <w:szCs w:val="20"/>
        </w:rPr>
        <w:t>C-FORM</w:t>
      </w:r>
    </w:p>
    <w:p w14:paraId="4CB443CB" w14:textId="77777777" w:rsidR="00733A9F" w:rsidRDefault="00733A9F" w:rsidP="00733A9F">
      <w:pPr>
        <w:pStyle w:val="ListParagraph"/>
        <w:numPr>
          <w:ilvl w:val="0"/>
          <w:numId w:val="17"/>
        </w:numPr>
        <w:rPr>
          <w:szCs w:val="20"/>
        </w:rPr>
      </w:pPr>
      <w:r w:rsidRPr="0962FF88">
        <w:rPr>
          <w:i/>
          <w:iCs/>
          <w:szCs w:val="20"/>
        </w:rPr>
        <w:t xml:space="preserve">Box 21: Check – yes </w:t>
      </w:r>
    </w:p>
    <w:p w14:paraId="3A9994CB" w14:textId="77777777" w:rsidR="00733A9F" w:rsidRDefault="00733A9F" w:rsidP="00733A9F">
      <w:pPr>
        <w:pStyle w:val="ListParagraph"/>
        <w:numPr>
          <w:ilvl w:val="0"/>
          <w:numId w:val="17"/>
        </w:numPr>
        <w:rPr>
          <w:szCs w:val="20"/>
        </w:rPr>
      </w:pPr>
      <w:r w:rsidRPr="0962FF88">
        <w:rPr>
          <w:i/>
          <w:iCs/>
          <w:szCs w:val="20"/>
        </w:rPr>
        <w:t xml:space="preserve">Box 6: Replace MI with Motivational Interviewing </w:t>
      </w:r>
    </w:p>
    <w:p w14:paraId="30EE059D" w14:textId="77777777" w:rsidR="00733A9F" w:rsidRPr="00C642DD" w:rsidRDefault="00733A9F" w:rsidP="00733A9F">
      <w:pPr>
        <w:pStyle w:val="ListParagraph"/>
        <w:numPr>
          <w:ilvl w:val="0"/>
          <w:numId w:val="17"/>
        </w:numPr>
        <w:rPr>
          <w:szCs w:val="20"/>
        </w:rPr>
      </w:pPr>
      <w:r w:rsidRPr="0962FF88">
        <w:rPr>
          <w:i/>
          <w:iCs/>
          <w:szCs w:val="20"/>
        </w:rPr>
        <w:t xml:space="preserve">Box 10: C5? Seminar? (C5 – Seminar Method of Instruction / or C2 / or other) - advisory issue </w:t>
      </w:r>
    </w:p>
    <w:p w14:paraId="365A3805" w14:textId="77777777" w:rsidR="00733A9F" w:rsidRPr="00C642DD" w:rsidRDefault="00733A9F" w:rsidP="00733A9F">
      <w:pPr>
        <w:ind w:firstLine="720"/>
        <w:rPr>
          <w:szCs w:val="20"/>
        </w:rPr>
      </w:pPr>
      <w:r w:rsidRPr="00C642DD">
        <w:rPr>
          <w:i/>
          <w:iCs/>
          <w:szCs w:val="20"/>
        </w:rPr>
        <w:t xml:space="preserve">SYLLABUS </w:t>
      </w:r>
    </w:p>
    <w:p w14:paraId="3E23E571" w14:textId="77777777" w:rsidR="00733A9F" w:rsidRPr="00C642DD" w:rsidRDefault="00733A9F" w:rsidP="00733A9F">
      <w:pPr>
        <w:pStyle w:val="ListParagraph"/>
        <w:numPr>
          <w:ilvl w:val="0"/>
          <w:numId w:val="17"/>
        </w:numPr>
        <w:rPr>
          <w:szCs w:val="20"/>
        </w:rPr>
      </w:pPr>
      <w:r w:rsidRPr="00C642DD">
        <w:rPr>
          <w:i/>
          <w:iCs/>
          <w:szCs w:val="20"/>
        </w:rPr>
        <w:t xml:space="preserve">10 course outcomes, too much? Suggest condensing list </w:t>
      </w:r>
    </w:p>
    <w:p w14:paraId="022600CA" w14:textId="77777777" w:rsidR="00733A9F" w:rsidRDefault="00733A9F" w:rsidP="00733A9F">
      <w:pPr>
        <w:ind w:firstLine="720"/>
        <w:rPr>
          <w:i/>
          <w:iCs/>
          <w:szCs w:val="20"/>
        </w:rPr>
      </w:pPr>
    </w:p>
    <w:p w14:paraId="06F8E59B" w14:textId="77777777" w:rsidR="00733A9F" w:rsidRPr="00C642DD" w:rsidRDefault="00733A9F" w:rsidP="005C0BBF">
      <w:pPr>
        <w:pStyle w:val="ListParagraph"/>
        <w:rPr>
          <w:i/>
          <w:iCs/>
          <w:szCs w:val="20"/>
        </w:rPr>
      </w:pPr>
      <w:r w:rsidRPr="00C642DD">
        <w:rPr>
          <w:i/>
          <w:iCs/>
          <w:szCs w:val="20"/>
        </w:rPr>
        <w:t>MSW 658</w:t>
      </w:r>
    </w:p>
    <w:p w14:paraId="158D22D6" w14:textId="77777777" w:rsidR="00733A9F" w:rsidRPr="00C642DD" w:rsidRDefault="00733A9F" w:rsidP="00733A9F">
      <w:pPr>
        <w:ind w:firstLine="720"/>
        <w:rPr>
          <w:i/>
          <w:iCs/>
          <w:szCs w:val="20"/>
        </w:rPr>
      </w:pPr>
      <w:r w:rsidRPr="00C642DD">
        <w:rPr>
          <w:i/>
          <w:iCs/>
          <w:szCs w:val="20"/>
        </w:rPr>
        <w:t>C-FORM</w:t>
      </w:r>
    </w:p>
    <w:p w14:paraId="627E26B3" w14:textId="77777777" w:rsidR="00733A9F" w:rsidRPr="00C642DD" w:rsidRDefault="00733A9F" w:rsidP="00733A9F">
      <w:pPr>
        <w:pStyle w:val="ListParagraph"/>
        <w:numPr>
          <w:ilvl w:val="0"/>
          <w:numId w:val="19"/>
        </w:numPr>
        <w:rPr>
          <w:i/>
          <w:iCs/>
          <w:szCs w:val="20"/>
        </w:rPr>
      </w:pPr>
      <w:r w:rsidRPr="00C642DD">
        <w:rPr>
          <w:i/>
          <w:iCs/>
          <w:szCs w:val="20"/>
        </w:rPr>
        <w:t xml:space="preserve">Course classification may need to be updated. </w:t>
      </w:r>
    </w:p>
    <w:p w14:paraId="1C9F901C" w14:textId="77777777" w:rsidR="00733A9F" w:rsidRPr="00C642DD" w:rsidRDefault="00733A9F" w:rsidP="00733A9F">
      <w:pPr>
        <w:ind w:firstLine="720"/>
        <w:rPr>
          <w:i/>
          <w:iCs/>
          <w:szCs w:val="20"/>
        </w:rPr>
      </w:pPr>
      <w:r w:rsidRPr="00C642DD">
        <w:rPr>
          <w:i/>
          <w:iCs/>
          <w:szCs w:val="20"/>
        </w:rPr>
        <w:t xml:space="preserve">SYLLABUS </w:t>
      </w:r>
    </w:p>
    <w:p w14:paraId="306853B2" w14:textId="77777777" w:rsidR="00733A9F" w:rsidRPr="00C642DD" w:rsidRDefault="00733A9F" w:rsidP="00733A9F">
      <w:pPr>
        <w:pStyle w:val="ListParagraph"/>
        <w:numPr>
          <w:ilvl w:val="0"/>
          <w:numId w:val="19"/>
        </w:numPr>
        <w:rPr>
          <w:i/>
          <w:iCs/>
          <w:szCs w:val="20"/>
        </w:rPr>
      </w:pPr>
      <w:r w:rsidRPr="00C642DD">
        <w:rPr>
          <w:i/>
          <w:iCs/>
          <w:szCs w:val="20"/>
        </w:rPr>
        <w:t>12 course outcomes. Perhaps collapse/condensed</w:t>
      </w:r>
    </w:p>
    <w:p w14:paraId="2D5F9F1E" w14:textId="77777777" w:rsidR="00733A9F" w:rsidRPr="00C642DD" w:rsidRDefault="00733A9F" w:rsidP="00733A9F">
      <w:pPr>
        <w:pStyle w:val="ListParagraph"/>
        <w:numPr>
          <w:ilvl w:val="0"/>
          <w:numId w:val="19"/>
        </w:numPr>
        <w:rPr>
          <w:i/>
          <w:iCs/>
          <w:szCs w:val="20"/>
        </w:rPr>
      </w:pPr>
      <w:r w:rsidRPr="00C642DD">
        <w:rPr>
          <w:i/>
          <w:iCs/>
          <w:szCs w:val="20"/>
        </w:rPr>
        <w:t xml:space="preserve">Recommend, talking to Kyle Landin </w:t>
      </w:r>
    </w:p>
    <w:p w14:paraId="4868185E" w14:textId="77777777" w:rsidR="00733A9F" w:rsidRDefault="00733A9F" w:rsidP="00733A9F">
      <w:pPr>
        <w:ind w:firstLine="720"/>
        <w:rPr>
          <w:i/>
          <w:iCs/>
          <w:szCs w:val="20"/>
        </w:rPr>
      </w:pPr>
    </w:p>
    <w:p w14:paraId="5C7B9926" w14:textId="77777777" w:rsidR="00733A9F" w:rsidRPr="00C642DD" w:rsidRDefault="00733A9F" w:rsidP="005C0BBF">
      <w:pPr>
        <w:pStyle w:val="ListParagraph"/>
        <w:rPr>
          <w:i/>
          <w:iCs/>
          <w:szCs w:val="20"/>
        </w:rPr>
      </w:pPr>
      <w:r w:rsidRPr="00C642DD">
        <w:rPr>
          <w:i/>
          <w:iCs/>
          <w:szCs w:val="20"/>
        </w:rPr>
        <w:t xml:space="preserve">MSW 660 </w:t>
      </w:r>
    </w:p>
    <w:p w14:paraId="0CAF4031" w14:textId="77777777" w:rsidR="00733A9F" w:rsidRDefault="00733A9F" w:rsidP="00733A9F">
      <w:pPr>
        <w:ind w:firstLine="720"/>
        <w:rPr>
          <w:i/>
          <w:iCs/>
          <w:szCs w:val="20"/>
        </w:rPr>
      </w:pPr>
      <w:r w:rsidRPr="0962FF88">
        <w:rPr>
          <w:i/>
          <w:iCs/>
          <w:szCs w:val="20"/>
        </w:rPr>
        <w:t xml:space="preserve">C-FORM </w:t>
      </w:r>
    </w:p>
    <w:p w14:paraId="3A3E552B" w14:textId="77777777" w:rsidR="00733A9F" w:rsidRPr="00C642DD" w:rsidRDefault="00733A9F" w:rsidP="00733A9F">
      <w:pPr>
        <w:pStyle w:val="ListParagraph"/>
        <w:numPr>
          <w:ilvl w:val="0"/>
          <w:numId w:val="20"/>
        </w:numPr>
        <w:rPr>
          <w:i/>
          <w:iCs/>
          <w:szCs w:val="20"/>
        </w:rPr>
      </w:pPr>
      <w:r w:rsidRPr="00C642DD">
        <w:rPr>
          <w:i/>
          <w:iCs/>
          <w:szCs w:val="20"/>
        </w:rPr>
        <w:lastRenderedPageBreak/>
        <w:t xml:space="preserve">Box 21: Check – yes </w:t>
      </w:r>
    </w:p>
    <w:p w14:paraId="04562366" w14:textId="77777777" w:rsidR="00733A9F" w:rsidRDefault="00733A9F" w:rsidP="00733A9F">
      <w:pPr>
        <w:spacing w:line="259" w:lineRule="auto"/>
        <w:ind w:firstLine="720"/>
      </w:pPr>
      <w:r w:rsidRPr="0962FF88">
        <w:rPr>
          <w:i/>
          <w:iCs/>
          <w:szCs w:val="20"/>
        </w:rPr>
        <w:t>SYLLABUS</w:t>
      </w:r>
    </w:p>
    <w:p w14:paraId="7798AC2F" w14:textId="77777777" w:rsidR="00733A9F" w:rsidRPr="00C642DD" w:rsidRDefault="00733A9F" w:rsidP="00733A9F">
      <w:pPr>
        <w:pStyle w:val="ListParagraph"/>
        <w:numPr>
          <w:ilvl w:val="0"/>
          <w:numId w:val="20"/>
        </w:numPr>
        <w:spacing w:after="160" w:line="259" w:lineRule="auto"/>
      </w:pPr>
      <w:r w:rsidRPr="00C642DD">
        <w:rPr>
          <w:i/>
          <w:iCs/>
          <w:szCs w:val="20"/>
        </w:rPr>
        <w:t xml:space="preserve">Course objectives listed in unusual format. </w:t>
      </w:r>
    </w:p>
    <w:p w14:paraId="371286C1" w14:textId="77777777" w:rsidR="00733A9F" w:rsidRPr="00C642DD" w:rsidRDefault="00733A9F" w:rsidP="00733A9F">
      <w:pPr>
        <w:pStyle w:val="ListParagraph"/>
        <w:numPr>
          <w:ilvl w:val="0"/>
          <w:numId w:val="20"/>
        </w:numPr>
        <w:spacing w:after="160" w:line="259" w:lineRule="auto"/>
      </w:pPr>
      <w:r w:rsidRPr="00C642DD">
        <w:rPr>
          <w:i/>
          <w:iCs/>
          <w:szCs w:val="20"/>
        </w:rPr>
        <w:t xml:space="preserve">Refer to Kyle Landin </w:t>
      </w:r>
    </w:p>
    <w:p w14:paraId="5CC8615E" w14:textId="77777777" w:rsidR="00733A9F" w:rsidRPr="00C642DD" w:rsidRDefault="00733A9F" w:rsidP="00733A9F">
      <w:pPr>
        <w:pStyle w:val="ListParagraph"/>
        <w:numPr>
          <w:ilvl w:val="0"/>
          <w:numId w:val="20"/>
        </w:numPr>
        <w:spacing w:after="160" w:line="259" w:lineRule="auto"/>
      </w:pPr>
      <w:r w:rsidRPr="00C642DD">
        <w:rPr>
          <w:i/>
          <w:iCs/>
          <w:szCs w:val="20"/>
        </w:rPr>
        <w:t>SLO – outcomes, difficult to measure, mindfulness. Can the student identify where they will be by the end of course?</w:t>
      </w:r>
    </w:p>
    <w:p w14:paraId="0E4C4963" w14:textId="77777777" w:rsidR="00733A9F" w:rsidRPr="005C0BBF" w:rsidRDefault="00733A9F" w:rsidP="005C0BBF"/>
    <w:p w14:paraId="1FA82692" w14:textId="77777777" w:rsidR="00733A9F" w:rsidRPr="00733A9F" w:rsidRDefault="00733A9F" w:rsidP="005C0BBF">
      <w:pPr>
        <w:pStyle w:val="Heading2"/>
      </w:pPr>
      <w:r w:rsidRPr="00733A9F">
        <w:t>HUMAN DEVELOPMENT</w:t>
      </w:r>
    </w:p>
    <w:p w14:paraId="10DC6D15" w14:textId="77777777" w:rsidR="00733A9F" w:rsidRPr="00733A9F" w:rsidRDefault="00733A9F" w:rsidP="00733A9F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C-2 Form HD 304 </w:t>
      </w:r>
      <w:r w:rsidRPr="009D19FE">
        <w:rPr>
          <w:b/>
          <w:szCs w:val="20"/>
        </w:rPr>
        <w:t>– Kang / Young</w:t>
      </w:r>
    </w:p>
    <w:p w14:paraId="73518163" w14:textId="77777777" w:rsidR="00733A9F" w:rsidRPr="00733A9F" w:rsidRDefault="00733A9F" w:rsidP="005C0BBF">
      <w:pPr>
        <w:pStyle w:val="ListParagraph"/>
        <w:spacing w:after="160" w:line="259" w:lineRule="auto"/>
        <w:ind w:left="360"/>
        <w:rPr>
          <w:i/>
          <w:iCs/>
          <w:szCs w:val="20"/>
        </w:rPr>
      </w:pPr>
      <w:r w:rsidRPr="00733A9F">
        <w:rPr>
          <w:i/>
          <w:iCs/>
          <w:szCs w:val="20"/>
        </w:rPr>
        <w:t xml:space="preserve">HD 304 (Noriko) </w:t>
      </w:r>
    </w:p>
    <w:p w14:paraId="18DDAD1A" w14:textId="77777777" w:rsidR="00733A9F" w:rsidRPr="00733A9F" w:rsidRDefault="00733A9F" w:rsidP="00733A9F">
      <w:pPr>
        <w:pStyle w:val="ListParagraph"/>
        <w:spacing w:after="160" w:line="259" w:lineRule="auto"/>
        <w:rPr>
          <w:i/>
          <w:iCs/>
          <w:szCs w:val="20"/>
        </w:rPr>
      </w:pPr>
      <w:r w:rsidRPr="00733A9F">
        <w:rPr>
          <w:i/>
          <w:iCs/>
          <w:szCs w:val="20"/>
        </w:rPr>
        <w:t xml:space="preserve">C-FORM </w:t>
      </w:r>
    </w:p>
    <w:p w14:paraId="0B4674EC" w14:textId="77777777" w:rsidR="00733A9F" w:rsidRPr="00733A9F" w:rsidRDefault="00733A9F" w:rsidP="00733A9F">
      <w:pPr>
        <w:pStyle w:val="ListParagraph"/>
        <w:numPr>
          <w:ilvl w:val="0"/>
          <w:numId w:val="22"/>
        </w:numPr>
        <w:spacing w:after="160" w:line="259" w:lineRule="auto"/>
        <w:rPr>
          <w:i/>
          <w:iCs/>
          <w:szCs w:val="20"/>
        </w:rPr>
      </w:pPr>
      <w:r w:rsidRPr="00733A9F">
        <w:rPr>
          <w:i/>
          <w:iCs/>
          <w:szCs w:val="20"/>
        </w:rPr>
        <w:t xml:space="preserve">BOX 6: Prereq. Italic in catalog description. </w:t>
      </w:r>
    </w:p>
    <w:p w14:paraId="2900373C" w14:textId="77777777" w:rsidR="00733A9F" w:rsidRPr="00733A9F" w:rsidRDefault="00733A9F" w:rsidP="00733A9F">
      <w:pPr>
        <w:pStyle w:val="ListParagraph"/>
        <w:numPr>
          <w:ilvl w:val="0"/>
          <w:numId w:val="22"/>
        </w:numPr>
        <w:spacing w:after="160" w:line="259" w:lineRule="auto"/>
        <w:rPr>
          <w:i/>
          <w:iCs/>
          <w:szCs w:val="20"/>
        </w:rPr>
      </w:pPr>
      <w:r w:rsidRPr="00733A9F">
        <w:rPr>
          <w:i/>
          <w:iCs/>
          <w:szCs w:val="20"/>
        </w:rPr>
        <w:t>Pass through when change is made</w:t>
      </w:r>
    </w:p>
    <w:p w14:paraId="0853C6CD" w14:textId="77777777" w:rsidR="00733A9F" w:rsidRDefault="00733A9F" w:rsidP="005C0BBF">
      <w:pPr>
        <w:pStyle w:val="ListParagraph"/>
        <w:spacing w:after="160" w:line="259" w:lineRule="auto"/>
        <w:rPr>
          <w:b/>
          <w:i/>
          <w:iCs/>
          <w:szCs w:val="20"/>
          <w:highlight w:val="yellow"/>
        </w:rPr>
      </w:pPr>
      <w:r w:rsidRPr="00733A9F">
        <w:rPr>
          <w:b/>
          <w:i/>
          <w:iCs/>
          <w:szCs w:val="20"/>
          <w:highlight w:val="yellow"/>
        </w:rPr>
        <w:t>HD – APPROVED</w:t>
      </w:r>
    </w:p>
    <w:p w14:paraId="10FE5D53" w14:textId="77777777" w:rsidR="00733A9F" w:rsidRPr="00733A9F" w:rsidRDefault="00733A9F" w:rsidP="00733A9F">
      <w:pPr>
        <w:rPr>
          <w:highlight w:val="yellow"/>
        </w:rPr>
      </w:pPr>
    </w:p>
    <w:p w14:paraId="094EEB22" w14:textId="77777777" w:rsidR="00733A9F" w:rsidRPr="005C0BBF" w:rsidRDefault="00733A9F" w:rsidP="005C0BBF">
      <w:pPr>
        <w:pStyle w:val="Heading2"/>
      </w:pPr>
      <w:r w:rsidRPr="005C0BBF">
        <w:t>SOE: EDAD Package</w:t>
      </w:r>
    </w:p>
    <w:p w14:paraId="339F30BF" w14:textId="77777777" w:rsidR="00733A9F" w:rsidRDefault="00733A9F" w:rsidP="00733A9F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C-Form EDAD 622A</w:t>
      </w:r>
    </w:p>
    <w:p w14:paraId="7D1DEE78" w14:textId="77777777" w:rsidR="00733A9F" w:rsidRDefault="00733A9F" w:rsidP="00733A9F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Syllabus EDAD 622A</w:t>
      </w:r>
    </w:p>
    <w:p w14:paraId="00525EB2" w14:textId="77777777" w:rsidR="00733A9F" w:rsidRDefault="00733A9F" w:rsidP="00733A9F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C-Form EDAD 622B</w:t>
      </w:r>
    </w:p>
    <w:p w14:paraId="730771C2" w14:textId="77777777" w:rsidR="00733A9F" w:rsidRDefault="00733A9F" w:rsidP="00733A9F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Syllabus EDAD 622B</w:t>
      </w:r>
    </w:p>
    <w:p w14:paraId="7FA407ED" w14:textId="77777777" w:rsidR="00733A9F" w:rsidRDefault="00733A9F" w:rsidP="00733A9F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C-Form EDAD 622C</w:t>
      </w:r>
    </w:p>
    <w:p w14:paraId="52D0FF44" w14:textId="77777777" w:rsidR="00733A9F" w:rsidRDefault="00733A9F" w:rsidP="00733A9F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Syllabus EDAD 622C</w:t>
      </w:r>
    </w:p>
    <w:p w14:paraId="36DDAA65" w14:textId="77777777" w:rsidR="00733A9F" w:rsidRDefault="00733A9F" w:rsidP="00733A9F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C-Form EDAD 698A</w:t>
      </w:r>
    </w:p>
    <w:p w14:paraId="70DEC499" w14:textId="77777777" w:rsidR="00733A9F" w:rsidRDefault="00733A9F" w:rsidP="00733A9F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Syllabus EDAD 698A</w:t>
      </w:r>
    </w:p>
    <w:p w14:paraId="2D290E9B" w14:textId="77777777" w:rsidR="00733A9F" w:rsidRDefault="00733A9F" w:rsidP="00733A9F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C-Form EDAD 698B</w:t>
      </w:r>
    </w:p>
    <w:p w14:paraId="1B220EE0" w14:textId="77777777" w:rsidR="00733A9F" w:rsidRDefault="00733A9F" w:rsidP="00733A9F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Syllabus EDAD 698B</w:t>
      </w:r>
    </w:p>
    <w:p w14:paraId="04A1748E" w14:textId="77777777" w:rsidR="00733A9F" w:rsidRDefault="00733A9F" w:rsidP="00733A9F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C-Form EDAD 698C</w:t>
      </w:r>
    </w:p>
    <w:p w14:paraId="41012282" w14:textId="77777777" w:rsidR="00733A9F" w:rsidRDefault="00733A9F" w:rsidP="00733A9F">
      <w:pPr>
        <w:spacing w:after="160" w:line="259" w:lineRule="auto"/>
        <w:rPr>
          <w:i/>
          <w:iCs/>
          <w:szCs w:val="20"/>
        </w:rPr>
      </w:pPr>
    </w:p>
    <w:p w14:paraId="6395B489" w14:textId="77777777" w:rsidR="00733A9F" w:rsidRPr="00733A9F" w:rsidRDefault="00733A9F" w:rsidP="00733A9F">
      <w:pPr>
        <w:pStyle w:val="ListParagraph"/>
        <w:numPr>
          <w:ilvl w:val="0"/>
          <w:numId w:val="9"/>
        </w:numPr>
        <w:spacing w:after="160" w:line="259" w:lineRule="auto"/>
        <w:rPr>
          <w:i/>
          <w:iCs/>
          <w:szCs w:val="20"/>
        </w:rPr>
      </w:pPr>
      <w:r w:rsidRPr="00733A9F">
        <w:rPr>
          <w:i/>
          <w:iCs/>
          <w:szCs w:val="20"/>
        </w:rPr>
        <w:t>EDAD 622A</w:t>
      </w:r>
    </w:p>
    <w:p w14:paraId="013BC769" w14:textId="77777777" w:rsidR="00733A9F" w:rsidRPr="00733A9F" w:rsidRDefault="00733A9F" w:rsidP="00733A9F">
      <w:pPr>
        <w:pStyle w:val="ListParagraph"/>
        <w:numPr>
          <w:ilvl w:val="0"/>
          <w:numId w:val="23"/>
        </w:numPr>
        <w:spacing w:after="160" w:line="259" w:lineRule="auto"/>
        <w:rPr>
          <w:i/>
          <w:iCs/>
          <w:szCs w:val="20"/>
        </w:rPr>
      </w:pPr>
      <w:r w:rsidRPr="00733A9F">
        <w:rPr>
          <w:i/>
          <w:iCs/>
          <w:szCs w:val="20"/>
        </w:rPr>
        <w:t xml:space="preserve">Catalog desc. - Director approval to enroll. State is catalog description for all. </w:t>
      </w:r>
    </w:p>
    <w:p w14:paraId="6D5DC03D" w14:textId="77777777" w:rsidR="00733A9F" w:rsidRPr="00733A9F" w:rsidRDefault="00733A9F" w:rsidP="00733A9F">
      <w:pPr>
        <w:pStyle w:val="ListParagraph"/>
        <w:numPr>
          <w:ilvl w:val="0"/>
          <w:numId w:val="23"/>
        </w:numPr>
        <w:spacing w:after="160" w:line="259" w:lineRule="auto"/>
        <w:rPr>
          <w:i/>
          <w:iCs/>
          <w:szCs w:val="20"/>
        </w:rPr>
      </w:pPr>
      <w:r w:rsidRPr="00733A9F">
        <w:rPr>
          <w:i/>
          <w:iCs/>
          <w:szCs w:val="20"/>
        </w:rPr>
        <w:t xml:space="preserve">Box 21: Check – yes. Fulfills requirement for MA and EdAdmin (case for all EDAD courses) </w:t>
      </w:r>
    </w:p>
    <w:p w14:paraId="40A4CDBC" w14:textId="77777777" w:rsidR="00733A9F" w:rsidRDefault="00733A9F" w:rsidP="00733A9F">
      <w:pPr>
        <w:spacing w:after="160" w:line="259" w:lineRule="auto"/>
        <w:ind w:firstLine="720"/>
        <w:rPr>
          <w:i/>
          <w:iCs/>
          <w:szCs w:val="20"/>
        </w:rPr>
      </w:pPr>
      <w:r w:rsidRPr="0962FF88">
        <w:rPr>
          <w:i/>
          <w:iCs/>
          <w:szCs w:val="20"/>
        </w:rPr>
        <w:t>SYLLABUS</w:t>
      </w:r>
    </w:p>
    <w:p w14:paraId="0D758821" w14:textId="77777777" w:rsidR="00733A9F" w:rsidRPr="00733A9F" w:rsidRDefault="00733A9F" w:rsidP="00733A9F">
      <w:pPr>
        <w:pStyle w:val="ListParagraph"/>
        <w:numPr>
          <w:ilvl w:val="0"/>
          <w:numId w:val="24"/>
        </w:numPr>
        <w:spacing w:after="160" w:line="259" w:lineRule="auto"/>
        <w:rPr>
          <w:i/>
          <w:iCs/>
          <w:szCs w:val="20"/>
        </w:rPr>
      </w:pPr>
      <w:r w:rsidRPr="00733A9F">
        <w:rPr>
          <w:i/>
          <w:iCs/>
          <w:szCs w:val="20"/>
        </w:rPr>
        <w:t>Course Objectives: Need to written as outcomes. Change "Students will" to Students will be able to" or Upon the completion of this course, student should or will be able to:"</w:t>
      </w:r>
    </w:p>
    <w:p w14:paraId="7780F0EA" w14:textId="155B143B" w:rsidR="00733A9F" w:rsidRPr="00733A9F" w:rsidRDefault="00733A9F" w:rsidP="00733A9F">
      <w:pPr>
        <w:spacing w:after="160" w:line="259" w:lineRule="auto"/>
        <w:ind w:firstLine="720"/>
        <w:rPr>
          <w:i/>
          <w:iCs/>
          <w:szCs w:val="20"/>
        </w:rPr>
      </w:pPr>
      <w:r w:rsidRPr="00733A9F">
        <w:rPr>
          <w:i/>
          <w:iCs/>
          <w:szCs w:val="20"/>
          <w:highlight w:val="green"/>
        </w:rPr>
        <w:t>EDAD – REVISIT</w:t>
      </w:r>
      <w:r>
        <w:rPr>
          <w:i/>
          <w:iCs/>
          <w:szCs w:val="20"/>
        </w:rPr>
        <w:t xml:space="preserve"> </w:t>
      </w:r>
    </w:p>
    <w:p w14:paraId="318510DC" w14:textId="437E5321" w:rsidR="00982939" w:rsidRDefault="002F57EF" w:rsidP="005C0BBF">
      <w:pPr>
        <w:pStyle w:val="Heading2"/>
      </w:pPr>
      <w:r>
        <w:t xml:space="preserve"> </w:t>
      </w:r>
      <w:r w:rsidR="00982939">
        <w:t>SoN</w:t>
      </w:r>
      <w:r w:rsidR="000B1C35">
        <w:t>:</w:t>
      </w:r>
      <w:r w:rsidR="00982939">
        <w:t xml:space="preserve"> </w:t>
      </w:r>
      <w:r w:rsidR="00DA6595">
        <w:t>BSN</w:t>
      </w:r>
    </w:p>
    <w:p w14:paraId="1C2BA7E4" w14:textId="0240F332" w:rsidR="00C4330A" w:rsidRPr="00982939" w:rsidRDefault="002F57EF" w:rsidP="00C4330A">
      <w:pPr>
        <w:pStyle w:val="ListParagraph"/>
        <w:numPr>
          <w:ilvl w:val="1"/>
          <w:numId w:val="9"/>
        </w:numPr>
        <w:tabs>
          <w:tab w:val="left" w:pos="540"/>
          <w:tab w:val="right" w:pos="10080"/>
        </w:tabs>
        <w:rPr>
          <w:szCs w:val="20"/>
        </w:rPr>
      </w:pPr>
      <w:r>
        <w:rPr>
          <w:szCs w:val="20"/>
        </w:rPr>
        <w:t xml:space="preserve">P-2 Form, </w:t>
      </w:r>
      <w:r w:rsidR="00C4330A">
        <w:rPr>
          <w:szCs w:val="20"/>
        </w:rPr>
        <w:t xml:space="preserve">C- Form NURS 389 </w:t>
      </w:r>
      <w:r w:rsidR="00C4330A" w:rsidRPr="009D19FE">
        <w:rPr>
          <w:b/>
          <w:szCs w:val="20"/>
        </w:rPr>
        <w:t>– Kang to clarify prerequisite of 491/495</w:t>
      </w:r>
      <w:r w:rsidR="00C4330A">
        <w:rPr>
          <w:szCs w:val="20"/>
        </w:rPr>
        <w:t xml:space="preserve"> </w:t>
      </w:r>
    </w:p>
    <w:p w14:paraId="7B85FA45" w14:textId="5B58EC7D" w:rsidR="001C2907" w:rsidRPr="007B25CB" w:rsidRDefault="001C2907" w:rsidP="001C2907">
      <w:pPr>
        <w:tabs>
          <w:tab w:val="left" w:pos="4564"/>
        </w:tabs>
        <w:rPr>
          <w:szCs w:val="20"/>
        </w:rPr>
      </w:pPr>
    </w:p>
    <w:p w14:paraId="5DDF2BD1" w14:textId="6BFAF6EE" w:rsidR="001C2907" w:rsidRDefault="00B36B65" w:rsidP="005C0BBF">
      <w:pPr>
        <w:pStyle w:val="Heading1"/>
      </w:pPr>
      <w:r w:rsidRPr="007B25CB">
        <w:t>NEW ITEMS FOR REVIEW</w:t>
      </w:r>
    </w:p>
    <w:p w14:paraId="38CBEC05" w14:textId="77777777" w:rsidR="00892B17" w:rsidRDefault="00892B17" w:rsidP="005C0BBF">
      <w:pPr>
        <w:pStyle w:val="Heading2"/>
      </w:pPr>
      <w:r>
        <w:t xml:space="preserve">SON: </w:t>
      </w:r>
    </w:p>
    <w:p w14:paraId="022A4ACC" w14:textId="77777777" w:rsidR="00892B17" w:rsidRDefault="00892B17" w:rsidP="00892B17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RN to BSN Online: </w:t>
      </w:r>
      <w:r w:rsidRPr="00892B17">
        <w:rPr>
          <w:b/>
          <w:szCs w:val="20"/>
        </w:rPr>
        <w:t>Pre-assign P-2 forms</w:t>
      </w:r>
    </w:p>
    <w:p w14:paraId="2B841275" w14:textId="77777777" w:rsidR="00892B17" w:rsidRPr="00892B17" w:rsidRDefault="00892B17" w:rsidP="00892B17">
      <w:pPr>
        <w:pStyle w:val="ListParagraph"/>
        <w:numPr>
          <w:ilvl w:val="1"/>
          <w:numId w:val="9"/>
        </w:numPr>
        <w:rPr>
          <w:b/>
          <w:szCs w:val="20"/>
        </w:rPr>
      </w:pPr>
      <w:r>
        <w:rPr>
          <w:szCs w:val="20"/>
        </w:rPr>
        <w:t xml:space="preserve">RN to MSN Online: </w:t>
      </w:r>
      <w:r w:rsidRPr="00892B17">
        <w:rPr>
          <w:b/>
          <w:szCs w:val="20"/>
        </w:rPr>
        <w:t>Pre-assign P-2 forms</w:t>
      </w:r>
    </w:p>
    <w:p w14:paraId="04C4DBA4" w14:textId="77777777" w:rsidR="00892B17" w:rsidRDefault="00892B17" w:rsidP="00892B17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MSN Options Online: </w:t>
      </w:r>
      <w:r w:rsidRPr="00892B17">
        <w:rPr>
          <w:b/>
          <w:szCs w:val="20"/>
        </w:rPr>
        <w:t>Pre-assign P-2 forms</w:t>
      </w:r>
    </w:p>
    <w:p w14:paraId="0F2AD17D" w14:textId="77777777" w:rsidR="00892B17" w:rsidRDefault="00892B17" w:rsidP="005C0BBF">
      <w:pPr>
        <w:pStyle w:val="Heading2"/>
      </w:pPr>
      <w:r>
        <w:t>SOE:</w:t>
      </w:r>
    </w:p>
    <w:p w14:paraId="78B350A5" w14:textId="77777777" w:rsidR="00892B17" w:rsidRDefault="00892B17" w:rsidP="00892B17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Masters in Ed Admin: </w:t>
      </w:r>
      <w:r w:rsidRPr="00892B17">
        <w:rPr>
          <w:b/>
          <w:szCs w:val="20"/>
        </w:rPr>
        <w:t>Pre-assign P-2 forms</w:t>
      </w:r>
    </w:p>
    <w:p w14:paraId="1229B88A" w14:textId="77777777" w:rsidR="00892B17" w:rsidRDefault="00892B17" w:rsidP="00892B17">
      <w:pPr>
        <w:pStyle w:val="ListParagraph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Masters in Ed Reading and Literacy: </w:t>
      </w:r>
      <w:r w:rsidRPr="00892B17">
        <w:rPr>
          <w:b/>
          <w:szCs w:val="20"/>
        </w:rPr>
        <w:t>Pre-assign P-2 forms</w:t>
      </w:r>
    </w:p>
    <w:p w14:paraId="3E9474F2" w14:textId="4366E573" w:rsidR="00892B17" w:rsidRPr="00892B17" w:rsidRDefault="00892B17" w:rsidP="00892B17">
      <w:pPr>
        <w:tabs>
          <w:tab w:val="left" w:pos="4564"/>
        </w:tabs>
        <w:rPr>
          <w:szCs w:val="20"/>
        </w:rPr>
      </w:pPr>
    </w:p>
    <w:p w14:paraId="2D0B5B5E" w14:textId="464CD9A6" w:rsidR="00892B17" w:rsidRDefault="00892B17" w:rsidP="00892B17">
      <w:pPr>
        <w:pStyle w:val="ListParagraph"/>
        <w:numPr>
          <w:ilvl w:val="0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SharePoint transition / updates</w:t>
      </w:r>
    </w:p>
    <w:p w14:paraId="3F8D1684" w14:textId="77777777" w:rsidR="007F309C" w:rsidRPr="00892B17" w:rsidRDefault="007F309C" w:rsidP="00892B17">
      <w:pPr>
        <w:rPr>
          <w:szCs w:val="20"/>
        </w:rPr>
      </w:pPr>
    </w:p>
    <w:p w14:paraId="412A2C25" w14:textId="0A5F42DA" w:rsidR="00235F54" w:rsidRPr="007B25CB" w:rsidRDefault="00D73E88" w:rsidP="005C0BBF">
      <w:pPr>
        <w:pStyle w:val="Heading1"/>
      </w:pPr>
      <w:r w:rsidRPr="007B25CB">
        <w:t>AGENDA ITEMS FOR NEXT MEETING</w:t>
      </w:r>
    </w:p>
    <w:p w14:paraId="0C581C04" w14:textId="77777777" w:rsidR="00892B17" w:rsidRDefault="00892B17" w:rsidP="00892B17">
      <w:pPr>
        <w:pStyle w:val="ListParagraph"/>
        <w:ind w:left="1440"/>
        <w:rPr>
          <w:szCs w:val="20"/>
        </w:rPr>
      </w:pPr>
    </w:p>
    <w:p w14:paraId="5B734BF7" w14:textId="77777777" w:rsidR="0085710F" w:rsidRPr="007B25CB" w:rsidRDefault="0085710F" w:rsidP="00145D7A">
      <w:pPr>
        <w:pStyle w:val="ListParagraph"/>
        <w:ind w:left="540" w:hanging="540"/>
        <w:rPr>
          <w:szCs w:val="20"/>
        </w:rPr>
      </w:pPr>
    </w:p>
    <w:p w14:paraId="4F107589" w14:textId="72E2FA6A" w:rsidR="00D73E88" w:rsidRPr="007B25CB" w:rsidRDefault="00D73E88" w:rsidP="005C0BBF">
      <w:pPr>
        <w:pStyle w:val="Heading1"/>
      </w:pPr>
      <w:r w:rsidRPr="007B25CB">
        <w:t>ACTION ITEMS</w:t>
      </w:r>
    </w:p>
    <w:p w14:paraId="713622A3" w14:textId="0E1DC9A2" w:rsidR="0085710F" w:rsidRDefault="00733A9F" w:rsidP="00733A9F">
      <w:pPr>
        <w:pStyle w:val="ListParagraph"/>
        <w:numPr>
          <w:ilvl w:val="0"/>
          <w:numId w:val="26"/>
        </w:numPr>
        <w:spacing w:after="160" w:line="259" w:lineRule="auto"/>
        <w:rPr>
          <w:i/>
          <w:iCs/>
          <w:szCs w:val="20"/>
        </w:rPr>
      </w:pPr>
      <w:r w:rsidRPr="00733A9F">
        <w:rPr>
          <w:i/>
          <w:iCs/>
          <w:szCs w:val="20"/>
        </w:rPr>
        <w:t xml:space="preserve">Hyun Gu will compile all comments and send. </w:t>
      </w:r>
    </w:p>
    <w:p w14:paraId="25353226" w14:textId="32AB979C" w:rsidR="004D28B7" w:rsidRPr="004D28B7" w:rsidRDefault="004D28B7" w:rsidP="004D28B7">
      <w:pPr>
        <w:pStyle w:val="ListParagraph"/>
        <w:numPr>
          <w:ilvl w:val="0"/>
          <w:numId w:val="26"/>
        </w:numPr>
        <w:spacing w:after="160" w:line="259" w:lineRule="auto"/>
        <w:rPr>
          <w:i/>
          <w:iCs/>
          <w:szCs w:val="20"/>
        </w:rPr>
      </w:pPr>
      <w:r>
        <w:rPr>
          <w:i/>
          <w:iCs/>
          <w:szCs w:val="20"/>
        </w:rPr>
        <w:t xml:space="preserve">Melinda: </w:t>
      </w:r>
      <w:r w:rsidRPr="004D28B7">
        <w:rPr>
          <w:i/>
          <w:iCs/>
          <w:szCs w:val="20"/>
        </w:rPr>
        <w:t>BOX set up</w:t>
      </w:r>
    </w:p>
    <w:p w14:paraId="27CD033A" w14:textId="7BE40D31" w:rsidR="004D28B7" w:rsidRDefault="004D28B7" w:rsidP="004D28B7">
      <w:pPr>
        <w:pStyle w:val="ListParagraph"/>
        <w:numPr>
          <w:ilvl w:val="1"/>
          <w:numId w:val="26"/>
        </w:numPr>
        <w:spacing w:after="160" w:line="259" w:lineRule="auto"/>
        <w:rPr>
          <w:i/>
          <w:iCs/>
          <w:szCs w:val="20"/>
        </w:rPr>
      </w:pPr>
      <w:r w:rsidRPr="004D28B7">
        <w:rPr>
          <w:i/>
          <w:iCs/>
          <w:szCs w:val="20"/>
        </w:rPr>
        <w:t>Assemble folders by package from same submitter</w:t>
      </w:r>
    </w:p>
    <w:p w14:paraId="76DB029D" w14:textId="63551898" w:rsidR="004D28B7" w:rsidRPr="00733A9F" w:rsidRDefault="004D28B7" w:rsidP="004D28B7">
      <w:pPr>
        <w:pStyle w:val="ListParagraph"/>
        <w:numPr>
          <w:ilvl w:val="1"/>
          <w:numId w:val="26"/>
        </w:numPr>
        <w:spacing w:after="160" w:line="259" w:lineRule="auto"/>
        <w:rPr>
          <w:i/>
          <w:iCs/>
          <w:szCs w:val="20"/>
        </w:rPr>
      </w:pPr>
      <w:r w:rsidRPr="004D28B7">
        <w:rPr>
          <w:i/>
          <w:iCs/>
          <w:szCs w:val="20"/>
        </w:rPr>
        <w:t>Create an approved folder and move documents as they are approved.</w:t>
      </w:r>
    </w:p>
    <w:p w14:paraId="44DBB43C" w14:textId="77777777" w:rsidR="0085710F" w:rsidRPr="007B25CB" w:rsidRDefault="0085710F" w:rsidP="00145D7A">
      <w:pPr>
        <w:pStyle w:val="ListParagraph"/>
        <w:ind w:left="540" w:hanging="540"/>
        <w:rPr>
          <w:szCs w:val="20"/>
        </w:rPr>
      </w:pPr>
    </w:p>
    <w:p w14:paraId="08EAC90B" w14:textId="16E96CF7" w:rsidR="0084589C" w:rsidRPr="007B25CB" w:rsidRDefault="00D73E88" w:rsidP="005C0BBF">
      <w:pPr>
        <w:pStyle w:val="Heading1"/>
      </w:pPr>
      <w:r w:rsidRPr="007B25CB">
        <w:t>ANNOUNCEMENTS</w:t>
      </w:r>
    </w:p>
    <w:p w14:paraId="6AA80D0B" w14:textId="77777777" w:rsidR="00733A9F" w:rsidRPr="00733A9F" w:rsidRDefault="00733A9F" w:rsidP="00733A9F">
      <w:pPr>
        <w:pStyle w:val="ListParagraph"/>
        <w:numPr>
          <w:ilvl w:val="0"/>
          <w:numId w:val="26"/>
        </w:numPr>
        <w:spacing w:after="160" w:line="259" w:lineRule="auto"/>
        <w:rPr>
          <w:bCs/>
          <w:i/>
          <w:iCs/>
          <w:szCs w:val="20"/>
        </w:rPr>
      </w:pPr>
      <w:r w:rsidRPr="00733A9F">
        <w:rPr>
          <w:bCs/>
          <w:i/>
          <w:iCs/>
          <w:szCs w:val="20"/>
        </w:rPr>
        <w:t>Extended Learning Issue</w:t>
      </w:r>
    </w:p>
    <w:p w14:paraId="4C093EE7" w14:textId="77777777" w:rsidR="00733A9F" w:rsidRPr="00733A9F" w:rsidRDefault="00733A9F" w:rsidP="00733A9F">
      <w:pPr>
        <w:pStyle w:val="ListParagraph"/>
        <w:numPr>
          <w:ilvl w:val="0"/>
          <w:numId w:val="26"/>
        </w:numPr>
        <w:spacing w:after="160" w:line="259" w:lineRule="auto"/>
        <w:rPr>
          <w:bCs/>
          <w:i/>
          <w:iCs/>
          <w:szCs w:val="20"/>
        </w:rPr>
      </w:pPr>
      <w:r w:rsidRPr="00733A9F">
        <w:rPr>
          <w:bCs/>
          <w:i/>
          <w:iCs/>
          <w:szCs w:val="20"/>
        </w:rPr>
        <w:t xml:space="preserve">Shannon per Janet's directive on EL – we have not received any P2's. </w:t>
      </w:r>
    </w:p>
    <w:p w14:paraId="4C62DFB9" w14:textId="77777777" w:rsidR="00666888" w:rsidRPr="007B25CB" w:rsidRDefault="00666888" w:rsidP="00721000">
      <w:pPr>
        <w:tabs>
          <w:tab w:val="left" w:pos="540"/>
          <w:tab w:val="right" w:pos="9720"/>
        </w:tabs>
        <w:rPr>
          <w:szCs w:val="20"/>
        </w:rPr>
      </w:pPr>
    </w:p>
    <w:p w14:paraId="67D0643A" w14:textId="34D31FBD" w:rsidR="00D73E88" w:rsidRPr="007B25CB" w:rsidRDefault="00D73E88" w:rsidP="005C0BBF">
      <w:pPr>
        <w:pStyle w:val="Heading1"/>
      </w:pPr>
      <w:r w:rsidRPr="0962FF88">
        <w:rPr>
          <w:bCs/>
        </w:rPr>
        <w:t>ADJOURNMENT</w:t>
      </w:r>
      <w:r w:rsidRPr="007B25CB">
        <w:tab/>
        <w:t>(</w:t>
      </w:r>
      <w:r w:rsidR="00D92FFB">
        <w:t>Carney/Kang</w:t>
      </w:r>
      <w:r w:rsidRPr="007B25CB">
        <w:t xml:space="preserve">) </w:t>
      </w:r>
    </w:p>
    <w:p w14:paraId="6E81D347" w14:textId="4082B4FD" w:rsidR="0962FF88" w:rsidRDefault="0962FF88" w:rsidP="0962FF88">
      <w:pPr>
        <w:rPr>
          <w:szCs w:val="20"/>
        </w:rPr>
      </w:pPr>
      <w:r w:rsidRPr="0962FF88">
        <w:rPr>
          <w:szCs w:val="20"/>
        </w:rPr>
        <w:t xml:space="preserve">4:38 pm </w:t>
      </w:r>
    </w:p>
    <w:p w14:paraId="7054EAA2" w14:textId="77777777" w:rsidR="005C0BBF" w:rsidRDefault="005C0BBF" w:rsidP="00721000">
      <w:pPr>
        <w:tabs>
          <w:tab w:val="left" w:pos="540"/>
          <w:tab w:val="right" w:pos="9720"/>
        </w:tabs>
        <w:rPr>
          <w:i/>
          <w:iCs/>
          <w:szCs w:val="20"/>
        </w:rPr>
      </w:pPr>
    </w:p>
    <w:p w14:paraId="7B182CB1" w14:textId="790D35C7" w:rsidR="00666888" w:rsidRPr="0085710F" w:rsidRDefault="005C0BBF" w:rsidP="005C0BBF">
      <w:pPr>
        <w:pStyle w:val="Heading1"/>
      </w:pPr>
      <w:r w:rsidRPr="0962FF88">
        <w:t xml:space="preserve">NEXT MEETING:  </w:t>
      </w:r>
    </w:p>
    <w:p w14:paraId="3902D7A6" w14:textId="79A6EF3E" w:rsidR="0962FF88" w:rsidRDefault="0962FF88" w:rsidP="0962FF88">
      <w:pPr>
        <w:rPr>
          <w:i/>
          <w:iCs/>
          <w:szCs w:val="20"/>
        </w:rPr>
      </w:pPr>
    </w:p>
    <w:p w14:paraId="50A0B2DC" w14:textId="76F773AE" w:rsidR="0962FF88" w:rsidRDefault="0962FF88"/>
    <w:sectPr w:rsidR="0962FF88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BA5ED" w14:textId="77777777" w:rsidR="00910C11" w:rsidRDefault="00910C11" w:rsidP="006B568E">
      <w:r>
        <w:separator/>
      </w:r>
    </w:p>
  </w:endnote>
  <w:endnote w:type="continuationSeparator" w:id="0">
    <w:p w14:paraId="69105ADD" w14:textId="77777777" w:rsidR="00910C11" w:rsidRDefault="00910C11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31AD1" w14:textId="77777777" w:rsidR="00910C11" w:rsidRDefault="00910C11" w:rsidP="006B568E">
      <w:r>
        <w:separator/>
      </w:r>
    </w:p>
  </w:footnote>
  <w:footnote w:type="continuationSeparator" w:id="0">
    <w:p w14:paraId="757D9508" w14:textId="77777777" w:rsidR="00910C11" w:rsidRDefault="00910C11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986"/>
    <w:multiLevelType w:val="hybridMultilevel"/>
    <w:tmpl w:val="7CFEA060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7D4B"/>
    <w:multiLevelType w:val="hybridMultilevel"/>
    <w:tmpl w:val="0D1647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D7C81"/>
    <w:multiLevelType w:val="hybridMultilevel"/>
    <w:tmpl w:val="06A65C0C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224F0"/>
    <w:multiLevelType w:val="hybridMultilevel"/>
    <w:tmpl w:val="7F5EB3AA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838CA"/>
    <w:multiLevelType w:val="hybridMultilevel"/>
    <w:tmpl w:val="9894D6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44F16"/>
    <w:multiLevelType w:val="hybridMultilevel"/>
    <w:tmpl w:val="9C226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23FE0"/>
    <w:multiLevelType w:val="hybridMultilevel"/>
    <w:tmpl w:val="47143A38"/>
    <w:lvl w:ilvl="0" w:tplc="FBF48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4F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4E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8A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4E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28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0A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8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4E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263B4"/>
    <w:multiLevelType w:val="hybridMultilevel"/>
    <w:tmpl w:val="81D89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155C4"/>
    <w:multiLevelType w:val="hybridMultilevel"/>
    <w:tmpl w:val="1C066F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975E38"/>
    <w:multiLevelType w:val="hybridMultilevel"/>
    <w:tmpl w:val="BEF2D3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80995"/>
    <w:multiLevelType w:val="hybridMultilevel"/>
    <w:tmpl w:val="4C8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811CC"/>
    <w:multiLevelType w:val="hybridMultilevel"/>
    <w:tmpl w:val="86D88BD0"/>
    <w:lvl w:ilvl="0" w:tplc="2BC45826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D274E"/>
    <w:multiLevelType w:val="hybridMultilevel"/>
    <w:tmpl w:val="05BE9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842C9E"/>
    <w:multiLevelType w:val="hybridMultilevel"/>
    <w:tmpl w:val="D646BF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849A9"/>
    <w:multiLevelType w:val="hybridMultilevel"/>
    <w:tmpl w:val="395AAD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DE887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8605C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68D78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18F1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17A96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72E1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4CE2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F785CF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F2DDA"/>
    <w:multiLevelType w:val="hybridMultilevel"/>
    <w:tmpl w:val="550E87EE"/>
    <w:lvl w:ilvl="0" w:tplc="3D928B24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D4DA7"/>
    <w:multiLevelType w:val="hybridMultilevel"/>
    <w:tmpl w:val="9B76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B1CB5"/>
    <w:multiLevelType w:val="hybridMultilevel"/>
    <w:tmpl w:val="0FFA6D96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C0A26"/>
    <w:multiLevelType w:val="hybridMultilevel"/>
    <w:tmpl w:val="FAF2C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7B7D05"/>
    <w:multiLevelType w:val="hybridMultilevel"/>
    <w:tmpl w:val="13643316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21E39"/>
    <w:multiLevelType w:val="hybridMultilevel"/>
    <w:tmpl w:val="4DB20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F708B2"/>
    <w:multiLevelType w:val="hybridMultilevel"/>
    <w:tmpl w:val="97C85508"/>
    <w:lvl w:ilvl="0" w:tplc="AEE87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88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5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8D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8F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A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2E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4C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85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5E1C"/>
    <w:multiLevelType w:val="hybridMultilevel"/>
    <w:tmpl w:val="2A14B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20"/>
  </w:num>
  <w:num w:numId="10">
    <w:abstractNumId w:val="5"/>
  </w:num>
  <w:num w:numId="11">
    <w:abstractNumId w:val="21"/>
  </w:num>
  <w:num w:numId="12">
    <w:abstractNumId w:val="3"/>
  </w:num>
  <w:num w:numId="13">
    <w:abstractNumId w:val="9"/>
  </w:num>
  <w:num w:numId="14">
    <w:abstractNumId w:val="23"/>
  </w:num>
  <w:num w:numId="15">
    <w:abstractNumId w:val="11"/>
  </w:num>
  <w:num w:numId="16">
    <w:abstractNumId w:val="1"/>
  </w:num>
  <w:num w:numId="17">
    <w:abstractNumId w:val="12"/>
  </w:num>
  <w:num w:numId="18">
    <w:abstractNumId w:val="4"/>
  </w:num>
  <w:num w:numId="19">
    <w:abstractNumId w:val="17"/>
  </w:num>
  <w:num w:numId="20">
    <w:abstractNumId w:val="27"/>
  </w:num>
  <w:num w:numId="21">
    <w:abstractNumId w:val="22"/>
  </w:num>
  <w:num w:numId="22">
    <w:abstractNumId w:val="25"/>
  </w:num>
  <w:num w:numId="23">
    <w:abstractNumId w:val="16"/>
  </w:num>
  <w:num w:numId="24">
    <w:abstractNumId w:val="8"/>
  </w:num>
  <w:num w:numId="25">
    <w:abstractNumId w:val="24"/>
  </w:num>
  <w:num w:numId="26">
    <w:abstractNumId w:val="14"/>
  </w:num>
  <w:num w:numId="27">
    <w:abstractNumId w:val="15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B1C35"/>
    <w:rsid w:val="000B7615"/>
    <w:rsid w:val="000B7D25"/>
    <w:rsid w:val="000C581E"/>
    <w:rsid w:val="00145D7A"/>
    <w:rsid w:val="001615CB"/>
    <w:rsid w:val="00174545"/>
    <w:rsid w:val="001C2907"/>
    <w:rsid w:val="001D41A4"/>
    <w:rsid w:val="001F1295"/>
    <w:rsid w:val="001F77FD"/>
    <w:rsid w:val="00200383"/>
    <w:rsid w:val="00200B3E"/>
    <w:rsid w:val="00212C87"/>
    <w:rsid w:val="00216E1F"/>
    <w:rsid w:val="00235F54"/>
    <w:rsid w:val="0024332D"/>
    <w:rsid w:val="00246B51"/>
    <w:rsid w:val="00291BD7"/>
    <w:rsid w:val="002B18C8"/>
    <w:rsid w:val="002F0C67"/>
    <w:rsid w:val="002F57EF"/>
    <w:rsid w:val="00301F5B"/>
    <w:rsid w:val="003204FF"/>
    <w:rsid w:val="00330A3D"/>
    <w:rsid w:val="00347F08"/>
    <w:rsid w:val="003900AE"/>
    <w:rsid w:val="003B33FE"/>
    <w:rsid w:val="003D0742"/>
    <w:rsid w:val="003E1D01"/>
    <w:rsid w:val="003E275D"/>
    <w:rsid w:val="003E60B2"/>
    <w:rsid w:val="003E7122"/>
    <w:rsid w:val="003F4496"/>
    <w:rsid w:val="004C30C7"/>
    <w:rsid w:val="004D28B7"/>
    <w:rsid w:val="004E2747"/>
    <w:rsid w:val="005164D5"/>
    <w:rsid w:val="00531AEB"/>
    <w:rsid w:val="00531DF3"/>
    <w:rsid w:val="00575E78"/>
    <w:rsid w:val="00576929"/>
    <w:rsid w:val="005917B7"/>
    <w:rsid w:val="00593FB2"/>
    <w:rsid w:val="005C0BBF"/>
    <w:rsid w:val="005C2DEE"/>
    <w:rsid w:val="005C4C7B"/>
    <w:rsid w:val="005E212F"/>
    <w:rsid w:val="005F6CD7"/>
    <w:rsid w:val="00600CFA"/>
    <w:rsid w:val="00634F83"/>
    <w:rsid w:val="0063547B"/>
    <w:rsid w:val="00651998"/>
    <w:rsid w:val="00666888"/>
    <w:rsid w:val="006B01A1"/>
    <w:rsid w:val="006B568E"/>
    <w:rsid w:val="006D2D3C"/>
    <w:rsid w:val="006F2CB3"/>
    <w:rsid w:val="00720B68"/>
    <w:rsid w:val="00721000"/>
    <w:rsid w:val="00733A9F"/>
    <w:rsid w:val="0074138E"/>
    <w:rsid w:val="00755F21"/>
    <w:rsid w:val="007944ED"/>
    <w:rsid w:val="007B25CB"/>
    <w:rsid w:val="007F2982"/>
    <w:rsid w:val="007F309C"/>
    <w:rsid w:val="008109AB"/>
    <w:rsid w:val="0084589C"/>
    <w:rsid w:val="00850538"/>
    <w:rsid w:val="0085710F"/>
    <w:rsid w:val="00877D44"/>
    <w:rsid w:val="008850F5"/>
    <w:rsid w:val="0089103A"/>
    <w:rsid w:val="00892B17"/>
    <w:rsid w:val="00893357"/>
    <w:rsid w:val="008B0815"/>
    <w:rsid w:val="008B5D26"/>
    <w:rsid w:val="00903AD2"/>
    <w:rsid w:val="00906090"/>
    <w:rsid w:val="00910C11"/>
    <w:rsid w:val="0091437A"/>
    <w:rsid w:val="00957090"/>
    <w:rsid w:val="00960DE8"/>
    <w:rsid w:val="00982939"/>
    <w:rsid w:val="00983469"/>
    <w:rsid w:val="009921BE"/>
    <w:rsid w:val="009B0BB5"/>
    <w:rsid w:val="009D1301"/>
    <w:rsid w:val="009D6DB5"/>
    <w:rsid w:val="009E027C"/>
    <w:rsid w:val="009F6928"/>
    <w:rsid w:val="00A01ECA"/>
    <w:rsid w:val="00A21153"/>
    <w:rsid w:val="00A4593E"/>
    <w:rsid w:val="00A65114"/>
    <w:rsid w:val="00A92258"/>
    <w:rsid w:val="00AC68E7"/>
    <w:rsid w:val="00B06602"/>
    <w:rsid w:val="00B36B65"/>
    <w:rsid w:val="00B70864"/>
    <w:rsid w:val="00B91057"/>
    <w:rsid w:val="00BB1710"/>
    <w:rsid w:val="00BC7384"/>
    <w:rsid w:val="00BD61EC"/>
    <w:rsid w:val="00BF4CD4"/>
    <w:rsid w:val="00C4330A"/>
    <w:rsid w:val="00C642DD"/>
    <w:rsid w:val="00C708F3"/>
    <w:rsid w:val="00C758C7"/>
    <w:rsid w:val="00CC0000"/>
    <w:rsid w:val="00CD2EDE"/>
    <w:rsid w:val="00D04942"/>
    <w:rsid w:val="00D21154"/>
    <w:rsid w:val="00D27357"/>
    <w:rsid w:val="00D324C2"/>
    <w:rsid w:val="00D572F9"/>
    <w:rsid w:val="00D73E88"/>
    <w:rsid w:val="00D8324F"/>
    <w:rsid w:val="00D92FFB"/>
    <w:rsid w:val="00DA6595"/>
    <w:rsid w:val="00DB4F45"/>
    <w:rsid w:val="00E139A0"/>
    <w:rsid w:val="00E5110F"/>
    <w:rsid w:val="00E72B5E"/>
    <w:rsid w:val="00E805FE"/>
    <w:rsid w:val="00ED4413"/>
    <w:rsid w:val="00F25430"/>
    <w:rsid w:val="00F4397A"/>
    <w:rsid w:val="00F479E0"/>
    <w:rsid w:val="00F51A69"/>
    <w:rsid w:val="00F90940"/>
    <w:rsid w:val="00FA13F2"/>
    <w:rsid w:val="00FE7461"/>
    <w:rsid w:val="0962FF88"/>
    <w:rsid w:val="6A4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BF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BBF"/>
    <w:pPr>
      <w:tabs>
        <w:tab w:val="left" w:pos="540"/>
        <w:tab w:val="right" w:pos="10080"/>
      </w:tabs>
      <w:outlineLvl w:val="0"/>
    </w:pPr>
    <w:rPr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C0BBF"/>
    <w:pPr>
      <w:numPr>
        <w:numId w:val="27"/>
      </w:numPr>
      <w:shd w:val="clear" w:color="auto" w:fill="F2F2F2" w:themeFill="background1" w:themeFillShade="F2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BBF"/>
    <w:rPr>
      <w:rFonts w:ascii="Corbel" w:hAnsi="Corbe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C0BBF"/>
    <w:rPr>
      <w:rFonts w:ascii="Corbel" w:hAnsi="Corbel"/>
      <w:b/>
      <w:sz w:val="22"/>
      <w:szCs w:val="2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1738D2BE-6A24-4D40-A532-DBC125C98C3F}"/>
</file>

<file path=customXml/itemProps2.xml><?xml version="1.0" encoding="utf-8"?>
<ds:datastoreItem xmlns:ds="http://schemas.openxmlformats.org/officeDocument/2006/customXml" ds:itemID="{CCDE8288-C8F5-471B-83D6-0216764AD89A}"/>
</file>

<file path=customXml/itemProps3.xml><?xml version="1.0" encoding="utf-8"?>
<ds:datastoreItem xmlns:ds="http://schemas.openxmlformats.org/officeDocument/2006/customXml" ds:itemID="{680AAEE1-833D-49FF-9542-43C03D6DD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9</cp:revision>
  <cp:lastPrinted>2017-09-27T19:50:00Z</cp:lastPrinted>
  <dcterms:created xsi:type="dcterms:W3CDTF">2017-09-27T19:20:00Z</dcterms:created>
  <dcterms:modified xsi:type="dcterms:W3CDTF">2017-10-24T21:25:00Z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