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56F30442" w14:textId="5A841C14" w:rsidR="005164D5" w:rsidRPr="00212C87" w:rsidRDefault="00A34499" w:rsidP="0962FF88">
      <w:pPr>
        <w:jc w:val="center"/>
      </w:pPr>
      <w:r>
        <w:t xml:space="preserve">Minutes </w:t>
      </w:r>
      <w:r w:rsidR="237C614A">
        <w:t>April 10, 2019</w:t>
      </w:r>
    </w:p>
    <w:p w14:paraId="0C318E02" w14:textId="56538769" w:rsidR="005164D5" w:rsidRPr="00212C87" w:rsidRDefault="29C921BC" w:rsidP="0084589C">
      <w:pPr>
        <w:jc w:val="center"/>
      </w:pPr>
      <w:r>
        <w:t>3:30 – 4:30 PM in UNIV 449</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14:paraId="1EBDF16A"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2A391FD6" w14:textId="205E3A9F"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3E9C6A35" w:rsidR="007C14C6" w:rsidRDefault="00AE77BA">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Default="2C1D4610">
            <w:r>
              <w:t>Deborah Kristan, Associate Dean</w:t>
            </w:r>
          </w:p>
          <w:p w14:paraId="11A269B5" w14:textId="2A804BD6" w:rsidR="007C14C6" w:rsidRDefault="2C1D4610">
            <w:r>
              <w:t xml:space="preserve">CEHHS </w:t>
            </w:r>
            <w:r w:rsidRPr="2C1D4610">
              <w:rPr>
                <w:b/>
                <w:bCs/>
                <w:i/>
                <w:iCs/>
              </w:rPr>
              <w:t>(Non-voting)</w:t>
            </w:r>
          </w:p>
        </w:tc>
      </w:tr>
      <w:tr w:rsidR="007C14C6" w14:paraId="6E51D5D9"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77E32CDF" w14:textId="59FBA1B4"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11A33EC9" w:rsidR="007C14C6" w:rsidRDefault="00AE77BA">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16EA250A" w:rsidR="007C14C6" w:rsidRDefault="2C1D4610">
            <w:r>
              <w:t xml:space="preserve">CEHHS Student Services </w:t>
            </w:r>
            <w:r w:rsidRPr="2C1D4610">
              <w:rPr>
                <w:b/>
                <w:bCs/>
                <w:i/>
                <w:iCs/>
              </w:rPr>
              <w:t>(Non-voting)</w:t>
            </w:r>
          </w:p>
        </w:tc>
      </w:tr>
      <w:tr w:rsidR="007C14C6" w14:paraId="42C51972"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5485E9A1" w14:textId="25775C38"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3060B2CF" w14:textId="204E3C75" w:rsidR="007C14C6" w:rsidRDefault="67B67F52">
            <w:r>
              <w:t xml:space="preserve">Hyun Gu Kang,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1E6DFF9C" w14:textId="6F19A469" w:rsidR="00CF0E07" w:rsidRDefault="004C0C06"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2E9B8BE0" w14:textId="45C548B4" w:rsidR="00CF0E07" w:rsidRDefault="004C0C06"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051E4BF" w14:textId="248510DA" w:rsidR="007C14C6" w:rsidRDefault="19096D90">
            <w:r>
              <w:t>Louise Hummel</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77777777" w:rsidR="007C14C6" w:rsidRDefault="2C1D4610">
            <w:r>
              <w:t>Gwen Hansen</w:t>
            </w:r>
          </w:p>
          <w:p w14:paraId="1EF3482B" w14:textId="77777777" w:rsidR="007C14C6" w:rsidRDefault="2C1D4610">
            <w:r>
              <w:t xml:space="preserve">CEHHS Student Services </w:t>
            </w:r>
            <w:r w:rsidRPr="2C1D4610">
              <w:rPr>
                <w:b/>
                <w:bCs/>
                <w:i/>
                <w:iCs/>
              </w:rPr>
              <w:t>(Non-voting)</w:t>
            </w:r>
          </w:p>
        </w:tc>
      </w:tr>
      <w:tr w:rsidR="007C14C6" w14:paraId="074AC266"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6B004A8E" w14:textId="3C830545" w:rsidR="00CF0E07" w:rsidRDefault="004C0C06"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hideMark/>
          </w:tcPr>
          <w:p w14:paraId="78953DC7" w14:textId="689536EC"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106FF8CD" w14:textId="588A8238" w:rsidR="007C14C6" w:rsidRDefault="0F8BE7DB">
            <w:r>
              <w:t>Malachi Harper</w:t>
            </w:r>
          </w:p>
          <w:p w14:paraId="32A88D8A" w14:textId="77777777" w:rsidR="007C14C6" w:rsidRDefault="2C1D4610">
            <w:r>
              <w:t xml:space="preserve">CEHHS, Staff </w:t>
            </w:r>
            <w:r w:rsidRPr="2C1D4610">
              <w:rPr>
                <w:b/>
                <w:bCs/>
                <w:i/>
                <w:iCs/>
              </w:rPr>
              <w:t>(Non-voting)</w:t>
            </w:r>
          </w:p>
        </w:tc>
      </w:tr>
      <w:tr w:rsidR="007C14C6" w14:paraId="7448AE5E" w14:textId="77777777" w:rsidTr="19096D90">
        <w:tc>
          <w:tcPr>
            <w:tcW w:w="263" w:type="pct"/>
            <w:tcBorders>
              <w:top w:val="single" w:sz="4" w:space="0" w:color="auto"/>
              <w:left w:val="single" w:sz="4" w:space="0" w:color="auto"/>
              <w:bottom w:val="single" w:sz="4" w:space="0" w:color="auto"/>
              <w:right w:val="single" w:sz="4" w:space="0" w:color="auto"/>
            </w:tcBorders>
            <w:vAlign w:val="center"/>
          </w:tcPr>
          <w:p w14:paraId="5A107FAC" w14:textId="096E06C8"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77777777" w:rsidR="007C14C6" w:rsidRDefault="2C1D4610">
            <w:r>
              <w:t xml:space="preserve">Paul </w:t>
            </w:r>
            <w:proofErr w:type="spellStart"/>
            <w:r>
              <w:t>Stuhr</w:t>
            </w:r>
            <w:proofErr w:type="spellEnd"/>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5D06CA8C" w:rsidR="007C14C6" w:rsidRDefault="004C0C06">
            <w:pPr>
              <w:jc w:val="center"/>
            </w:pPr>
            <w:r>
              <w:t>X</w:t>
            </w:r>
          </w:p>
        </w:tc>
        <w:tc>
          <w:tcPr>
            <w:tcW w:w="2237" w:type="pct"/>
            <w:tcBorders>
              <w:top w:val="single" w:sz="4" w:space="0" w:color="auto"/>
              <w:left w:val="single" w:sz="4" w:space="0" w:color="auto"/>
              <w:bottom w:val="single" w:sz="4" w:space="0" w:color="auto"/>
              <w:right w:val="single" w:sz="4" w:space="0" w:color="auto"/>
            </w:tcBorders>
          </w:tcPr>
          <w:p w14:paraId="4A89704E" w14:textId="77777777" w:rsidR="00973E87" w:rsidRDefault="2C1D4610" w:rsidP="00973E87">
            <w:r>
              <w:t xml:space="preserve">Paul </w:t>
            </w:r>
            <w:proofErr w:type="spellStart"/>
            <w:r>
              <w:t>Stuhr</w:t>
            </w:r>
            <w:proofErr w:type="spellEnd"/>
          </w:p>
          <w:p w14:paraId="6ED1737E" w14:textId="256E9DE2" w:rsidR="007C14C6" w:rsidRDefault="2C1D4610" w:rsidP="00973E87">
            <w:r>
              <w:t xml:space="preserve">CEHHS Rep. to UCC </w:t>
            </w:r>
            <w:r w:rsidRPr="2C1D4610">
              <w:rPr>
                <w:b/>
                <w:bCs/>
                <w:i/>
                <w:iCs/>
              </w:rPr>
              <w:t>(Non-voting)</w:t>
            </w:r>
          </w:p>
        </w:tc>
      </w:tr>
    </w:tbl>
    <w:p w14:paraId="502B98A1" w14:textId="77777777" w:rsidR="00D04942" w:rsidRPr="007B25CB" w:rsidRDefault="00D04942" w:rsidP="0084589C">
      <w:pPr>
        <w:rPr>
          <w:szCs w:val="20"/>
        </w:rPr>
      </w:pPr>
    </w:p>
    <w:p w14:paraId="338B34CD" w14:textId="774115B4" w:rsidR="00D04942" w:rsidRPr="007B25CB" w:rsidRDefault="1F8A9F42" w:rsidP="006D558E">
      <w:pPr>
        <w:rPr>
          <w:szCs w:val="20"/>
        </w:rPr>
      </w:pPr>
      <w:r>
        <w:t xml:space="preserve">Guest(s): </w:t>
      </w:r>
      <w:r w:rsidR="004C0C06">
        <w:t>N/A</w:t>
      </w:r>
    </w:p>
    <w:p w14:paraId="25423064" w14:textId="77777777" w:rsidR="0084589C" w:rsidRPr="007B25CB" w:rsidRDefault="0084589C" w:rsidP="0084589C">
      <w:pPr>
        <w:rPr>
          <w:szCs w:val="20"/>
        </w:rPr>
      </w:pPr>
    </w:p>
    <w:p w14:paraId="367706BD" w14:textId="15DE75A5" w:rsidR="00BC7384" w:rsidRPr="00686FDC" w:rsidRDefault="00D73E88" w:rsidP="00692A0D">
      <w:pPr>
        <w:pStyle w:val="Heading1"/>
      </w:pPr>
      <w:r w:rsidRPr="00686FDC">
        <w:t>CALL TO ORDER</w:t>
      </w:r>
      <w:r w:rsidRPr="67B67F52">
        <w:t xml:space="preserve">   </w:t>
      </w:r>
      <w:r w:rsidR="003204FF" w:rsidRPr="00686FDC">
        <w:tab/>
      </w:r>
      <w:r w:rsidR="003204FF" w:rsidRPr="67B67F52">
        <w:t>(</w:t>
      </w:r>
      <w:r w:rsidR="003204FF" w:rsidRPr="6E786C4C">
        <w:t>Young</w:t>
      </w:r>
      <w:r w:rsidRPr="67B67F52">
        <w:t>)</w:t>
      </w:r>
    </w:p>
    <w:p w14:paraId="4BA3DF77" w14:textId="1F19CFEF" w:rsidR="00301F5B" w:rsidRPr="00DF74C0" w:rsidRDefault="1F8A9F42" w:rsidP="0AE82A65">
      <w:pPr>
        <w:pStyle w:val="ListParagraph"/>
        <w:numPr>
          <w:ilvl w:val="0"/>
          <w:numId w:val="16"/>
        </w:numPr>
        <w:tabs>
          <w:tab w:val="left" w:pos="360"/>
        </w:tabs>
      </w:pPr>
      <w:r>
        <w:t xml:space="preserve">Establish quorum:   </w:t>
      </w:r>
      <w:r w:rsidR="004C0C06">
        <w:t>Yes</w:t>
      </w:r>
    </w:p>
    <w:p w14:paraId="71B44062" w14:textId="77777777" w:rsidR="00235F54" w:rsidRPr="00686FDC" w:rsidRDefault="00235F54" w:rsidP="000165DD">
      <w:pPr>
        <w:pStyle w:val="ListParagraph"/>
        <w:ind w:left="0"/>
        <w:rPr>
          <w:szCs w:val="20"/>
        </w:rPr>
      </w:pPr>
    </w:p>
    <w:p w14:paraId="3EA8ACE2" w14:textId="464DB0FA" w:rsidR="00767011" w:rsidRDefault="00D73E88" w:rsidP="00076E07">
      <w:pPr>
        <w:pStyle w:val="Heading1"/>
      </w:pPr>
      <w:r w:rsidRPr="00686FDC">
        <w:t xml:space="preserve">APPROVAL OF </w:t>
      </w:r>
      <w:r w:rsidR="004C0C06">
        <w:t>AGENDA/</w:t>
      </w:r>
      <w:proofErr w:type="gramStart"/>
      <w:r w:rsidRPr="00686FDC">
        <w:t xml:space="preserve">MINUTES  </w:t>
      </w:r>
      <w:r w:rsidR="003204FF" w:rsidRPr="00686FDC">
        <w:tab/>
      </w:r>
      <w:proofErr w:type="gramEnd"/>
      <w:r w:rsidR="00076E07" w:rsidRPr="67B67F52">
        <w:t>(</w:t>
      </w:r>
      <w:r w:rsidR="00076E07">
        <w:t>Young</w:t>
      </w:r>
      <w:r w:rsidR="00076E07" w:rsidRPr="67B67F52">
        <w:t>)</w:t>
      </w:r>
    </w:p>
    <w:p w14:paraId="29AC62E4" w14:textId="77777777" w:rsidR="004C0C06" w:rsidRDefault="004C0C06" w:rsidP="04601431">
      <w:pPr>
        <w:pStyle w:val="ListParagraph"/>
        <w:numPr>
          <w:ilvl w:val="0"/>
          <w:numId w:val="16"/>
        </w:numPr>
      </w:pPr>
      <w:r>
        <w:t>Agenda</w:t>
      </w:r>
    </w:p>
    <w:p w14:paraId="29C705C5" w14:textId="77777777" w:rsidR="004C0C06" w:rsidRDefault="004C0C06" w:rsidP="004C0C06">
      <w:pPr>
        <w:pStyle w:val="ListParagraph"/>
        <w:numPr>
          <w:ilvl w:val="1"/>
          <w:numId w:val="16"/>
        </w:numPr>
      </w:pPr>
      <w:r>
        <w:t>Approved as it stands</w:t>
      </w:r>
    </w:p>
    <w:p w14:paraId="126C5CEF" w14:textId="6917D9A0" w:rsidR="004C0C06" w:rsidRDefault="004C0C06" w:rsidP="004C0C06">
      <w:pPr>
        <w:pStyle w:val="ListParagraph"/>
        <w:numPr>
          <w:ilvl w:val="0"/>
          <w:numId w:val="16"/>
        </w:numPr>
      </w:pPr>
      <w:r>
        <w:t>Previous Meeting Minutes</w:t>
      </w:r>
    </w:p>
    <w:p w14:paraId="23C19418" w14:textId="42500213" w:rsidR="00962609" w:rsidRPr="00FC1425" w:rsidRDefault="004C0C06" w:rsidP="004C0C06">
      <w:pPr>
        <w:pStyle w:val="ListParagraph"/>
        <w:numPr>
          <w:ilvl w:val="1"/>
          <w:numId w:val="16"/>
        </w:numPr>
      </w:pPr>
      <w:r>
        <w:t>Approved as they stand.</w:t>
      </w:r>
    </w:p>
    <w:p w14:paraId="174EDF34" w14:textId="77777777" w:rsidR="004C0C06" w:rsidRDefault="004C0C06" w:rsidP="00692A0D">
      <w:pPr>
        <w:pStyle w:val="Heading1"/>
      </w:pPr>
    </w:p>
    <w:p w14:paraId="124F14D0" w14:textId="35624DC9" w:rsidR="00721000" w:rsidRPr="00686FDC" w:rsidRDefault="76968EEE" w:rsidP="00692A0D">
      <w:pPr>
        <w:pStyle w:val="Heading1"/>
      </w:pPr>
      <w:r>
        <w:t>ANNOUNCEMENTS</w:t>
      </w:r>
    </w:p>
    <w:p w14:paraId="648C4ABE" w14:textId="36E24C2D" w:rsidR="00721000" w:rsidRPr="00114C15" w:rsidRDefault="00114C15" w:rsidP="00114C15">
      <w:pPr>
        <w:pStyle w:val="ListParagraph"/>
        <w:numPr>
          <w:ilvl w:val="0"/>
          <w:numId w:val="10"/>
        </w:numPr>
      </w:pPr>
      <w:r w:rsidRPr="00114C15">
        <w:rPr>
          <w:szCs w:val="20"/>
        </w:rPr>
        <w:t>None</w:t>
      </w:r>
    </w:p>
    <w:p w14:paraId="22911B16" w14:textId="77777777" w:rsidR="00114C15" w:rsidRPr="00686FDC" w:rsidRDefault="00114C15" w:rsidP="00114C15">
      <w:pPr>
        <w:pStyle w:val="ListParagraph"/>
      </w:pPr>
    </w:p>
    <w:p w14:paraId="5FEA6474" w14:textId="10C5CC8F" w:rsidR="00721000" w:rsidRPr="00686FDC" w:rsidRDefault="00D73E88" w:rsidP="00692A0D">
      <w:pPr>
        <w:pStyle w:val="Heading1"/>
      </w:pPr>
      <w:r w:rsidRPr="00686FDC">
        <w:t>STANDING REP</w:t>
      </w:r>
      <w:r w:rsidR="00893357" w:rsidRPr="00686FDC">
        <w:t xml:space="preserve">ORT FROM </w:t>
      </w:r>
      <w:proofErr w:type="gramStart"/>
      <w:r w:rsidR="00893357" w:rsidRPr="00686FDC">
        <w:t>C</w:t>
      </w:r>
      <w:r w:rsidRPr="00686FDC">
        <w:t xml:space="preserve">CC  </w:t>
      </w:r>
      <w:r w:rsidR="006D2D3C" w:rsidRPr="00686FDC">
        <w:tab/>
      </w:r>
      <w:proofErr w:type="gramEnd"/>
      <w:r w:rsidR="006D2D3C" w:rsidRPr="76968EEE">
        <w:t>(</w:t>
      </w:r>
      <w:r w:rsidR="006D2D3C" w:rsidRPr="00686FDC">
        <w:t>Young</w:t>
      </w:r>
      <w:r w:rsidRPr="76968EEE">
        <w:t>)</w:t>
      </w:r>
    </w:p>
    <w:p w14:paraId="22A58D5D" w14:textId="2D5706F3" w:rsidR="007F309C" w:rsidRPr="00686FDC" w:rsidRDefault="00B1239C" w:rsidP="00B95590">
      <w:pPr>
        <w:pStyle w:val="ListParagraph"/>
        <w:numPr>
          <w:ilvl w:val="0"/>
          <w:numId w:val="10"/>
        </w:numPr>
        <w:rPr>
          <w:szCs w:val="20"/>
        </w:rPr>
      </w:pPr>
      <w:r w:rsidRPr="00686FDC">
        <w:rPr>
          <w:szCs w:val="20"/>
        </w:rPr>
        <w:t xml:space="preserve"> </w:t>
      </w:r>
      <w:r w:rsidR="004C0C06">
        <w:rPr>
          <w:szCs w:val="20"/>
        </w:rPr>
        <w:t>Hasn’t met</w:t>
      </w:r>
    </w:p>
    <w:p w14:paraId="6602E776" w14:textId="77777777" w:rsidR="00692A0D" w:rsidRPr="00686FDC" w:rsidRDefault="00692A0D" w:rsidP="00692A0D">
      <w:pPr>
        <w:pStyle w:val="ListParagraph"/>
        <w:rPr>
          <w:szCs w:val="20"/>
        </w:rPr>
      </w:pPr>
    </w:p>
    <w:p w14:paraId="6DCF1548" w14:textId="6DC3EA7B" w:rsidR="00721000" w:rsidRPr="00686FDC" w:rsidRDefault="00D73E88" w:rsidP="00692A0D">
      <w:pPr>
        <w:pStyle w:val="Heading1"/>
      </w:pPr>
      <w:r w:rsidRPr="00686FDC">
        <w:t xml:space="preserve">STANDING REPORT FROM </w:t>
      </w:r>
      <w:proofErr w:type="gramStart"/>
      <w:r w:rsidR="00B1239C" w:rsidRPr="00686FDC">
        <w:t xml:space="preserve">UCC  </w:t>
      </w:r>
      <w:r w:rsidR="006D2D3C" w:rsidRPr="00686FDC">
        <w:tab/>
      </w:r>
      <w:proofErr w:type="gramEnd"/>
      <w:r w:rsidR="006D2D3C" w:rsidRPr="00686FDC">
        <w:t>(</w:t>
      </w:r>
      <w:proofErr w:type="spellStart"/>
      <w:r w:rsidR="006D2D3C" w:rsidRPr="00686FDC">
        <w:t>Stuhr</w:t>
      </w:r>
      <w:proofErr w:type="spellEnd"/>
      <w:r w:rsidRPr="00686FDC">
        <w:t>)</w:t>
      </w:r>
    </w:p>
    <w:p w14:paraId="7886D710" w14:textId="01B234FF" w:rsidR="004C0C06" w:rsidRDefault="004C0C06" w:rsidP="19EAC26D">
      <w:pPr>
        <w:pStyle w:val="ListParagraph"/>
        <w:numPr>
          <w:ilvl w:val="0"/>
          <w:numId w:val="10"/>
        </w:numPr>
      </w:pPr>
      <w:r>
        <w:t xml:space="preserve">Academic Programs will be submitting minor improvements to </w:t>
      </w:r>
      <w:proofErr w:type="spellStart"/>
      <w:r>
        <w:t>Curriculog</w:t>
      </w:r>
      <w:proofErr w:type="spellEnd"/>
      <w:r>
        <w:t xml:space="preserve">. Track changes for C2s will be improved. C forms will not require syllabi. </w:t>
      </w:r>
    </w:p>
    <w:p w14:paraId="6980C06B" w14:textId="1AA64A8E" w:rsidR="00606155" w:rsidRDefault="76968EEE" w:rsidP="004C0C06">
      <w:pPr>
        <w:pStyle w:val="ListParagraph"/>
      </w:pPr>
      <w:r>
        <w:t xml:space="preserve"> </w:t>
      </w:r>
    </w:p>
    <w:p w14:paraId="6872D684" w14:textId="07814052" w:rsidR="76968EEE" w:rsidRDefault="76968EEE" w:rsidP="76968EEE">
      <w:pPr>
        <w:spacing w:line="259" w:lineRule="auto"/>
      </w:pPr>
      <w:r w:rsidRPr="76968EEE">
        <w:rPr>
          <w:b/>
          <w:bCs/>
        </w:rPr>
        <w:t>PREVIOUS ITEMS TO DISCUSS</w:t>
      </w:r>
    </w:p>
    <w:p w14:paraId="54C10FFC" w14:textId="4A24BC48" w:rsidR="04601431" w:rsidRDefault="04601431" w:rsidP="04601431">
      <w:pPr>
        <w:pStyle w:val="ListParagraph"/>
        <w:numPr>
          <w:ilvl w:val="0"/>
          <w:numId w:val="1"/>
        </w:numPr>
        <w:spacing w:line="259" w:lineRule="auto"/>
        <w:rPr>
          <w:b/>
          <w:bCs/>
          <w:szCs w:val="20"/>
        </w:rPr>
      </w:pPr>
      <w:proofErr w:type="gramStart"/>
      <w:r w:rsidRPr="04601431">
        <w:rPr>
          <w:rFonts w:eastAsia="Corbel" w:cs="Corbel"/>
          <w:b/>
          <w:bCs/>
          <w:szCs w:val="20"/>
        </w:rPr>
        <w:t>Masters of Arts</w:t>
      </w:r>
      <w:proofErr w:type="gramEnd"/>
      <w:r w:rsidRPr="04601431">
        <w:rPr>
          <w:rFonts w:eastAsia="Corbel" w:cs="Corbel"/>
          <w:b/>
          <w:bCs/>
          <w:szCs w:val="20"/>
        </w:rPr>
        <w:t xml:space="preserve"> in Multilingual and Multicultural Education (P-Form) Approved!!!</w:t>
      </w:r>
    </w:p>
    <w:p w14:paraId="27485838" w14:textId="34FEBE9E" w:rsidR="04601431" w:rsidRPr="004C0C06" w:rsidRDefault="004C0C06" w:rsidP="004C0C06">
      <w:pPr>
        <w:pStyle w:val="ListParagraph"/>
        <w:numPr>
          <w:ilvl w:val="1"/>
          <w:numId w:val="1"/>
        </w:numPr>
        <w:spacing w:line="259" w:lineRule="auto"/>
        <w:rPr>
          <w:bCs/>
          <w:szCs w:val="20"/>
        </w:rPr>
      </w:pPr>
      <w:r w:rsidRPr="004C0C06">
        <w:rPr>
          <w:bCs/>
          <w:szCs w:val="20"/>
        </w:rPr>
        <w:t>Committee was excited for the SOE.</w:t>
      </w:r>
    </w:p>
    <w:p w14:paraId="2F634937" w14:textId="77777777" w:rsidR="00137258" w:rsidRPr="00962609" w:rsidRDefault="00137258" w:rsidP="00962609"/>
    <w:p w14:paraId="53211F6F" w14:textId="3D110153" w:rsidR="00733A9F" w:rsidRDefault="2C1D4610" w:rsidP="00692A0D">
      <w:pPr>
        <w:pStyle w:val="Heading1"/>
      </w:pPr>
      <w:r>
        <w:t>ITEMS UNDER REVIEW:</w:t>
      </w:r>
    </w:p>
    <w:p w14:paraId="0BC45ED2" w14:textId="77777777" w:rsidR="00B8554B" w:rsidRPr="00962609" w:rsidRDefault="00B8554B" w:rsidP="006E1AB7">
      <w:pPr>
        <w:pBdr>
          <w:bottom w:val="single" w:sz="4" w:space="1" w:color="auto"/>
        </w:pBdr>
      </w:pPr>
      <w:bookmarkStart w:id="0" w:name="_GoBack"/>
      <w:bookmarkEnd w:id="0"/>
    </w:p>
    <w:p w14:paraId="1C6C7047" w14:textId="3A344CBA" w:rsidR="3090AB0C" w:rsidRDefault="7C9684B0" w:rsidP="7C9684B0">
      <w:pPr>
        <w:pStyle w:val="Heading2"/>
        <w:rPr>
          <w:b w:val="0"/>
        </w:rPr>
      </w:pPr>
      <w:r>
        <w:t xml:space="preserve">EDUCATION </w:t>
      </w:r>
    </w:p>
    <w:p w14:paraId="58B6B5CC" w14:textId="36175328" w:rsidR="3090AB0C" w:rsidRDefault="3090AB0C" w:rsidP="3090AB0C">
      <w:pPr>
        <w:ind w:firstLine="720"/>
        <w:rPr>
          <w:b/>
          <w:bCs/>
        </w:rPr>
      </w:pPr>
    </w:p>
    <w:p w14:paraId="23B957F1" w14:textId="1091CECB" w:rsidR="5F55CEB9" w:rsidRDefault="7AE2B573" w:rsidP="7AE2B573">
      <w:pPr>
        <w:pStyle w:val="ListParagraph"/>
        <w:numPr>
          <w:ilvl w:val="0"/>
          <w:numId w:val="1"/>
        </w:numPr>
        <w:rPr>
          <w:b/>
          <w:bCs/>
          <w:szCs w:val="20"/>
        </w:rPr>
      </w:pPr>
      <w:r w:rsidRPr="7AE2B573">
        <w:rPr>
          <w:b/>
          <w:bCs/>
          <w:szCs w:val="20"/>
        </w:rPr>
        <w:t>ABA – 607 Characteristics &amp; Concepts in Applied Behavior Analysis (C form)</w:t>
      </w:r>
    </w:p>
    <w:p w14:paraId="434F918D" w14:textId="29E638D5" w:rsidR="7AE2B573" w:rsidRDefault="7AE2B573" w:rsidP="7AE2B573">
      <w:pPr>
        <w:pStyle w:val="ListParagraph"/>
        <w:numPr>
          <w:ilvl w:val="0"/>
          <w:numId w:val="1"/>
        </w:numPr>
        <w:rPr>
          <w:b/>
          <w:bCs/>
          <w:szCs w:val="20"/>
        </w:rPr>
      </w:pPr>
      <w:r w:rsidRPr="7AE2B573">
        <w:rPr>
          <w:b/>
          <w:bCs/>
          <w:szCs w:val="20"/>
        </w:rPr>
        <w:lastRenderedPageBreak/>
        <w:t>ABA – 608 Assessment &amp; Processes for Behavior change in ABA (C form)</w:t>
      </w:r>
    </w:p>
    <w:p w14:paraId="1FFDC183" w14:textId="5F9E75F8" w:rsidR="7AE2B573" w:rsidRDefault="7AE2B573" w:rsidP="7AE2B573">
      <w:pPr>
        <w:pStyle w:val="ListParagraph"/>
        <w:numPr>
          <w:ilvl w:val="0"/>
          <w:numId w:val="1"/>
        </w:numPr>
        <w:rPr>
          <w:b/>
          <w:bCs/>
          <w:szCs w:val="20"/>
        </w:rPr>
      </w:pPr>
      <w:r w:rsidRPr="7AE2B573">
        <w:rPr>
          <w:b/>
          <w:bCs/>
          <w:szCs w:val="20"/>
        </w:rPr>
        <w:t>ABA – 609 Complex Processes for Behavior Change &amp; Supervision in ABA (C form)</w:t>
      </w:r>
    </w:p>
    <w:p w14:paraId="0AD00C55" w14:textId="2EAF6D5E" w:rsidR="7AE2B573" w:rsidRDefault="7AE2B573" w:rsidP="7AE2B573">
      <w:pPr>
        <w:pStyle w:val="ListParagraph"/>
        <w:numPr>
          <w:ilvl w:val="0"/>
          <w:numId w:val="1"/>
        </w:numPr>
        <w:rPr>
          <w:b/>
          <w:bCs/>
          <w:szCs w:val="20"/>
        </w:rPr>
      </w:pPr>
      <w:r w:rsidRPr="7AE2B573">
        <w:rPr>
          <w:b/>
          <w:bCs/>
          <w:szCs w:val="20"/>
        </w:rPr>
        <w:t>ABA – 610 Assessment Strategies &amp; Supervision in ABA (C form)</w:t>
      </w:r>
    </w:p>
    <w:p w14:paraId="6761705B" w14:textId="72303B7D" w:rsidR="7AE2B573" w:rsidRDefault="7AE2B573" w:rsidP="7AE2B573">
      <w:pPr>
        <w:pStyle w:val="ListParagraph"/>
        <w:numPr>
          <w:ilvl w:val="0"/>
          <w:numId w:val="1"/>
        </w:numPr>
        <w:rPr>
          <w:b/>
          <w:bCs/>
          <w:szCs w:val="20"/>
        </w:rPr>
      </w:pPr>
      <w:r w:rsidRPr="7AE2B573">
        <w:rPr>
          <w:b/>
          <w:bCs/>
          <w:szCs w:val="20"/>
        </w:rPr>
        <w:t>ABA – 611 Ethics &amp; Professional Conduct for Behavior Analysis (C form)</w:t>
      </w:r>
    </w:p>
    <w:p w14:paraId="6CC738CD" w14:textId="7EB3A085" w:rsidR="7AE2B573" w:rsidRDefault="7AE2B573" w:rsidP="7AE2B573">
      <w:pPr>
        <w:pStyle w:val="ListParagraph"/>
        <w:numPr>
          <w:ilvl w:val="0"/>
          <w:numId w:val="1"/>
        </w:numPr>
        <w:rPr>
          <w:b/>
          <w:bCs/>
          <w:szCs w:val="20"/>
        </w:rPr>
      </w:pPr>
      <w:r w:rsidRPr="7AE2B573">
        <w:rPr>
          <w:b/>
          <w:bCs/>
          <w:szCs w:val="20"/>
        </w:rPr>
        <w:t>ABA – 612 Research Methods: Experimental Analysis of Behavior &amp; Applications to Applied Behavior Analysis (C form)</w:t>
      </w:r>
    </w:p>
    <w:p w14:paraId="677BBC27" w14:textId="141C2184" w:rsidR="7AE2B573" w:rsidRDefault="7AE2B573" w:rsidP="7AE2B573">
      <w:pPr>
        <w:pStyle w:val="ListParagraph"/>
        <w:numPr>
          <w:ilvl w:val="0"/>
          <w:numId w:val="1"/>
        </w:numPr>
        <w:rPr>
          <w:b/>
          <w:bCs/>
          <w:szCs w:val="20"/>
        </w:rPr>
      </w:pPr>
      <w:r w:rsidRPr="7AE2B573">
        <w:rPr>
          <w:b/>
          <w:bCs/>
          <w:szCs w:val="20"/>
        </w:rPr>
        <w:t>ABA – 613 Advanced Concepts &amp; Principles in ABA in Research (C form)</w:t>
      </w:r>
    </w:p>
    <w:p w14:paraId="163E7655" w14:textId="728B6608" w:rsidR="00025D59" w:rsidRPr="00025D59" w:rsidRDefault="00025D59" w:rsidP="00025D59">
      <w:pPr>
        <w:pStyle w:val="ListParagraph"/>
        <w:numPr>
          <w:ilvl w:val="1"/>
          <w:numId w:val="1"/>
        </w:numPr>
        <w:rPr>
          <w:b/>
          <w:bCs/>
          <w:szCs w:val="20"/>
        </w:rPr>
      </w:pPr>
      <w:r>
        <w:rPr>
          <w:bCs/>
          <w:szCs w:val="20"/>
        </w:rPr>
        <w:t>Discussion</w:t>
      </w:r>
    </w:p>
    <w:p w14:paraId="68D636EB" w14:textId="2273D0FB" w:rsidR="00025D59" w:rsidRPr="00025D59" w:rsidRDefault="00025D59" w:rsidP="00025D59">
      <w:pPr>
        <w:pStyle w:val="ListParagraph"/>
        <w:numPr>
          <w:ilvl w:val="2"/>
          <w:numId w:val="1"/>
        </w:numPr>
        <w:rPr>
          <w:b/>
          <w:bCs/>
          <w:szCs w:val="20"/>
        </w:rPr>
      </w:pPr>
      <w:r>
        <w:rPr>
          <w:bCs/>
          <w:szCs w:val="20"/>
        </w:rPr>
        <w:t>Course Description</w:t>
      </w:r>
    </w:p>
    <w:p w14:paraId="5025030D" w14:textId="2C2224BE" w:rsidR="00025D59" w:rsidRPr="00011CA3" w:rsidRDefault="00011CA3" w:rsidP="00025D59">
      <w:pPr>
        <w:pStyle w:val="ListParagraph"/>
        <w:numPr>
          <w:ilvl w:val="3"/>
          <w:numId w:val="1"/>
        </w:numPr>
        <w:rPr>
          <w:b/>
          <w:bCs/>
          <w:szCs w:val="20"/>
        </w:rPr>
      </w:pPr>
      <w:r>
        <w:rPr>
          <w:bCs/>
          <w:szCs w:val="20"/>
        </w:rPr>
        <w:t>Dr. Hansbrough suggested the description could be reworded for less awkward consumption by readers. Committee agreed, but decided clarification was necessary as the program has stringent language requirements from the accrediting body.</w:t>
      </w:r>
    </w:p>
    <w:p w14:paraId="69B1E47E" w14:textId="36D55BF3" w:rsidR="00011CA3" w:rsidRPr="00011CA3" w:rsidRDefault="00011CA3" w:rsidP="00025D59">
      <w:pPr>
        <w:pStyle w:val="ListParagraph"/>
        <w:numPr>
          <w:ilvl w:val="3"/>
          <w:numId w:val="1"/>
        </w:numPr>
        <w:rPr>
          <w:b/>
          <w:bCs/>
          <w:szCs w:val="20"/>
        </w:rPr>
      </w:pPr>
      <w:r w:rsidRPr="00011CA3">
        <w:rPr>
          <w:b/>
          <w:bCs/>
          <w:szCs w:val="20"/>
        </w:rPr>
        <w:t>To Do:</w:t>
      </w:r>
      <w:r>
        <w:rPr>
          <w:bCs/>
          <w:szCs w:val="20"/>
        </w:rPr>
        <w:t xml:space="preserve"> Dr. Young will ask Jodi for clarification.</w:t>
      </w:r>
    </w:p>
    <w:p w14:paraId="32354F99" w14:textId="3ADC777E" w:rsidR="00011CA3" w:rsidRPr="00AE77BA" w:rsidRDefault="00011CA3" w:rsidP="00011CA3">
      <w:pPr>
        <w:pStyle w:val="ListParagraph"/>
        <w:numPr>
          <w:ilvl w:val="2"/>
          <w:numId w:val="1"/>
        </w:numPr>
        <w:rPr>
          <w:b/>
          <w:bCs/>
          <w:szCs w:val="20"/>
        </w:rPr>
      </w:pPr>
      <w:r>
        <w:rPr>
          <w:bCs/>
          <w:szCs w:val="20"/>
        </w:rPr>
        <w:t xml:space="preserve">There are no PSLOs (CLOs are present) in the syllabus attached to the submission. Dr. </w:t>
      </w:r>
      <w:proofErr w:type="spellStart"/>
      <w:r>
        <w:rPr>
          <w:bCs/>
          <w:szCs w:val="20"/>
        </w:rPr>
        <w:t>Stuhr</w:t>
      </w:r>
      <w:proofErr w:type="spellEnd"/>
      <w:r>
        <w:rPr>
          <w:bCs/>
          <w:szCs w:val="20"/>
        </w:rPr>
        <w:t xml:space="preserve"> mentioned that they are only required if the course meets one of the PSLOs. As these courses are certificate focused, they are not a part of the overall program (here education specialist).</w:t>
      </w:r>
      <w:r w:rsidR="00AE77BA">
        <w:rPr>
          <w:bCs/>
          <w:szCs w:val="20"/>
        </w:rPr>
        <w:t xml:space="preserve"> </w:t>
      </w:r>
    </w:p>
    <w:p w14:paraId="7555CB99" w14:textId="5339B12B" w:rsidR="00AE77BA" w:rsidRPr="00AE77BA" w:rsidRDefault="00AE77BA" w:rsidP="00AE77BA">
      <w:pPr>
        <w:pStyle w:val="ListParagraph"/>
        <w:numPr>
          <w:ilvl w:val="3"/>
          <w:numId w:val="1"/>
        </w:numPr>
        <w:rPr>
          <w:b/>
          <w:bCs/>
          <w:szCs w:val="20"/>
        </w:rPr>
      </w:pPr>
      <w:r>
        <w:rPr>
          <w:bCs/>
          <w:szCs w:val="20"/>
        </w:rPr>
        <w:t xml:space="preserve">Conversation trended towards the need for PSLOs within certificate programs that are an addon to the </w:t>
      </w:r>
      <w:proofErr w:type="spellStart"/>
      <w:proofErr w:type="gramStart"/>
      <w:r>
        <w:rPr>
          <w:bCs/>
          <w:szCs w:val="20"/>
        </w:rPr>
        <w:t>masters</w:t>
      </w:r>
      <w:proofErr w:type="spellEnd"/>
      <w:proofErr w:type="gramEnd"/>
      <w:r>
        <w:rPr>
          <w:bCs/>
          <w:szCs w:val="20"/>
        </w:rPr>
        <w:t xml:space="preserve"> program. Essentially, must a certificate program have a separate set of CPLOs in addition to CLOs that are congruent with the overarching PSLOs?</w:t>
      </w:r>
      <w:r>
        <w:rPr>
          <w:bCs/>
          <w:szCs w:val="20"/>
        </w:rPr>
        <w:t xml:space="preserve"> Committee covered other programs in similar situations. </w:t>
      </w:r>
      <w:r w:rsidRPr="00AE77BA">
        <w:rPr>
          <w:bCs/>
          <w:szCs w:val="20"/>
        </w:rPr>
        <w:t xml:space="preserve">Discussion </w:t>
      </w:r>
      <w:proofErr w:type="gramStart"/>
      <w:r w:rsidRPr="00AE77BA">
        <w:rPr>
          <w:bCs/>
          <w:szCs w:val="20"/>
        </w:rPr>
        <w:t>continued on</w:t>
      </w:r>
      <w:proofErr w:type="gramEnd"/>
      <w:r w:rsidRPr="00AE77BA">
        <w:rPr>
          <w:bCs/>
          <w:szCs w:val="20"/>
        </w:rPr>
        <w:t xml:space="preserve"> whether certificate programs need to submit their CPLOs to </w:t>
      </w:r>
    </w:p>
    <w:p w14:paraId="6F6C0687" w14:textId="1135236B" w:rsidR="00AE77BA" w:rsidRPr="00011CA3" w:rsidRDefault="00AE77BA" w:rsidP="00AE77BA">
      <w:pPr>
        <w:pStyle w:val="ListParagraph"/>
        <w:numPr>
          <w:ilvl w:val="3"/>
          <w:numId w:val="1"/>
        </w:numPr>
        <w:rPr>
          <w:b/>
          <w:bCs/>
          <w:szCs w:val="20"/>
        </w:rPr>
      </w:pPr>
      <w:r w:rsidRPr="00AE77BA">
        <w:rPr>
          <w:b/>
          <w:bCs/>
          <w:szCs w:val="20"/>
        </w:rPr>
        <w:t>To Do:</w:t>
      </w:r>
      <w:r>
        <w:rPr>
          <w:bCs/>
          <w:szCs w:val="20"/>
        </w:rPr>
        <w:t xml:space="preserve"> Dr. Young will include this question in his email to Academic Programs.</w:t>
      </w:r>
    </w:p>
    <w:p w14:paraId="36E10320" w14:textId="61439B9C" w:rsidR="00AE77BA" w:rsidRPr="00AE77BA" w:rsidRDefault="00AE77BA" w:rsidP="00AE77BA">
      <w:pPr>
        <w:pStyle w:val="ListParagraph"/>
        <w:numPr>
          <w:ilvl w:val="1"/>
          <w:numId w:val="1"/>
        </w:numPr>
        <w:rPr>
          <w:b/>
          <w:bCs/>
          <w:szCs w:val="20"/>
        </w:rPr>
      </w:pPr>
      <w:r>
        <w:t>Decision</w:t>
      </w:r>
    </w:p>
    <w:p w14:paraId="79B5A89A" w14:textId="7897FE81" w:rsidR="00AE77BA" w:rsidRPr="00114C15" w:rsidRDefault="00AE77BA" w:rsidP="00AE77BA">
      <w:pPr>
        <w:pStyle w:val="ListParagraph"/>
        <w:numPr>
          <w:ilvl w:val="2"/>
          <w:numId w:val="1"/>
        </w:numPr>
        <w:rPr>
          <w:b/>
          <w:bCs/>
          <w:szCs w:val="20"/>
        </w:rPr>
      </w:pPr>
      <w:r>
        <w:t>Jimmy motioned for him to reach out to Academic Programs for clarification regarding the issues discussed by the committee. Pending their answers, he will reach out to Jodi for</w:t>
      </w:r>
      <w:r w:rsidR="00114C15">
        <w:t xml:space="preserve"> clarification and communication of </w:t>
      </w:r>
      <w:r>
        <w:t>recommended changes</w:t>
      </w:r>
      <w:r w:rsidR="00114C15">
        <w:t>, if any</w:t>
      </w:r>
      <w:r>
        <w:t xml:space="preserve">. </w:t>
      </w:r>
      <w:proofErr w:type="gramStart"/>
      <w:r w:rsidR="00114C15">
        <w:t>In light of</w:t>
      </w:r>
      <w:proofErr w:type="gramEnd"/>
      <w:r w:rsidR="00114C15">
        <w:t xml:space="preserve"> this, the all of these P2 and C forms are tentatively rejected and require resubmission per AP.</w:t>
      </w:r>
    </w:p>
    <w:p w14:paraId="7B63C35D" w14:textId="4ECA9031" w:rsidR="00114C15" w:rsidRPr="00114C15" w:rsidRDefault="00114C15" w:rsidP="00AE77BA">
      <w:pPr>
        <w:pStyle w:val="ListParagraph"/>
        <w:numPr>
          <w:ilvl w:val="2"/>
          <w:numId w:val="1"/>
        </w:numPr>
        <w:rPr>
          <w:bCs/>
          <w:szCs w:val="20"/>
        </w:rPr>
      </w:pPr>
      <w:r w:rsidRPr="00114C15">
        <w:rPr>
          <w:bCs/>
          <w:szCs w:val="20"/>
        </w:rPr>
        <w:t>Brooke Seconded.</w:t>
      </w:r>
    </w:p>
    <w:p w14:paraId="14535953" w14:textId="17EF34D5" w:rsidR="00114C15" w:rsidRPr="00114C15" w:rsidRDefault="00114C15" w:rsidP="00AE77BA">
      <w:pPr>
        <w:pStyle w:val="ListParagraph"/>
        <w:numPr>
          <w:ilvl w:val="2"/>
          <w:numId w:val="1"/>
        </w:numPr>
        <w:rPr>
          <w:bCs/>
          <w:szCs w:val="20"/>
        </w:rPr>
      </w:pPr>
      <w:r w:rsidRPr="00114C15">
        <w:rPr>
          <w:bCs/>
          <w:szCs w:val="20"/>
        </w:rPr>
        <w:t>Motion passed unanimously.</w:t>
      </w:r>
    </w:p>
    <w:p w14:paraId="16560237" w14:textId="467DAA86" w:rsidR="7AE2B573" w:rsidRDefault="7AE2B573" w:rsidP="7AE2B573">
      <w:pPr>
        <w:pStyle w:val="ListParagraph"/>
        <w:numPr>
          <w:ilvl w:val="0"/>
          <w:numId w:val="1"/>
        </w:numPr>
        <w:rPr>
          <w:b/>
          <w:bCs/>
          <w:szCs w:val="20"/>
        </w:rPr>
      </w:pPr>
      <w:r w:rsidRPr="7AE2B573">
        <w:rPr>
          <w:b/>
          <w:bCs/>
          <w:szCs w:val="20"/>
        </w:rPr>
        <w:t>Applied Behavior Analysis Certificate of Advanced Study (P2 form)</w:t>
      </w:r>
    </w:p>
    <w:p w14:paraId="5E03C19A" w14:textId="1B1BF450" w:rsidR="0093125B" w:rsidRPr="0093125B" w:rsidRDefault="0093125B" w:rsidP="0093125B">
      <w:pPr>
        <w:pStyle w:val="ListParagraph"/>
        <w:numPr>
          <w:ilvl w:val="1"/>
          <w:numId w:val="1"/>
        </w:numPr>
        <w:rPr>
          <w:b/>
          <w:bCs/>
          <w:szCs w:val="20"/>
        </w:rPr>
      </w:pPr>
      <w:r>
        <w:rPr>
          <w:bCs/>
          <w:szCs w:val="20"/>
        </w:rPr>
        <w:t>Discussion</w:t>
      </w:r>
    </w:p>
    <w:p w14:paraId="1A785777" w14:textId="71E87AC1" w:rsidR="0093125B" w:rsidRPr="0093125B" w:rsidRDefault="0093125B" w:rsidP="0093125B">
      <w:pPr>
        <w:pStyle w:val="ListParagraph"/>
        <w:numPr>
          <w:ilvl w:val="2"/>
          <w:numId w:val="1"/>
        </w:numPr>
        <w:rPr>
          <w:b/>
          <w:bCs/>
          <w:szCs w:val="20"/>
        </w:rPr>
      </w:pPr>
      <w:r>
        <w:rPr>
          <w:bCs/>
          <w:szCs w:val="20"/>
        </w:rPr>
        <w:t>Dr. Garza wondered why the newly named courses didn’t have new descriptions to be included in the catalog. Does the new electronic process require that the descriptions be included in the P2 as the past process did?</w:t>
      </w:r>
    </w:p>
    <w:p w14:paraId="7EBA41C2" w14:textId="7AC6D768" w:rsidR="0093125B" w:rsidRPr="0093125B" w:rsidRDefault="0093125B" w:rsidP="0093125B">
      <w:pPr>
        <w:pStyle w:val="ListParagraph"/>
        <w:numPr>
          <w:ilvl w:val="3"/>
          <w:numId w:val="1"/>
        </w:numPr>
        <w:rPr>
          <w:b/>
          <w:bCs/>
          <w:szCs w:val="20"/>
        </w:rPr>
      </w:pPr>
      <w:r>
        <w:rPr>
          <w:bCs/>
          <w:szCs w:val="20"/>
        </w:rPr>
        <w:t>The class descriptions have changed, as reflected in the class specific C</w:t>
      </w:r>
      <w:r w:rsidR="00025D59">
        <w:rPr>
          <w:bCs/>
          <w:szCs w:val="20"/>
        </w:rPr>
        <w:t xml:space="preserve"> </w:t>
      </w:r>
      <w:r>
        <w:rPr>
          <w:bCs/>
          <w:szCs w:val="20"/>
        </w:rPr>
        <w:t xml:space="preserve">forms. </w:t>
      </w:r>
      <w:r w:rsidR="00025D59">
        <w:rPr>
          <w:bCs/>
          <w:szCs w:val="20"/>
        </w:rPr>
        <w:t xml:space="preserve">There is a step by step check list for making changes to the catalog provided by Academic Programs and disseminated by Dr. </w:t>
      </w:r>
      <w:proofErr w:type="spellStart"/>
      <w:r w:rsidR="00025D59">
        <w:rPr>
          <w:bCs/>
          <w:szCs w:val="20"/>
        </w:rPr>
        <w:t>Stuhr</w:t>
      </w:r>
      <w:proofErr w:type="spellEnd"/>
      <w:r w:rsidR="00025D59">
        <w:rPr>
          <w:bCs/>
          <w:szCs w:val="20"/>
        </w:rPr>
        <w:t>.</w:t>
      </w:r>
    </w:p>
    <w:p w14:paraId="5410EC7A" w14:textId="3796B31A" w:rsidR="0093125B" w:rsidRPr="00011CA3" w:rsidRDefault="0093125B" w:rsidP="0093125B">
      <w:pPr>
        <w:pStyle w:val="ListParagraph"/>
        <w:numPr>
          <w:ilvl w:val="3"/>
          <w:numId w:val="1"/>
        </w:numPr>
        <w:rPr>
          <w:b/>
          <w:bCs/>
          <w:szCs w:val="20"/>
        </w:rPr>
      </w:pPr>
      <w:r w:rsidRPr="00025D59">
        <w:rPr>
          <w:b/>
          <w:bCs/>
          <w:szCs w:val="20"/>
        </w:rPr>
        <w:t>To Do:</w:t>
      </w:r>
      <w:r>
        <w:rPr>
          <w:bCs/>
          <w:szCs w:val="20"/>
        </w:rPr>
        <w:t xml:space="preserve"> Dr. Young will ask </w:t>
      </w:r>
      <w:r w:rsidR="00025D59">
        <w:rPr>
          <w:bCs/>
          <w:szCs w:val="20"/>
        </w:rPr>
        <w:t>A</w:t>
      </w:r>
      <w:r>
        <w:rPr>
          <w:bCs/>
          <w:szCs w:val="20"/>
        </w:rPr>
        <w:t xml:space="preserve">cademic </w:t>
      </w:r>
      <w:r w:rsidR="00025D59">
        <w:rPr>
          <w:bCs/>
          <w:szCs w:val="20"/>
        </w:rPr>
        <w:t>P</w:t>
      </w:r>
      <w:r>
        <w:rPr>
          <w:bCs/>
          <w:szCs w:val="20"/>
        </w:rPr>
        <w:t>rograms</w:t>
      </w:r>
      <w:r w:rsidR="00025D59">
        <w:rPr>
          <w:bCs/>
          <w:szCs w:val="20"/>
        </w:rPr>
        <w:t xml:space="preserve"> (Lourdes)</w:t>
      </w:r>
      <w:r>
        <w:rPr>
          <w:bCs/>
          <w:szCs w:val="20"/>
        </w:rPr>
        <w:t xml:space="preserve"> </w:t>
      </w:r>
      <w:r w:rsidR="00025D59">
        <w:rPr>
          <w:bCs/>
          <w:szCs w:val="20"/>
        </w:rPr>
        <w:t xml:space="preserve">how the catalog course descriptions are changed (i.e. </w:t>
      </w:r>
      <w:r>
        <w:rPr>
          <w:bCs/>
          <w:szCs w:val="20"/>
        </w:rPr>
        <w:t xml:space="preserve">if </w:t>
      </w:r>
      <w:r w:rsidR="00025D59">
        <w:rPr>
          <w:bCs/>
          <w:szCs w:val="20"/>
        </w:rPr>
        <w:t>the descriptions must be in the P2 form as well).</w:t>
      </w:r>
    </w:p>
    <w:p w14:paraId="2B61AD43" w14:textId="6E63EC88" w:rsidR="00011CA3" w:rsidRPr="00011CA3" w:rsidRDefault="00011CA3" w:rsidP="00011CA3">
      <w:pPr>
        <w:pStyle w:val="ListParagraph"/>
        <w:numPr>
          <w:ilvl w:val="0"/>
          <w:numId w:val="1"/>
        </w:numPr>
        <w:rPr>
          <w:b/>
          <w:bCs/>
          <w:szCs w:val="20"/>
        </w:rPr>
      </w:pPr>
      <w:r>
        <w:rPr>
          <w:bCs/>
          <w:szCs w:val="20"/>
        </w:rPr>
        <w:t>The committee entertained a general discussion regarding the matrix determining when PSLOs (aka PLO) are needed and how they are included in the submission.</w:t>
      </w:r>
    </w:p>
    <w:p w14:paraId="5296CB45" w14:textId="21FB0AAD" w:rsidR="00011CA3" w:rsidRDefault="00011CA3" w:rsidP="00011CA3">
      <w:pPr>
        <w:pStyle w:val="ListParagraph"/>
        <w:numPr>
          <w:ilvl w:val="0"/>
          <w:numId w:val="1"/>
        </w:numPr>
        <w:rPr>
          <w:b/>
          <w:bCs/>
          <w:szCs w:val="20"/>
        </w:rPr>
      </w:pPr>
      <w:r>
        <w:rPr>
          <w:bCs/>
          <w:szCs w:val="20"/>
        </w:rPr>
        <w:t>Dr. Garza complimented the submitter on identifying the correct course classification.</w:t>
      </w:r>
    </w:p>
    <w:p w14:paraId="49C667CB" w14:textId="724C0E0D" w:rsidR="5F55CEB9" w:rsidRPr="00A34174" w:rsidRDefault="5F55CEB9" w:rsidP="00A34174">
      <w:pPr>
        <w:rPr>
          <w:b/>
          <w:bCs/>
          <w:szCs w:val="20"/>
        </w:rPr>
      </w:pPr>
    </w:p>
    <w:p w14:paraId="55127185" w14:textId="6E2433EA" w:rsidR="006C2E81" w:rsidRDefault="22A711AA" w:rsidP="006C2E81">
      <w:pPr>
        <w:pStyle w:val="Heading2"/>
      </w:pPr>
      <w:r>
        <w:t xml:space="preserve">PUBLIC HEALTH </w:t>
      </w:r>
    </w:p>
    <w:p w14:paraId="0B8F3390" w14:textId="0FE0A005" w:rsidR="22A711AA" w:rsidRDefault="22A711AA" w:rsidP="3090AB0C">
      <w:pPr>
        <w:rPr>
          <w:b/>
          <w:bCs/>
        </w:rPr>
      </w:pPr>
    </w:p>
    <w:p w14:paraId="56C515F5" w14:textId="186FCB45" w:rsidR="00DD22DB" w:rsidRDefault="00DD22DB" w:rsidP="3090AB0C">
      <w:pPr>
        <w:rPr>
          <w:b/>
          <w:bCs/>
        </w:rPr>
      </w:pPr>
    </w:p>
    <w:p w14:paraId="370B6987" w14:textId="34D01C87" w:rsidR="1E020DCC" w:rsidRDefault="1E020DCC" w:rsidP="1E020DCC">
      <w:pPr>
        <w:pStyle w:val="Heading2"/>
      </w:pPr>
      <w:r>
        <w:t>SPEECH LANGUAGE PATHOLOGY</w:t>
      </w:r>
    </w:p>
    <w:p w14:paraId="7E488929" w14:textId="2BE37D6E" w:rsidR="1E020DCC" w:rsidRPr="004C0C06" w:rsidRDefault="7AE2B573" w:rsidP="7AE2B573">
      <w:pPr>
        <w:pStyle w:val="ListParagraph"/>
        <w:numPr>
          <w:ilvl w:val="0"/>
          <w:numId w:val="2"/>
        </w:numPr>
        <w:rPr>
          <w:szCs w:val="20"/>
        </w:rPr>
      </w:pPr>
      <w:r w:rsidRPr="7AE2B573">
        <w:rPr>
          <w:b/>
          <w:bCs/>
          <w:szCs w:val="20"/>
        </w:rPr>
        <w:t>SLP – 364 The Role of Cultural Diversity in Schooling (C2 Form)</w:t>
      </w:r>
    </w:p>
    <w:p w14:paraId="22273515" w14:textId="77777777" w:rsidR="0093125B" w:rsidRDefault="0093125B" w:rsidP="004C0C06">
      <w:pPr>
        <w:pStyle w:val="ListParagraph"/>
        <w:numPr>
          <w:ilvl w:val="1"/>
          <w:numId w:val="2"/>
        </w:numPr>
        <w:rPr>
          <w:szCs w:val="20"/>
        </w:rPr>
      </w:pPr>
      <w:r>
        <w:rPr>
          <w:szCs w:val="20"/>
        </w:rPr>
        <w:t>Discussion</w:t>
      </w:r>
    </w:p>
    <w:p w14:paraId="514FAA1E" w14:textId="10E451EA" w:rsidR="004C0C06" w:rsidRDefault="004C0C06" w:rsidP="0093125B">
      <w:pPr>
        <w:pStyle w:val="ListParagraph"/>
        <w:numPr>
          <w:ilvl w:val="2"/>
          <w:numId w:val="2"/>
        </w:numPr>
        <w:rPr>
          <w:szCs w:val="20"/>
        </w:rPr>
      </w:pPr>
      <w:r>
        <w:rPr>
          <w:szCs w:val="20"/>
        </w:rPr>
        <w:t xml:space="preserve">Dr. Kang asked a question regarding whether this should have been submitted as a C form rather than C2. </w:t>
      </w:r>
      <w:r w:rsidR="00A34174">
        <w:rPr>
          <w:szCs w:val="20"/>
        </w:rPr>
        <w:t xml:space="preserve">This requires feedback from Lori or Academic Programs. </w:t>
      </w:r>
    </w:p>
    <w:p w14:paraId="76DBF681" w14:textId="12E4FAA6" w:rsidR="004C0C06" w:rsidRDefault="004C0C06" w:rsidP="0093125B">
      <w:pPr>
        <w:pStyle w:val="ListParagraph"/>
        <w:numPr>
          <w:ilvl w:val="2"/>
          <w:numId w:val="2"/>
        </w:numPr>
        <w:rPr>
          <w:szCs w:val="20"/>
        </w:rPr>
      </w:pPr>
      <w:r>
        <w:rPr>
          <w:szCs w:val="20"/>
        </w:rPr>
        <w:t xml:space="preserve">Dr. Kristan believes there should be an email sign off from </w:t>
      </w:r>
      <w:proofErr w:type="spellStart"/>
      <w:r>
        <w:rPr>
          <w:szCs w:val="20"/>
        </w:rPr>
        <w:t>SoE</w:t>
      </w:r>
      <w:proofErr w:type="spellEnd"/>
      <w:r>
        <w:rPr>
          <w:szCs w:val="20"/>
        </w:rPr>
        <w:t xml:space="preserve"> regarding the impact of this change on their program</w:t>
      </w:r>
      <w:r w:rsidR="00A34174">
        <w:rPr>
          <w:szCs w:val="20"/>
        </w:rPr>
        <w:t xml:space="preserve"> (EDUC 364)</w:t>
      </w:r>
      <w:r>
        <w:rPr>
          <w:szCs w:val="20"/>
        </w:rPr>
        <w:t xml:space="preserve">. </w:t>
      </w:r>
      <w:r w:rsidR="00A34174">
        <w:rPr>
          <w:szCs w:val="20"/>
        </w:rPr>
        <w:t xml:space="preserve"> Dr. </w:t>
      </w:r>
      <w:proofErr w:type="spellStart"/>
      <w:r w:rsidR="00A34174">
        <w:rPr>
          <w:szCs w:val="20"/>
        </w:rPr>
        <w:t>Stuhr</w:t>
      </w:r>
      <w:proofErr w:type="spellEnd"/>
      <w:r w:rsidR="00A34174">
        <w:rPr>
          <w:szCs w:val="20"/>
        </w:rPr>
        <w:t xml:space="preserve"> concurred.</w:t>
      </w:r>
    </w:p>
    <w:p w14:paraId="28F118EC" w14:textId="77777777" w:rsidR="0093125B" w:rsidRDefault="00A34174" w:rsidP="0093125B">
      <w:pPr>
        <w:pStyle w:val="ListParagraph"/>
        <w:numPr>
          <w:ilvl w:val="3"/>
          <w:numId w:val="2"/>
        </w:numPr>
        <w:rPr>
          <w:szCs w:val="20"/>
        </w:rPr>
      </w:pPr>
      <w:r>
        <w:rPr>
          <w:szCs w:val="20"/>
        </w:rPr>
        <w:t>SLP is simply uncross</w:t>
      </w:r>
      <w:r w:rsidR="0093125B">
        <w:rPr>
          <w:szCs w:val="20"/>
        </w:rPr>
        <w:t>-listing</w:t>
      </w:r>
      <w:r>
        <w:rPr>
          <w:szCs w:val="20"/>
        </w:rPr>
        <w:t xml:space="preserve"> it with EDUC 364/b. However, there is no explanation of why</w:t>
      </w:r>
      <w:r w:rsidR="0093125B">
        <w:rPr>
          <w:szCs w:val="20"/>
        </w:rPr>
        <w:t xml:space="preserve"> nor evidence that </w:t>
      </w:r>
      <w:proofErr w:type="spellStart"/>
      <w:r w:rsidR="0093125B">
        <w:rPr>
          <w:szCs w:val="20"/>
        </w:rPr>
        <w:t>SoE</w:t>
      </w:r>
      <w:proofErr w:type="spellEnd"/>
      <w:r w:rsidR="0093125B">
        <w:rPr>
          <w:szCs w:val="20"/>
        </w:rPr>
        <w:t xml:space="preserve"> agrees with the change.</w:t>
      </w:r>
    </w:p>
    <w:p w14:paraId="63272555" w14:textId="77471860" w:rsidR="00A34174" w:rsidRDefault="0093125B" w:rsidP="0093125B">
      <w:pPr>
        <w:pStyle w:val="ListParagraph"/>
        <w:numPr>
          <w:ilvl w:val="3"/>
          <w:numId w:val="2"/>
        </w:numPr>
        <w:rPr>
          <w:szCs w:val="20"/>
        </w:rPr>
      </w:pPr>
      <w:r>
        <w:rPr>
          <w:szCs w:val="20"/>
        </w:rPr>
        <w:t xml:space="preserve">Moreover, the course catalog description for EDUC 364 will also have to change if the courses are no longer cross listed.  </w:t>
      </w:r>
    </w:p>
    <w:p w14:paraId="57C5176D" w14:textId="5172590E" w:rsidR="00A34174" w:rsidRDefault="00A34174" w:rsidP="0093125B">
      <w:pPr>
        <w:pStyle w:val="ListParagraph"/>
        <w:numPr>
          <w:ilvl w:val="2"/>
          <w:numId w:val="2"/>
        </w:numPr>
        <w:rPr>
          <w:szCs w:val="20"/>
        </w:rPr>
      </w:pPr>
      <w:r>
        <w:rPr>
          <w:szCs w:val="20"/>
        </w:rPr>
        <w:lastRenderedPageBreak/>
        <w:t>Course description may need to be changed since the class may not be for a credential program. Additionally, changing a course catalog description may only require a C</w:t>
      </w:r>
      <w:r w:rsidR="00025D59">
        <w:rPr>
          <w:szCs w:val="20"/>
        </w:rPr>
        <w:t xml:space="preserve"> </w:t>
      </w:r>
      <w:r>
        <w:rPr>
          <w:szCs w:val="20"/>
        </w:rPr>
        <w:t xml:space="preserve">form. </w:t>
      </w:r>
    </w:p>
    <w:p w14:paraId="54E4289D" w14:textId="77777777" w:rsidR="0093125B" w:rsidRDefault="0093125B" w:rsidP="00A34174">
      <w:pPr>
        <w:pStyle w:val="ListParagraph"/>
        <w:numPr>
          <w:ilvl w:val="1"/>
          <w:numId w:val="2"/>
        </w:numPr>
        <w:rPr>
          <w:szCs w:val="20"/>
        </w:rPr>
      </w:pPr>
      <w:r>
        <w:rPr>
          <w:szCs w:val="20"/>
        </w:rPr>
        <w:t>Decision</w:t>
      </w:r>
    </w:p>
    <w:p w14:paraId="614852D7" w14:textId="11C1DA66" w:rsidR="0093125B" w:rsidRDefault="0093125B" w:rsidP="0093125B">
      <w:pPr>
        <w:pStyle w:val="ListParagraph"/>
        <w:numPr>
          <w:ilvl w:val="2"/>
          <w:numId w:val="2"/>
        </w:numPr>
        <w:rPr>
          <w:szCs w:val="20"/>
        </w:rPr>
      </w:pPr>
      <w:r>
        <w:rPr>
          <w:szCs w:val="20"/>
        </w:rPr>
        <w:t>Hyun motioned for Jimmy to communicate with SLP.</w:t>
      </w:r>
    </w:p>
    <w:p w14:paraId="2DD4720E" w14:textId="5AEE4985" w:rsidR="0093125B" w:rsidRDefault="0093125B" w:rsidP="0093125B">
      <w:pPr>
        <w:pStyle w:val="ListParagraph"/>
        <w:numPr>
          <w:ilvl w:val="2"/>
          <w:numId w:val="2"/>
        </w:numPr>
        <w:rPr>
          <w:szCs w:val="20"/>
        </w:rPr>
      </w:pPr>
      <w:r>
        <w:rPr>
          <w:szCs w:val="20"/>
        </w:rPr>
        <w:t>Jimmy seconded.</w:t>
      </w:r>
    </w:p>
    <w:p w14:paraId="4FBE3562" w14:textId="77777777" w:rsidR="0093125B" w:rsidRPr="0093125B" w:rsidRDefault="0093125B" w:rsidP="0093125B">
      <w:pPr>
        <w:pStyle w:val="ListParagraph"/>
        <w:numPr>
          <w:ilvl w:val="2"/>
          <w:numId w:val="2"/>
        </w:numPr>
        <w:rPr>
          <w:szCs w:val="20"/>
        </w:rPr>
      </w:pPr>
      <w:r>
        <w:rPr>
          <w:szCs w:val="20"/>
        </w:rPr>
        <w:t>Motion approved unanimously.</w:t>
      </w:r>
      <w:r w:rsidRPr="0093125B">
        <w:rPr>
          <w:b/>
          <w:szCs w:val="20"/>
        </w:rPr>
        <w:t xml:space="preserve"> </w:t>
      </w:r>
    </w:p>
    <w:p w14:paraId="02876B21" w14:textId="7B3F75F9" w:rsidR="0093125B" w:rsidRPr="0093125B" w:rsidRDefault="0093125B" w:rsidP="0093125B">
      <w:pPr>
        <w:pStyle w:val="ListParagraph"/>
        <w:numPr>
          <w:ilvl w:val="1"/>
          <w:numId w:val="2"/>
        </w:numPr>
        <w:rPr>
          <w:szCs w:val="20"/>
        </w:rPr>
      </w:pPr>
      <w:r w:rsidRPr="0093125B">
        <w:rPr>
          <w:b/>
          <w:szCs w:val="20"/>
        </w:rPr>
        <w:t>To Do:</w:t>
      </w:r>
      <w:r>
        <w:rPr>
          <w:szCs w:val="20"/>
        </w:rPr>
        <w:t xml:space="preserve"> Dr. Young will reach out to Lori Heisler for clarification of the questions and discussion items listed above. </w:t>
      </w:r>
    </w:p>
    <w:p w14:paraId="59438790" w14:textId="77777777" w:rsidR="0093125B" w:rsidRPr="0093125B" w:rsidRDefault="0093125B" w:rsidP="0093125B">
      <w:pPr>
        <w:rPr>
          <w:szCs w:val="20"/>
        </w:rPr>
      </w:pPr>
    </w:p>
    <w:p w14:paraId="3E492A3C" w14:textId="4973081E" w:rsidR="006C2E81" w:rsidRDefault="2C1D4610" w:rsidP="006C2E81">
      <w:pPr>
        <w:pStyle w:val="Heading2"/>
      </w:pPr>
      <w:r>
        <w:t xml:space="preserve">NURSING </w:t>
      </w:r>
    </w:p>
    <w:p w14:paraId="40E32774" w14:textId="77777777" w:rsidR="009E4017" w:rsidRDefault="009E4017" w:rsidP="002921DA">
      <w:p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0D7D7CE7" w14:textId="3582052A" w:rsidR="2915FD95" w:rsidRDefault="2915FD95" w:rsidP="2915FD95">
      <w:pPr>
        <w:ind w:left="720"/>
        <w:rPr>
          <w:b/>
          <w:bCs/>
        </w:rPr>
      </w:pPr>
    </w:p>
    <w:p w14:paraId="1E283127" w14:textId="77777777" w:rsidR="000A792D" w:rsidRPr="00686FDC" w:rsidRDefault="000A792D" w:rsidP="000A792D">
      <w:pPr>
        <w:tabs>
          <w:tab w:val="left" w:pos="540"/>
          <w:tab w:val="right" w:pos="9720"/>
        </w:tabs>
        <w:rPr>
          <w:szCs w:val="20"/>
        </w:rPr>
      </w:pPr>
    </w:p>
    <w:p w14:paraId="7C200088" w14:textId="57DCA67C" w:rsidR="1E020DCC" w:rsidRDefault="1E020DCC" w:rsidP="1E020DCC"/>
    <w:p w14:paraId="67D0643A" w14:textId="7F787845" w:rsidR="00D73E88" w:rsidRPr="00686FDC" w:rsidRDefault="00D73E88" w:rsidP="00692A0D">
      <w:pPr>
        <w:pStyle w:val="Heading1"/>
      </w:pPr>
      <w:r w:rsidRPr="0AE82A65">
        <w:rPr>
          <w:rStyle w:val="Heading1Char"/>
          <w:b/>
          <w:bCs/>
        </w:rPr>
        <w:t>ADJOURNMENT</w:t>
      </w:r>
      <w:r w:rsidR="00275D4A" w:rsidRPr="0AE82A65">
        <w:rPr>
          <w:rStyle w:val="Heading1Char"/>
          <w:b/>
          <w:bCs/>
        </w:rPr>
        <w:t xml:space="preserve">:  </w:t>
      </w:r>
      <w:r w:rsidR="00114C15">
        <w:rPr>
          <w:rStyle w:val="Heading1Char"/>
          <w:b/>
          <w:bCs/>
        </w:rPr>
        <w:t>4:40 pm</w:t>
      </w:r>
      <w:r w:rsidRPr="00686FDC">
        <w:tab/>
      </w:r>
      <w:r w:rsidRPr="67B67F52">
        <w:t>(</w:t>
      </w:r>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6AB691C8" w:rsidR="005A439F" w:rsidRDefault="1F8A9F42" w:rsidP="0AE82A65">
      <w:pPr>
        <w:pStyle w:val="ListParagraph"/>
        <w:numPr>
          <w:ilvl w:val="0"/>
          <w:numId w:val="13"/>
        </w:numPr>
      </w:pPr>
      <w:r>
        <w:t>Spring Dates:</w:t>
      </w:r>
    </w:p>
    <w:p w14:paraId="3066BE5C" w14:textId="0D914C7B" w:rsidR="00D509CE" w:rsidRDefault="1F8A9F42" w:rsidP="0AE82A65">
      <w:pPr>
        <w:pStyle w:val="ListParagraph"/>
        <w:numPr>
          <w:ilvl w:val="1"/>
          <w:numId w:val="13"/>
        </w:numPr>
      </w:pPr>
      <w:r>
        <w:t>January 30, 2019</w:t>
      </w:r>
    </w:p>
    <w:p w14:paraId="6530ED45" w14:textId="57231B67" w:rsidR="007247E5" w:rsidRDefault="11894486" w:rsidP="0AE82A65">
      <w:pPr>
        <w:pStyle w:val="ListParagraph"/>
        <w:numPr>
          <w:ilvl w:val="1"/>
          <w:numId w:val="13"/>
        </w:numPr>
      </w:pPr>
      <w:r>
        <w:t xml:space="preserve">3:30 – 4:30 p.m. </w:t>
      </w:r>
    </w:p>
    <w:p w14:paraId="7A62233D" w14:textId="56BD2527" w:rsidR="00B73805" w:rsidRDefault="1F8A9F42" w:rsidP="0AE82A65">
      <w:pPr>
        <w:pStyle w:val="ListParagraph"/>
        <w:numPr>
          <w:ilvl w:val="1"/>
          <w:numId w:val="13"/>
        </w:numPr>
      </w:pPr>
      <w:r>
        <w:t>February 13, 2019</w:t>
      </w:r>
    </w:p>
    <w:p w14:paraId="45CF992A" w14:textId="21C0577A" w:rsidR="00B73805" w:rsidRDefault="11894486" w:rsidP="0AE82A65">
      <w:pPr>
        <w:pStyle w:val="ListParagraph"/>
        <w:numPr>
          <w:ilvl w:val="1"/>
          <w:numId w:val="13"/>
        </w:numPr>
      </w:pPr>
      <w:r>
        <w:t>3:30 – 4:30 p.m.</w:t>
      </w:r>
    </w:p>
    <w:p w14:paraId="6AE899B7" w14:textId="31E869C2" w:rsidR="00B73805" w:rsidRDefault="1F8A9F42" w:rsidP="0AE82A65">
      <w:pPr>
        <w:pStyle w:val="ListParagraph"/>
        <w:numPr>
          <w:ilvl w:val="1"/>
          <w:numId w:val="13"/>
        </w:numPr>
      </w:pPr>
      <w:r>
        <w:t>February 27, 2019</w:t>
      </w:r>
    </w:p>
    <w:p w14:paraId="3A282756" w14:textId="09E01445" w:rsidR="00B73805" w:rsidRDefault="11894486" w:rsidP="0AE82A65">
      <w:pPr>
        <w:pStyle w:val="ListParagraph"/>
        <w:numPr>
          <w:ilvl w:val="1"/>
          <w:numId w:val="13"/>
        </w:numPr>
      </w:pPr>
      <w:r>
        <w:t>3:30 – 4:30 p.m.</w:t>
      </w:r>
    </w:p>
    <w:p w14:paraId="74764792" w14:textId="085A1D27" w:rsidR="00B73805" w:rsidRDefault="1F8A9F42" w:rsidP="0AE82A65">
      <w:pPr>
        <w:pStyle w:val="ListParagraph"/>
        <w:numPr>
          <w:ilvl w:val="1"/>
          <w:numId w:val="13"/>
        </w:numPr>
      </w:pPr>
      <w:r>
        <w:t>March 13, 2019</w:t>
      </w:r>
    </w:p>
    <w:p w14:paraId="5B16BCBD" w14:textId="2A8F7BD2" w:rsidR="00B73805" w:rsidRDefault="11894486" w:rsidP="0AE82A65">
      <w:pPr>
        <w:pStyle w:val="ListParagraph"/>
        <w:numPr>
          <w:ilvl w:val="1"/>
          <w:numId w:val="13"/>
        </w:numPr>
      </w:pPr>
      <w:r>
        <w:t>3:30 – 4:30 p.m.</w:t>
      </w:r>
    </w:p>
    <w:p w14:paraId="5D8DF404" w14:textId="10BB7FAB" w:rsidR="00B73805" w:rsidRDefault="1F8A9F42" w:rsidP="0AE82A65">
      <w:pPr>
        <w:pStyle w:val="ListParagraph"/>
        <w:numPr>
          <w:ilvl w:val="1"/>
          <w:numId w:val="13"/>
        </w:numPr>
      </w:pPr>
      <w:r>
        <w:t>March 27, 2019</w:t>
      </w:r>
    </w:p>
    <w:p w14:paraId="1F14D769" w14:textId="73DA47F8" w:rsidR="00B73805" w:rsidRDefault="11894486" w:rsidP="0AE82A65">
      <w:pPr>
        <w:pStyle w:val="ListParagraph"/>
        <w:numPr>
          <w:ilvl w:val="1"/>
          <w:numId w:val="13"/>
        </w:numPr>
      </w:pPr>
      <w:r>
        <w:t>3:30 – 4:30 p.m.</w:t>
      </w:r>
    </w:p>
    <w:p w14:paraId="6E10F534" w14:textId="2057F9C2" w:rsidR="11894486" w:rsidRDefault="1F8A9F42" w:rsidP="1F8A9F42">
      <w:pPr>
        <w:pStyle w:val="ListParagraph"/>
        <w:numPr>
          <w:ilvl w:val="1"/>
          <w:numId w:val="13"/>
        </w:numPr>
        <w:spacing w:line="259" w:lineRule="auto"/>
        <w:rPr>
          <w:szCs w:val="20"/>
        </w:rPr>
      </w:pPr>
      <w:r>
        <w:t>April 10, 2019</w:t>
      </w:r>
    </w:p>
    <w:p w14:paraId="7511F030" w14:textId="7F8865FF" w:rsidR="00B73805" w:rsidRDefault="1F8A9F42" w:rsidP="0AE82A65">
      <w:pPr>
        <w:pStyle w:val="ListParagraph"/>
        <w:numPr>
          <w:ilvl w:val="1"/>
          <w:numId w:val="13"/>
        </w:numPr>
      </w:pPr>
      <w:r>
        <w:t>3:30 – 4:30 p.m.</w:t>
      </w:r>
    </w:p>
    <w:p w14:paraId="101235BF" w14:textId="7C6373B8" w:rsidR="1F8A9F42" w:rsidRDefault="1F8A9F42" w:rsidP="1F8A9F42">
      <w:pPr>
        <w:pStyle w:val="ListParagraph"/>
        <w:numPr>
          <w:ilvl w:val="1"/>
          <w:numId w:val="13"/>
        </w:numPr>
      </w:pPr>
      <w:r>
        <w:t>April 24, 2019</w:t>
      </w:r>
    </w:p>
    <w:p w14:paraId="5776F8F8" w14:textId="5188EAA1" w:rsidR="1F8A9F42" w:rsidRDefault="1F8A9F42" w:rsidP="1F8A9F42">
      <w:pPr>
        <w:pStyle w:val="ListParagraph"/>
        <w:numPr>
          <w:ilvl w:val="1"/>
          <w:numId w:val="13"/>
        </w:numPr>
      </w:pPr>
      <w:r>
        <w:t>3:30 – 4:30 p.m.</w:t>
      </w:r>
    </w:p>
    <w:p w14:paraId="2CD2104D" w14:textId="27C990AF" w:rsidR="1F8A9F42" w:rsidRDefault="5F55CEB9" w:rsidP="1F8A9F42">
      <w:pPr>
        <w:pStyle w:val="ListParagraph"/>
        <w:numPr>
          <w:ilvl w:val="1"/>
          <w:numId w:val="13"/>
        </w:numPr>
      </w:pPr>
      <w:r>
        <w:t>May 8, 2019</w:t>
      </w:r>
    </w:p>
    <w:p w14:paraId="07AC89D7" w14:textId="25CB6D74" w:rsidR="00137258" w:rsidRPr="00225213" w:rsidRDefault="1F8A9F42" w:rsidP="00870E7D">
      <w:pPr>
        <w:pStyle w:val="ListParagraph"/>
        <w:numPr>
          <w:ilvl w:val="1"/>
          <w:numId w:val="13"/>
        </w:numPr>
        <w:rPr>
          <w:szCs w:val="20"/>
        </w:rPr>
      </w:pPr>
      <w:r>
        <w:t>3:30 – 4:30 p.m.</w:t>
      </w:r>
    </w:p>
    <w:sectPr w:rsidR="00137258" w:rsidRPr="00225213"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73BE" w14:textId="77777777" w:rsidR="00EA5330" w:rsidRDefault="00EA5330" w:rsidP="006B568E">
      <w:r>
        <w:separator/>
      </w:r>
    </w:p>
  </w:endnote>
  <w:endnote w:type="continuationSeparator" w:id="0">
    <w:p w14:paraId="3C26349B" w14:textId="77777777" w:rsidR="00EA5330" w:rsidRDefault="00EA5330"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FC42" w14:textId="77777777" w:rsidR="00EA5330" w:rsidRDefault="00EA5330" w:rsidP="006B568E">
      <w:r>
        <w:separator/>
      </w:r>
    </w:p>
  </w:footnote>
  <w:footnote w:type="continuationSeparator" w:id="0">
    <w:p w14:paraId="47FD90A2" w14:textId="77777777" w:rsidR="00EA5330" w:rsidRDefault="00EA5330"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2AF"/>
    <w:multiLevelType w:val="hybridMultilevel"/>
    <w:tmpl w:val="B2CCE48C"/>
    <w:lvl w:ilvl="0" w:tplc="78CCC522">
      <w:start w:val="1"/>
      <w:numFmt w:val="bullet"/>
      <w:lvlText w:val=""/>
      <w:lvlJc w:val="left"/>
      <w:pPr>
        <w:ind w:left="720" w:hanging="360"/>
      </w:pPr>
      <w:rPr>
        <w:rFonts w:ascii="Symbol" w:hAnsi="Symbol" w:hint="default"/>
      </w:rPr>
    </w:lvl>
    <w:lvl w:ilvl="1" w:tplc="23585116">
      <w:start w:val="1"/>
      <w:numFmt w:val="bullet"/>
      <w:lvlText w:val="o"/>
      <w:lvlJc w:val="left"/>
      <w:pPr>
        <w:ind w:left="1440" w:hanging="360"/>
      </w:pPr>
      <w:rPr>
        <w:rFonts w:ascii="Courier New" w:hAnsi="Courier New" w:hint="default"/>
      </w:rPr>
    </w:lvl>
    <w:lvl w:ilvl="2" w:tplc="48BA710C">
      <w:start w:val="1"/>
      <w:numFmt w:val="bullet"/>
      <w:lvlText w:val=""/>
      <w:lvlJc w:val="left"/>
      <w:pPr>
        <w:ind w:left="2160" w:hanging="360"/>
      </w:pPr>
      <w:rPr>
        <w:rFonts w:ascii="Wingdings" w:hAnsi="Wingdings" w:hint="default"/>
      </w:rPr>
    </w:lvl>
    <w:lvl w:ilvl="3" w:tplc="34E24E90">
      <w:start w:val="1"/>
      <w:numFmt w:val="bullet"/>
      <w:lvlText w:val=""/>
      <w:lvlJc w:val="left"/>
      <w:pPr>
        <w:ind w:left="2880" w:hanging="360"/>
      </w:pPr>
      <w:rPr>
        <w:rFonts w:ascii="Symbol" w:hAnsi="Symbol" w:hint="default"/>
      </w:rPr>
    </w:lvl>
    <w:lvl w:ilvl="4" w:tplc="826AC624">
      <w:start w:val="1"/>
      <w:numFmt w:val="bullet"/>
      <w:lvlText w:val="o"/>
      <w:lvlJc w:val="left"/>
      <w:pPr>
        <w:ind w:left="3600" w:hanging="360"/>
      </w:pPr>
      <w:rPr>
        <w:rFonts w:ascii="Courier New" w:hAnsi="Courier New" w:hint="default"/>
      </w:rPr>
    </w:lvl>
    <w:lvl w:ilvl="5" w:tplc="D62CCE38">
      <w:start w:val="1"/>
      <w:numFmt w:val="bullet"/>
      <w:lvlText w:val=""/>
      <w:lvlJc w:val="left"/>
      <w:pPr>
        <w:ind w:left="4320" w:hanging="360"/>
      </w:pPr>
      <w:rPr>
        <w:rFonts w:ascii="Wingdings" w:hAnsi="Wingdings" w:hint="default"/>
      </w:rPr>
    </w:lvl>
    <w:lvl w:ilvl="6" w:tplc="C23E453E">
      <w:start w:val="1"/>
      <w:numFmt w:val="bullet"/>
      <w:lvlText w:val=""/>
      <w:lvlJc w:val="left"/>
      <w:pPr>
        <w:ind w:left="5040" w:hanging="360"/>
      </w:pPr>
      <w:rPr>
        <w:rFonts w:ascii="Symbol" w:hAnsi="Symbol" w:hint="default"/>
      </w:rPr>
    </w:lvl>
    <w:lvl w:ilvl="7" w:tplc="DF5A3CAA">
      <w:start w:val="1"/>
      <w:numFmt w:val="bullet"/>
      <w:lvlText w:val="o"/>
      <w:lvlJc w:val="left"/>
      <w:pPr>
        <w:ind w:left="5760" w:hanging="360"/>
      </w:pPr>
      <w:rPr>
        <w:rFonts w:ascii="Courier New" w:hAnsi="Courier New" w:hint="default"/>
      </w:rPr>
    </w:lvl>
    <w:lvl w:ilvl="8" w:tplc="ADD68146">
      <w:start w:val="1"/>
      <w:numFmt w:val="bullet"/>
      <w:lvlText w:val=""/>
      <w:lvlJc w:val="left"/>
      <w:pPr>
        <w:ind w:left="6480" w:hanging="360"/>
      </w:pPr>
      <w:rPr>
        <w:rFonts w:ascii="Wingdings" w:hAnsi="Wingdings" w:hint="default"/>
      </w:rPr>
    </w:lvl>
  </w:abstractNum>
  <w:abstractNum w:abstractNumId="1"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60E54"/>
    <w:multiLevelType w:val="hybridMultilevel"/>
    <w:tmpl w:val="BEB4BA5E"/>
    <w:lvl w:ilvl="0" w:tplc="1AB87FEC">
      <w:start w:val="1"/>
      <w:numFmt w:val="bullet"/>
      <w:lvlText w:val=""/>
      <w:lvlJc w:val="left"/>
      <w:pPr>
        <w:ind w:left="720" w:hanging="360"/>
      </w:pPr>
      <w:rPr>
        <w:rFonts w:ascii="Symbol" w:hAnsi="Symbol" w:hint="default"/>
      </w:rPr>
    </w:lvl>
    <w:lvl w:ilvl="1" w:tplc="1EF872E4">
      <w:start w:val="1"/>
      <w:numFmt w:val="bullet"/>
      <w:lvlText w:val="o"/>
      <w:lvlJc w:val="left"/>
      <w:pPr>
        <w:ind w:left="1440" w:hanging="360"/>
      </w:pPr>
      <w:rPr>
        <w:rFonts w:ascii="Courier New" w:hAnsi="Courier New" w:hint="default"/>
      </w:rPr>
    </w:lvl>
    <w:lvl w:ilvl="2" w:tplc="1CB2205A">
      <w:start w:val="1"/>
      <w:numFmt w:val="bullet"/>
      <w:lvlText w:val=""/>
      <w:lvlJc w:val="left"/>
      <w:pPr>
        <w:ind w:left="2160" w:hanging="360"/>
      </w:pPr>
      <w:rPr>
        <w:rFonts w:ascii="Wingdings" w:hAnsi="Wingdings" w:hint="default"/>
      </w:rPr>
    </w:lvl>
    <w:lvl w:ilvl="3" w:tplc="9BB04F1C">
      <w:start w:val="1"/>
      <w:numFmt w:val="bullet"/>
      <w:lvlText w:val=""/>
      <w:lvlJc w:val="left"/>
      <w:pPr>
        <w:ind w:left="2880" w:hanging="360"/>
      </w:pPr>
      <w:rPr>
        <w:rFonts w:ascii="Symbol" w:hAnsi="Symbol" w:hint="default"/>
      </w:rPr>
    </w:lvl>
    <w:lvl w:ilvl="4" w:tplc="3D10E2C6">
      <w:start w:val="1"/>
      <w:numFmt w:val="bullet"/>
      <w:lvlText w:val="o"/>
      <w:lvlJc w:val="left"/>
      <w:pPr>
        <w:ind w:left="3600" w:hanging="360"/>
      </w:pPr>
      <w:rPr>
        <w:rFonts w:ascii="Courier New" w:hAnsi="Courier New" w:hint="default"/>
      </w:rPr>
    </w:lvl>
    <w:lvl w:ilvl="5" w:tplc="6FF81CBA">
      <w:start w:val="1"/>
      <w:numFmt w:val="bullet"/>
      <w:lvlText w:val=""/>
      <w:lvlJc w:val="left"/>
      <w:pPr>
        <w:ind w:left="4320" w:hanging="360"/>
      </w:pPr>
      <w:rPr>
        <w:rFonts w:ascii="Wingdings" w:hAnsi="Wingdings" w:hint="default"/>
      </w:rPr>
    </w:lvl>
    <w:lvl w:ilvl="6" w:tplc="78CCC9EC">
      <w:start w:val="1"/>
      <w:numFmt w:val="bullet"/>
      <w:lvlText w:val=""/>
      <w:lvlJc w:val="left"/>
      <w:pPr>
        <w:ind w:left="5040" w:hanging="360"/>
      </w:pPr>
      <w:rPr>
        <w:rFonts w:ascii="Symbol" w:hAnsi="Symbol" w:hint="default"/>
      </w:rPr>
    </w:lvl>
    <w:lvl w:ilvl="7" w:tplc="E48A0270">
      <w:start w:val="1"/>
      <w:numFmt w:val="bullet"/>
      <w:lvlText w:val="o"/>
      <w:lvlJc w:val="left"/>
      <w:pPr>
        <w:ind w:left="5760" w:hanging="360"/>
      </w:pPr>
      <w:rPr>
        <w:rFonts w:ascii="Courier New" w:hAnsi="Courier New" w:hint="default"/>
      </w:rPr>
    </w:lvl>
    <w:lvl w:ilvl="8" w:tplc="C6228DB8">
      <w:start w:val="1"/>
      <w:numFmt w:val="bullet"/>
      <w:lvlText w:val=""/>
      <w:lvlJc w:val="left"/>
      <w:pPr>
        <w:ind w:left="6480" w:hanging="360"/>
      </w:pPr>
      <w:rPr>
        <w:rFonts w:ascii="Wingdings" w:hAnsi="Wingdings" w:hint="default"/>
      </w:rPr>
    </w:lvl>
  </w:abstractNum>
  <w:abstractNum w:abstractNumId="5" w15:restartNumberingAfterBreak="0">
    <w:nsid w:val="2477261E"/>
    <w:multiLevelType w:val="hybridMultilevel"/>
    <w:tmpl w:val="267A7062"/>
    <w:lvl w:ilvl="0" w:tplc="D4E4DC98">
      <w:start w:val="1"/>
      <w:numFmt w:val="bullet"/>
      <w:lvlText w:val=""/>
      <w:lvlJc w:val="left"/>
      <w:pPr>
        <w:ind w:left="720" w:hanging="360"/>
      </w:pPr>
      <w:rPr>
        <w:rFonts w:ascii="Symbol" w:hAnsi="Symbol" w:hint="default"/>
      </w:rPr>
    </w:lvl>
    <w:lvl w:ilvl="1" w:tplc="4EA47700">
      <w:start w:val="1"/>
      <w:numFmt w:val="bullet"/>
      <w:lvlText w:val=""/>
      <w:lvlJc w:val="left"/>
      <w:pPr>
        <w:ind w:left="1440" w:hanging="360"/>
      </w:pPr>
      <w:rPr>
        <w:rFonts w:ascii="Symbol" w:hAnsi="Symbol" w:hint="default"/>
      </w:rPr>
    </w:lvl>
    <w:lvl w:ilvl="2" w:tplc="CE58B42C">
      <w:start w:val="1"/>
      <w:numFmt w:val="bullet"/>
      <w:lvlText w:val=""/>
      <w:lvlJc w:val="left"/>
      <w:pPr>
        <w:ind w:left="2160" w:hanging="360"/>
      </w:pPr>
      <w:rPr>
        <w:rFonts w:ascii="Wingdings" w:hAnsi="Wingdings" w:hint="default"/>
      </w:rPr>
    </w:lvl>
    <w:lvl w:ilvl="3" w:tplc="946EBCFC">
      <w:start w:val="1"/>
      <w:numFmt w:val="bullet"/>
      <w:lvlText w:val=""/>
      <w:lvlJc w:val="left"/>
      <w:pPr>
        <w:ind w:left="2880" w:hanging="360"/>
      </w:pPr>
      <w:rPr>
        <w:rFonts w:ascii="Symbol" w:hAnsi="Symbol" w:hint="default"/>
      </w:rPr>
    </w:lvl>
    <w:lvl w:ilvl="4" w:tplc="9738D0EA">
      <w:start w:val="1"/>
      <w:numFmt w:val="bullet"/>
      <w:lvlText w:val="o"/>
      <w:lvlJc w:val="left"/>
      <w:pPr>
        <w:ind w:left="3600" w:hanging="360"/>
      </w:pPr>
      <w:rPr>
        <w:rFonts w:ascii="Courier New" w:hAnsi="Courier New" w:hint="default"/>
      </w:rPr>
    </w:lvl>
    <w:lvl w:ilvl="5" w:tplc="28AA63F8">
      <w:start w:val="1"/>
      <w:numFmt w:val="bullet"/>
      <w:lvlText w:val=""/>
      <w:lvlJc w:val="left"/>
      <w:pPr>
        <w:ind w:left="4320" w:hanging="360"/>
      </w:pPr>
      <w:rPr>
        <w:rFonts w:ascii="Wingdings" w:hAnsi="Wingdings" w:hint="default"/>
      </w:rPr>
    </w:lvl>
    <w:lvl w:ilvl="6" w:tplc="BD420414">
      <w:start w:val="1"/>
      <w:numFmt w:val="bullet"/>
      <w:lvlText w:val=""/>
      <w:lvlJc w:val="left"/>
      <w:pPr>
        <w:ind w:left="5040" w:hanging="360"/>
      </w:pPr>
      <w:rPr>
        <w:rFonts w:ascii="Symbol" w:hAnsi="Symbol" w:hint="default"/>
      </w:rPr>
    </w:lvl>
    <w:lvl w:ilvl="7" w:tplc="EC528E68">
      <w:start w:val="1"/>
      <w:numFmt w:val="bullet"/>
      <w:lvlText w:val="o"/>
      <w:lvlJc w:val="left"/>
      <w:pPr>
        <w:ind w:left="5760" w:hanging="360"/>
      </w:pPr>
      <w:rPr>
        <w:rFonts w:ascii="Courier New" w:hAnsi="Courier New" w:hint="default"/>
      </w:rPr>
    </w:lvl>
    <w:lvl w:ilvl="8" w:tplc="A33832E6">
      <w:start w:val="1"/>
      <w:numFmt w:val="bullet"/>
      <w:lvlText w:val=""/>
      <w:lvlJc w:val="left"/>
      <w:pPr>
        <w:ind w:left="6480" w:hanging="360"/>
      </w:pPr>
      <w:rPr>
        <w:rFonts w:ascii="Wingdings" w:hAnsi="Wingdings" w:hint="default"/>
      </w:rPr>
    </w:lvl>
  </w:abstractNum>
  <w:abstractNum w:abstractNumId="6"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2FE51E2B"/>
    <w:multiLevelType w:val="hybridMultilevel"/>
    <w:tmpl w:val="E59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A740E"/>
    <w:multiLevelType w:val="hybridMultilevel"/>
    <w:tmpl w:val="22EC19A2"/>
    <w:lvl w:ilvl="0" w:tplc="D6BC645A">
      <w:start w:val="1"/>
      <w:numFmt w:val="bullet"/>
      <w:lvlText w:val=""/>
      <w:lvlJc w:val="left"/>
      <w:pPr>
        <w:ind w:left="720" w:hanging="360"/>
      </w:pPr>
      <w:rPr>
        <w:rFonts w:ascii="Symbol" w:hAnsi="Symbol" w:hint="default"/>
      </w:rPr>
    </w:lvl>
    <w:lvl w:ilvl="1" w:tplc="43E40710">
      <w:start w:val="1"/>
      <w:numFmt w:val="bullet"/>
      <w:lvlText w:val="o"/>
      <w:lvlJc w:val="left"/>
      <w:pPr>
        <w:ind w:left="1440" w:hanging="360"/>
      </w:pPr>
      <w:rPr>
        <w:rFonts w:ascii="Courier New" w:hAnsi="Courier New" w:hint="default"/>
      </w:rPr>
    </w:lvl>
    <w:lvl w:ilvl="2" w:tplc="510EF09A">
      <w:start w:val="1"/>
      <w:numFmt w:val="bullet"/>
      <w:lvlText w:val=""/>
      <w:lvlJc w:val="left"/>
      <w:pPr>
        <w:ind w:left="2160" w:hanging="360"/>
      </w:pPr>
      <w:rPr>
        <w:rFonts w:ascii="Wingdings" w:hAnsi="Wingdings" w:hint="default"/>
      </w:rPr>
    </w:lvl>
    <w:lvl w:ilvl="3" w:tplc="D36A216A">
      <w:start w:val="1"/>
      <w:numFmt w:val="bullet"/>
      <w:lvlText w:val=""/>
      <w:lvlJc w:val="left"/>
      <w:pPr>
        <w:ind w:left="2880" w:hanging="360"/>
      </w:pPr>
      <w:rPr>
        <w:rFonts w:ascii="Symbol" w:hAnsi="Symbol" w:hint="default"/>
      </w:rPr>
    </w:lvl>
    <w:lvl w:ilvl="4" w:tplc="28FCA386">
      <w:start w:val="1"/>
      <w:numFmt w:val="bullet"/>
      <w:lvlText w:val="o"/>
      <w:lvlJc w:val="left"/>
      <w:pPr>
        <w:ind w:left="3600" w:hanging="360"/>
      </w:pPr>
      <w:rPr>
        <w:rFonts w:ascii="Courier New" w:hAnsi="Courier New" w:hint="default"/>
      </w:rPr>
    </w:lvl>
    <w:lvl w:ilvl="5" w:tplc="CF0E0548">
      <w:start w:val="1"/>
      <w:numFmt w:val="bullet"/>
      <w:lvlText w:val=""/>
      <w:lvlJc w:val="left"/>
      <w:pPr>
        <w:ind w:left="4320" w:hanging="360"/>
      </w:pPr>
      <w:rPr>
        <w:rFonts w:ascii="Wingdings" w:hAnsi="Wingdings" w:hint="default"/>
      </w:rPr>
    </w:lvl>
    <w:lvl w:ilvl="6" w:tplc="E2102B8C">
      <w:start w:val="1"/>
      <w:numFmt w:val="bullet"/>
      <w:lvlText w:val=""/>
      <w:lvlJc w:val="left"/>
      <w:pPr>
        <w:ind w:left="5040" w:hanging="360"/>
      </w:pPr>
      <w:rPr>
        <w:rFonts w:ascii="Symbol" w:hAnsi="Symbol" w:hint="default"/>
      </w:rPr>
    </w:lvl>
    <w:lvl w:ilvl="7" w:tplc="F4727B2C">
      <w:start w:val="1"/>
      <w:numFmt w:val="bullet"/>
      <w:lvlText w:val="o"/>
      <w:lvlJc w:val="left"/>
      <w:pPr>
        <w:ind w:left="5760" w:hanging="360"/>
      </w:pPr>
      <w:rPr>
        <w:rFonts w:ascii="Courier New" w:hAnsi="Courier New" w:hint="default"/>
      </w:rPr>
    </w:lvl>
    <w:lvl w:ilvl="8" w:tplc="A90CA938">
      <w:start w:val="1"/>
      <w:numFmt w:val="bullet"/>
      <w:lvlText w:val=""/>
      <w:lvlJc w:val="left"/>
      <w:pPr>
        <w:ind w:left="6480" w:hanging="360"/>
      </w:pPr>
      <w:rPr>
        <w:rFonts w:ascii="Wingdings" w:hAnsi="Wingdings" w:hint="default"/>
      </w:rPr>
    </w:lvl>
  </w:abstractNum>
  <w:abstractNum w:abstractNumId="11" w15:restartNumberingAfterBreak="0">
    <w:nsid w:val="3BD7586F"/>
    <w:multiLevelType w:val="hybridMultilevel"/>
    <w:tmpl w:val="C9929910"/>
    <w:lvl w:ilvl="0" w:tplc="A5B498F8">
      <w:start w:val="1"/>
      <w:numFmt w:val="bullet"/>
      <w:lvlText w:val=""/>
      <w:lvlJc w:val="left"/>
      <w:pPr>
        <w:ind w:left="720" w:hanging="360"/>
      </w:pPr>
      <w:rPr>
        <w:rFonts w:ascii="Symbol" w:hAnsi="Symbol" w:hint="default"/>
      </w:rPr>
    </w:lvl>
    <w:lvl w:ilvl="1" w:tplc="DB365234">
      <w:start w:val="1"/>
      <w:numFmt w:val="bullet"/>
      <w:lvlText w:val="o"/>
      <w:lvlJc w:val="left"/>
      <w:pPr>
        <w:ind w:left="1440" w:hanging="360"/>
      </w:pPr>
      <w:rPr>
        <w:rFonts w:ascii="Courier New" w:hAnsi="Courier New" w:hint="default"/>
      </w:rPr>
    </w:lvl>
    <w:lvl w:ilvl="2" w:tplc="1842DA50">
      <w:start w:val="1"/>
      <w:numFmt w:val="bullet"/>
      <w:lvlText w:val=""/>
      <w:lvlJc w:val="left"/>
      <w:pPr>
        <w:ind w:left="2160" w:hanging="360"/>
      </w:pPr>
      <w:rPr>
        <w:rFonts w:ascii="Wingdings" w:hAnsi="Wingdings" w:hint="default"/>
      </w:rPr>
    </w:lvl>
    <w:lvl w:ilvl="3" w:tplc="DEAACD30">
      <w:start w:val="1"/>
      <w:numFmt w:val="bullet"/>
      <w:lvlText w:val=""/>
      <w:lvlJc w:val="left"/>
      <w:pPr>
        <w:ind w:left="2880" w:hanging="360"/>
      </w:pPr>
      <w:rPr>
        <w:rFonts w:ascii="Symbol" w:hAnsi="Symbol" w:hint="default"/>
      </w:rPr>
    </w:lvl>
    <w:lvl w:ilvl="4" w:tplc="406613DE">
      <w:start w:val="1"/>
      <w:numFmt w:val="bullet"/>
      <w:lvlText w:val="o"/>
      <w:lvlJc w:val="left"/>
      <w:pPr>
        <w:ind w:left="3600" w:hanging="360"/>
      </w:pPr>
      <w:rPr>
        <w:rFonts w:ascii="Courier New" w:hAnsi="Courier New" w:hint="default"/>
      </w:rPr>
    </w:lvl>
    <w:lvl w:ilvl="5" w:tplc="9AE00516">
      <w:start w:val="1"/>
      <w:numFmt w:val="bullet"/>
      <w:lvlText w:val=""/>
      <w:lvlJc w:val="left"/>
      <w:pPr>
        <w:ind w:left="4320" w:hanging="360"/>
      </w:pPr>
      <w:rPr>
        <w:rFonts w:ascii="Wingdings" w:hAnsi="Wingdings" w:hint="default"/>
      </w:rPr>
    </w:lvl>
    <w:lvl w:ilvl="6" w:tplc="613A498C">
      <w:start w:val="1"/>
      <w:numFmt w:val="bullet"/>
      <w:lvlText w:val=""/>
      <w:lvlJc w:val="left"/>
      <w:pPr>
        <w:ind w:left="5040" w:hanging="360"/>
      </w:pPr>
      <w:rPr>
        <w:rFonts w:ascii="Symbol" w:hAnsi="Symbol" w:hint="default"/>
      </w:rPr>
    </w:lvl>
    <w:lvl w:ilvl="7" w:tplc="FE92AC5C">
      <w:start w:val="1"/>
      <w:numFmt w:val="bullet"/>
      <w:lvlText w:val="o"/>
      <w:lvlJc w:val="left"/>
      <w:pPr>
        <w:ind w:left="5760" w:hanging="360"/>
      </w:pPr>
      <w:rPr>
        <w:rFonts w:ascii="Courier New" w:hAnsi="Courier New" w:hint="default"/>
      </w:rPr>
    </w:lvl>
    <w:lvl w:ilvl="8" w:tplc="DFA6A10E">
      <w:start w:val="1"/>
      <w:numFmt w:val="bullet"/>
      <w:lvlText w:val=""/>
      <w:lvlJc w:val="left"/>
      <w:pPr>
        <w:ind w:left="6480" w:hanging="360"/>
      </w:pPr>
      <w:rPr>
        <w:rFonts w:ascii="Wingdings" w:hAnsi="Wingdings" w:hint="default"/>
      </w:rPr>
    </w:lvl>
  </w:abstractNum>
  <w:abstractNum w:abstractNumId="12"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6E1FFD"/>
    <w:multiLevelType w:val="hybridMultilevel"/>
    <w:tmpl w:val="E744BD50"/>
    <w:lvl w:ilvl="0" w:tplc="4AC4AD46">
      <w:start w:val="1"/>
      <w:numFmt w:val="bullet"/>
      <w:lvlText w:val=""/>
      <w:lvlJc w:val="left"/>
      <w:pPr>
        <w:ind w:left="720" w:hanging="360"/>
      </w:pPr>
      <w:rPr>
        <w:rFonts w:ascii="Symbol" w:hAnsi="Symbol" w:hint="default"/>
      </w:rPr>
    </w:lvl>
    <w:lvl w:ilvl="1" w:tplc="D7F2D76C">
      <w:start w:val="1"/>
      <w:numFmt w:val="bullet"/>
      <w:lvlText w:val="o"/>
      <w:lvlJc w:val="left"/>
      <w:pPr>
        <w:ind w:left="1440" w:hanging="360"/>
      </w:pPr>
      <w:rPr>
        <w:rFonts w:ascii="Courier New" w:hAnsi="Courier New" w:hint="default"/>
      </w:rPr>
    </w:lvl>
    <w:lvl w:ilvl="2" w:tplc="E6D63394">
      <w:start w:val="1"/>
      <w:numFmt w:val="bullet"/>
      <w:lvlText w:val=""/>
      <w:lvlJc w:val="left"/>
      <w:pPr>
        <w:ind w:left="2160" w:hanging="360"/>
      </w:pPr>
      <w:rPr>
        <w:rFonts w:ascii="Wingdings" w:hAnsi="Wingdings" w:hint="default"/>
      </w:rPr>
    </w:lvl>
    <w:lvl w:ilvl="3" w:tplc="0D142FB4">
      <w:start w:val="1"/>
      <w:numFmt w:val="bullet"/>
      <w:lvlText w:val=""/>
      <w:lvlJc w:val="left"/>
      <w:pPr>
        <w:ind w:left="2880" w:hanging="360"/>
      </w:pPr>
      <w:rPr>
        <w:rFonts w:ascii="Symbol" w:hAnsi="Symbol" w:hint="default"/>
      </w:rPr>
    </w:lvl>
    <w:lvl w:ilvl="4" w:tplc="8FF06CC2">
      <w:start w:val="1"/>
      <w:numFmt w:val="bullet"/>
      <w:lvlText w:val="o"/>
      <w:lvlJc w:val="left"/>
      <w:pPr>
        <w:ind w:left="3600" w:hanging="360"/>
      </w:pPr>
      <w:rPr>
        <w:rFonts w:ascii="Courier New" w:hAnsi="Courier New" w:hint="default"/>
      </w:rPr>
    </w:lvl>
    <w:lvl w:ilvl="5" w:tplc="C5DC3056">
      <w:start w:val="1"/>
      <w:numFmt w:val="bullet"/>
      <w:lvlText w:val=""/>
      <w:lvlJc w:val="left"/>
      <w:pPr>
        <w:ind w:left="4320" w:hanging="360"/>
      </w:pPr>
      <w:rPr>
        <w:rFonts w:ascii="Wingdings" w:hAnsi="Wingdings" w:hint="default"/>
      </w:rPr>
    </w:lvl>
    <w:lvl w:ilvl="6" w:tplc="E154D062">
      <w:start w:val="1"/>
      <w:numFmt w:val="bullet"/>
      <w:lvlText w:val=""/>
      <w:lvlJc w:val="left"/>
      <w:pPr>
        <w:ind w:left="5040" w:hanging="360"/>
      </w:pPr>
      <w:rPr>
        <w:rFonts w:ascii="Symbol" w:hAnsi="Symbol" w:hint="default"/>
      </w:rPr>
    </w:lvl>
    <w:lvl w:ilvl="7" w:tplc="CAFA824C">
      <w:start w:val="1"/>
      <w:numFmt w:val="bullet"/>
      <w:lvlText w:val="o"/>
      <w:lvlJc w:val="left"/>
      <w:pPr>
        <w:ind w:left="5760" w:hanging="360"/>
      </w:pPr>
      <w:rPr>
        <w:rFonts w:ascii="Courier New" w:hAnsi="Courier New" w:hint="default"/>
      </w:rPr>
    </w:lvl>
    <w:lvl w:ilvl="8" w:tplc="0F70901E">
      <w:start w:val="1"/>
      <w:numFmt w:val="bullet"/>
      <w:lvlText w:val=""/>
      <w:lvlJc w:val="left"/>
      <w:pPr>
        <w:ind w:left="6480" w:hanging="360"/>
      </w:pPr>
      <w:rPr>
        <w:rFonts w:ascii="Wingdings" w:hAnsi="Wingdings" w:hint="default"/>
      </w:rPr>
    </w:lvl>
  </w:abstractNum>
  <w:abstractNum w:abstractNumId="17" w15:restartNumberingAfterBreak="0">
    <w:nsid w:val="6198612E"/>
    <w:multiLevelType w:val="hybridMultilevel"/>
    <w:tmpl w:val="CC6623AC"/>
    <w:lvl w:ilvl="0" w:tplc="DE6EACF8">
      <w:start w:val="1"/>
      <w:numFmt w:val="bullet"/>
      <w:lvlText w:val=""/>
      <w:lvlJc w:val="left"/>
      <w:pPr>
        <w:ind w:left="720" w:hanging="360"/>
      </w:pPr>
      <w:rPr>
        <w:rFonts w:ascii="Symbol" w:hAnsi="Symbol" w:hint="default"/>
      </w:rPr>
    </w:lvl>
    <w:lvl w:ilvl="1" w:tplc="4CEC8CAC">
      <w:start w:val="1"/>
      <w:numFmt w:val="bullet"/>
      <w:lvlText w:val="o"/>
      <w:lvlJc w:val="left"/>
      <w:pPr>
        <w:ind w:left="1440" w:hanging="360"/>
      </w:pPr>
      <w:rPr>
        <w:rFonts w:ascii="Courier New" w:hAnsi="Courier New" w:hint="default"/>
      </w:rPr>
    </w:lvl>
    <w:lvl w:ilvl="2" w:tplc="1CB6CAF6">
      <w:start w:val="1"/>
      <w:numFmt w:val="bullet"/>
      <w:lvlText w:val=""/>
      <w:lvlJc w:val="left"/>
      <w:pPr>
        <w:ind w:left="2160" w:hanging="360"/>
      </w:pPr>
      <w:rPr>
        <w:rFonts w:ascii="Wingdings" w:hAnsi="Wingdings" w:hint="default"/>
      </w:rPr>
    </w:lvl>
    <w:lvl w:ilvl="3" w:tplc="F4340F4C">
      <w:start w:val="1"/>
      <w:numFmt w:val="bullet"/>
      <w:lvlText w:val=""/>
      <w:lvlJc w:val="left"/>
      <w:pPr>
        <w:ind w:left="2880" w:hanging="360"/>
      </w:pPr>
      <w:rPr>
        <w:rFonts w:ascii="Symbol" w:hAnsi="Symbol" w:hint="default"/>
      </w:rPr>
    </w:lvl>
    <w:lvl w:ilvl="4" w:tplc="2984F40C">
      <w:start w:val="1"/>
      <w:numFmt w:val="bullet"/>
      <w:lvlText w:val="o"/>
      <w:lvlJc w:val="left"/>
      <w:pPr>
        <w:ind w:left="3600" w:hanging="360"/>
      </w:pPr>
      <w:rPr>
        <w:rFonts w:ascii="Courier New" w:hAnsi="Courier New" w:hint="default"/>
      </w:rPr>
    </w:lvl>
    <w:lvl w:ilvl="5" w:tplc="18723424">
      <w:start w:val="1"/>
      <w:numFmt w:val="bullet"/>
      <w:lvlText w:val=""/>
      <w:lvlJc w:val="left"/>
      <w:pPr>
        <w:ind w:left="4320" w:hanging="360"/>
      </w:pPr>
      <w:rPr>
        <w:rFonts w:ascii="Wingdings" w:hAnsi="Wingdings" w:hint="default"/>
      </w:rPr>
    </w:lvl>
    <w:lvl w:ilvl="6" w:tplc="CBB46522">
      <w:start w:val="1"/>
      <w:numFmt w:val="bullet"/>
      <w:lvlText w:val=""/>
      <w:lvlJc w:val="left"/>
      <w:pPr>
        <w:ind w:left="5040" w:hanging="360"/>
      </w:pPr>
      <w:rPr>
        <w:rFonts w:ascii="Symbol" w:hAnsi="Symbol" w:hint="default"/>
      </w:rPr>
    </w:lvl>
    <w:lvl w:ilvl="7" w:tplc="34C24F02">
      <w:start w:val="1"/>
      <w:numFmt w:val="bullet"/>
      <w:lvlText w:val="o"/>
      <w:lvlJc w:val="left"/>
      <w:pPr>
        <w:ind w:left="5760" w:hanging="360"/>
      </w:pPr>
      <w:rPr>
        <w:rFonts w:ascii="Courier New" w:hAnsi="Courier New" w:hint="default"/>
      </w:rPr>
    </w:lvl>
    <w:lvl w:ilvl="8" w:tplc="8254612E">
      <w:start w:val="1"/>
      <w:numFmt w:val="bullet"/>
      <w:lvlText w:val=""/>
      <w:lvlJc w:val="left"/>
      <w:pPr>
        <w:ind w:left="6480" w:hanging="360"/>
      </w:pPr>
      <w:rPr>
        <w:rFonts w:ascii="Wingdings" w:hAnsi="Wingdings" w:hint="default"/>
      </w:rPr>
    </w:lvl>
  </w:abstractNum>
  <w:abstractNum w:abstractNumId="18"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F565F29"/>
    <w:multiLevelType w:val="hybridMultilevel"/>
    <w:tmpl w:val="4BA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5"/>
  </w:num>
  <w:num w:numId="5">
    <w:abstractNumId w:val="4"/>
  </w:num>
  <w:num w:numId="6">
    <w:abstractNumId w:val="11"/>
  </w:num>
  <w:num w:numId="7">
    <w:abstractNumId w:val="0"/>
  </w:num>
  <w:num w:numId="8">
    <w:abstractNumId w:val="18"/>
  </w:num>
  <w:num w:numId="9">
    <w:abstractNumId w:val="13"/>
  </w:num>
  <w:num w:numId="10">
    <w:abstractNumId w:val="7"/>
  </w:num>
  <w:num w:numId="11">
    <w:abstractNumId w:val="21"/>
  </w:num>
  <w:num w:numId="12">
    <w:abstractNumId w:val="3"/>
  </w:num>
  <w:num w:numId="13">
    <w:abstractNumId w:val="12"/>
  </w:num>
  <w:num w:numId="14">
    <w:abstractNumId w:val="20"/>
  </w:num>
  <w:num w:numId="15">
    <w:abstractNumId w:val="6"/>
  </w:num>
  <w:num w:numId="16">
    <w:abstractNumId w:val="23"/>
  </w:num>
  <w:num w:numId="17">
    <w:abstractNumId w:val="9"/>
  </w:num>
  <w:num w:numId="18">
    <w:abstractNumId w:val="1"/>
  </w:num>
  <w:num w:numId="19">
    <w:abstractNumId w:val="14"/>
  </w:num>
  <w:num w:numId="20">
    <w:abstractNumId w:val="22"/>
  </w:num>
  <w:num w:numId="21">
    <w:abstractNumId w:val="15"/>
  </w:num>
  <w:num w:numId="22">
    <w:abstractNumId w:val="8"/>
  </w:num>
  <w:num w:numId="23">
    <w:abstractNumId w:val="2"/>
  </w:num>
  <w:num w:numId="24">
    <w:abstractNumId w:val="24"/>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1CA3"/>
    <w:rsid w:val="00012A46"/>
    <w:rsid w:val="000165DD"/>
    <w:rsid w:val="00016CEA"/>
    <w:rsid w:val="000170C9"/>
    <w:rsid w:val="00017EF6"/>
    <w:rsid w:val="00023CE2"/>
    <w:rsid w:val="00025D59"/>
    <w:rsid w:val="00035661"/>
    <w:rsid w:val="00076E07"/>
    <w:rsid w:val="0008007B"/>
    <w:rsid w:val="000A1C17"/>
    <w:rsid w:val="000A3456"/>
    <w:rsid w:val="000A792D"/>
    <w:rsid w:val="000B1C35"/>
    <w:rsid w:val="000B70C1"/>
    <w:rsid w:val="000B7615"/>
    <w:rsid w:val="000B7D25"/>
    <w:rsid w:val="000C0E24"/>
    <w:rsid w:val="000C42B5"/>
    <w:rsid w:val="000C581E"/>
    <w:rsid w:val="000D47A9"/>
    <w:rsid w:val="000F22BD"/>
    <w:rsid w:val="000F5799"/>
    <w:rsid w:val="00114C15"/>
    <w:rsid w:val="00120EE2"/>
    <w:rsid w:val="0012315C"/>
    <w:rsid w:val="00137258"/>
    <w:rsid w:val="00143588"/>
    <w:rsid w:val="00145D7A"/>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07625"/>
    <w:rsid w:val="0021110D"/>
    <w:rsid w:val="0021117D"/>
    <w:rsid w:val="00212C87"/>
    <w:rsid w:val="002130B7"/>
    <w:rsid w:val="00216E1F"/>
    <w:rsid w:val="0022065B"/>
    <w:rsid w:val="00225213"/>
    <w:rsid w:val="00233D2A"/>
    <w:rsid w:val="00235F54"/>
    <w:rsid w:val="0024332D"/>
    <w:rsid w:val="00246B51"/>
    <w:rsid w:val="00257C95"/>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0C06"/>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F2982"/>
    <w:rsid w:val="007F309C"/>
    <w:rsid w:val="00804918"/>
    <w:rsid w:val="008109AB"/>
    <w:rsid w:val="0081275C"/>
    <w:rsid w:val="00823230"/>
    <w:rsid w:val="00842F00"/>
    <w:rsid w:val="0084589C"/>
    <w:rsid w:val="0085001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3125B"/>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174"/>
    <w:rsid w:val="00A34499"/>
    <w:rsid w:val="00A34987"/>
    <w:rsid w:val="00A44CD0"/>
    <w:rsid w:val="00A4593E"/>
    <w:rsid w:val="00A65114"/>
    <w:rsid w:val="00A83EB5"/>
    <w:rsid w:val="00A92258"/>
    <w:rsid w:val="00AC68E7"/>
    <w:rsid w:val="00AD52B8"/>
    <w:rsid w:val="00AE77BA"/>
    <w:rsid w:val="00B06602"/>
    <w:rsid w:val="00B1239C"/>
    <w:rsid w:val="00B24E28"/>
    <w:rsid w:val="00B31729"/>
    <w:rsid w:val="00B36B65"/>
    <w:rsid w:val="00B57E7B"/>
    <w:rsid w:val="00B70864"/>
    <w:rsid w:val="00B73805"/>
    <w:rsid w:val="00B8554B"/>
    <w:rsid w:val="00B91057"/>
    <w:rsid w:val="00B92603"/>
    <w:rsid w:val="00B95590"/>
    <w:rsid w:val="00B9592D"/>
    <w:rsid w:val="00BB1710"/>
    <w:rsid w:val="00BC7384"/>
    <w:rsid w:val="00BD61EC"/>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330"/>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4601431"/>
    <w:rsid w:val="0962FF88"/>
    <w:rsid w:val="0AE82A65"/>
    <w:rsid w:val="0B2B1F5B"/>
    <w:rsid w:val="0D1FD339"/>
    <w:rsid w:val="0F8BE7DB"/>
    <w:rsid w:val="116E367F"/>
    <w:rsid w:val="11894486"/>
    <w:rsid w:val="19096D90"/>
    <w:rsid w:val="19EAC26D"/>
    <w:rsid w:val="1E020DCC"/>
    <w:rsid w:val="1F8A9F42"/>
    <w:rsid w:val="21878E83"/>
    <w:rsid w:val="21C62657"/>
    <w:rsid w:val="22A711AA"/>
    <w:rsid w:val="237C614A"/>
    <w:rsid w:val="2723B5E2"/>
    <w:rsid w:val="2915FD95"/>
    <w:rsid w:val="29C921BC"/>
    <w:rsid w:val="2B3FCDF8"/>
    <w:rsid w:val="2C1D4610"/>
    <w:rsid w:val="3090AB0C"/>
    <w:rsid w:val="4391F162"/>
    <w:rsid w:val="4B5011DE"/>
    <w:rsid w:val="5C4D1D55"/>
    <w:rsid w:val="5CA83B33"/>
    <w:rsid w:val="5F55CEB9"/>
    <w:rsid w:val="67B67F52"/>
    <w:rsid w:val="68AD5738"/>
    <w:rsid w:val="6A4225E8"/>
    <w:rsid w:val="6A76A8C6"/>
    <w:rsid w:val="6B932E74"/>
    <w:rsid w:val="6E786C4C"/>
    <w:rsid w:val="70BAD97B"/>
    <w:rsid w:val="76968EEE"/>
    <w:rsid w:val="7AE2B573"/>
    <w:rsid w:val="7C968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952ce684a0afd10343ab0c61d441df0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7578e17671821eb87030994ac72fa4f"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EA5A-9FBA-4091-AC4B-68396F98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3.xml><?xml version="1.0" encoding="utf-8"?>
<ds:datastoreItem xmlns:ds="http://schemas.openxmlformats.org/officeDocument/2006/customXml" ds:itemID="{42EB0D3C-748E-4018-A2FD-6A64ACB03391}">
  <ds:schemaRefs>
    <ds:schemaRef ds:uri="http://schemas.microsoft.com/office/2006/metadata/properties"/>
    <ds:schemaRef ds:uri="http://schemas.microsoft.com/office/infopath/2007/PartnerControls"/>
    <ds:schemaRef ds:uri="f3aea98f-8b24-42e8-b2f1-2b4ba73281a3"/>
    <ds:schemaRef ds:uri="63fffb38-e5a5-4349-b828-9d1015bbc335"/>
  </ds:schemaRefs>
</ds:datastoreItem>
</file>

<file path=customXml/itemProps4.xml><?xml version="1.0" encoding="utf-8"?>
<ds:datastoreItem xmlns:ds="http://schemas.openxmlformats.org/officeDocument/2006/customXml" ds:itemID="{16DE49A7-E78D-45F7-B81E-15626320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5</cp:revision>
  <cp:lastPrinted>2019-04-10T18:49:00Z</cp:lastPrinted>
  <dcterms:created xsi:type="dcterms:W3CDTF">2019-04-10T22:26:00Z</dcterms:created>
  <dcterms:modified xsi:type="dcterms:W3CDTF">2019-04-10T23:39:00Z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