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F760B" w14:textId="77777777" w:rsidR="00647691" w:rsidRPr="00481D4D" w:rsidRDefault="00647691" w:rsidP="00647691">
      <w:pPr>
        <w:jc w:val="center"/>
        <w:rPr>
          <w:rFonts w:ascii="Century Gothic" w:hAnsi="Century Gothic"/>
          <w:sz w:val="28"/>
        </w:rPr>
      </w:pPr>
      <w:r w:rsidRPr="00481D4D">
        <w:rPr>
          <w:rFonts w:ascii="Century Gothic" w:hAnsi="Century Gothic"/>
          <w:sz w:val="28"/>
        </w:rPr>
        <w:t xml:space="preserve">CEHHS CIDE </w:t>
      </w:r>
    </w:p>
    <w:p w14:paraId="22BCC025" w14:textId="123DBFD5" w:rsidR="00B40CBD" w:rsidRDefault="005516C4" w:rsidP="00647691">
      <w:pPr>
        <w:jc w:val="center"/>
      </w:pPr>
      <w:r>
        <w:t>Minutes</w:t>
      </w:r>
    </w:p>
    <w:p w14:paraId="1F9E7B61" w14:textId="4861928C" w:rsidR="00647691" w:rsidRDefault="00F555D3" w:rsidP="00647691">
      <w:pPr>
        <w:jc w:val="center"/>
      </w:pPr>
      <w:r>
        <w:t>9</w:t>
      </w:r>
      <w:r w:rsidR="00647691">
        <w:t>/</w:t>
      </w:r>
      <w:r>
        <w:t>24</w:t>
      </w:r>
      <w:r w:rsidR="00647691">
        <w:t>/19</w:t>
      </w:r>
    </w:p>
    <w:p w14:paraId="1377A42C" w14:textId="77777777" w:rsidR="00647691" w:rsidRDefault="00647691" w:rsidP="00647691">
      <w:pPr>
        <w:jc w:val="center"/>
      </w:pPr>
      <w:r>
        <w:t>University Hall 449</w:t>
      </w:r>
    </w:p>
    <w:p w14:paraId="672A6659" w14:textId="77777777" w:rsidR="00647691" w:rsidRDefault="00647691" w:rsidP="00647691">
      <w:pPr>
        <w:jc w:val="center"/>
      </w:pP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
        <w:gridCol w:w="3651"/>
        <w:gridCol w:w="623"/>
        <w:gridCol w:w="3556"/>
      </w:tblGrid>
      <w:tr w:rsidR="000B617C" w:rsidRPr="00481D4D" w14:paraId="3F39889E" w14:textId="77777777" w:rsidTr="00481D4D">
        <w:trPr>
          <w:trHeight w:val="753"/>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37501D" w14:textId="068EA4CC" w:rsidR="000B617C" w:rsidRPr="00481D4D" w:rsidRDefault="00481D4D" w:rsidP="00481D4D">
            <w:pPr>
              <w:spacing w:before="100" w:beforeAutospacing="1" w:after="100" w:afterAutospacing="1"/>
              <w:jc w:val="center"/>
              <w:textAlignment w:val="baseline"/>
              <w:rPr>
                <w:rFonts w:ascii="Corbel" w:eastAsia="Times New Roman" w:hAnsi="Corbel" w:cs="Times New Roman"/>
              </w:rPr>
            </w:pPr>
            <w:r w:rsidRPr="00481D4D">
              <w:rPr>
                <w:rFonts w:ascii="Corbel" w:eastAsia="Times New Roman" w:hAnsi="Corbel" w:cs="Times New Roman"/>
              </w:rPr>
              <w:t>X</w:t>
            </w:r>
          </w:p>
        </w:tc>
        <w:tc>
          <w:tcPr>
            <w:tcW w:w="3651" w:type="dxa"/>
            <w:tcBorders>
              <w:top w:val="single" w:sz="6" w:space="0" w:color="auto"/>
              <w:left w:val="nil"/>
              <w:bottom w:val="single" w:sz="6" w:space="0" w:color="auto"/>
              <w:right w:val="single" w:sz="6" w:space="0" w:color="auto"/>
            </w:tcBorders>
            <w:shd w:val="clear" w:color="auto" w:fill="auto"/>
            <w:hideMark/>
          </w:tcPr>
          <w:p w14:paraId="28DFB7F7" w14:textId="77777777" w:rsidR="00481D4D" w:rsidRPr="00481D4D" w:rsidRDefault="000B617C" w:rsidP="00481D4D">
            <w:pPr>
              <w:textAlignment w:val="baseline"/>
              <w:rPr>
                <w:rFonts w:ascii="Corbel" w:eastAsia="Times New Roman" w:hAnsi="Corbel" w:cs="Times New Roman"/>
              </w:rPr>
            </w:pPr>
            <w:r w:rsidRPr="00481D4D">
              <w:rPr>
                <w:rFonts w:ascii="Corbel" w:eastAsia="Times New Roman" w:hAnsi="Corbel" w:cs="Times New Roman"/>
              </w:rPr>
              <w:t>Tumay Tunur </w:t>
            </w:r>
          </w:p>
          <w:p w14:paraId="283FD6FB" w14:textId="1B9A3923" w:rsidR="000B617C" w:rsidRPr="00481D4D" w:rsidRDefault="00481D4D" w:rsidP="00481D4D">
            <w:pPr>
              <w:textAlignment w:val="baseline"/>
              <w:rPr>
                <w:rFonts w:ascii="Corbel" w:eastAsia="Times New Roman" w:hAnsi="Corbel" w:cs="Times New Roman"/>
              </w:rPr>
            </w:pPr>
            <w:r w:rsidRPr="00481D4D">
              <w:rPr>
                <w:rFonts w:ascii="Corbel" w:eastAsia="Times New Roman" w:hAnsi="Corbel" w:cs="Times New Roman"/>
              </w:rPr>
              <w:t>At-Large</w:t>
            </w:r>
          </w:p>
        </w:tc>
        <w:tc>
          <w:tcPr>
            <w:tcW w:w="623" w:type="dxa"/>
            <w:tcBorders>
              <w:top w:val="single" w:sz="6" w:space="0" w:color="auto"/>
              <w:left w:val="nil"/>
              <w:bottom w:val="single" w:sz="6" w:space="0" w:color="auto"/>
              <w:right w:val="single" w:sz="6" w:space="0" w:color="auto"/>
            </w:tcBorders>
            <w:shd w:val="clear" w:color="auto" w:fill="auto"/>
            <w:vAlign w:val="center"/>
            <w:hideMark/>
          </w:tcPr>
          <w:p w14:paraId="6E7BEAA2" w14:textId="64CD97CF" w:rsidR="000B617C" w:rsidRPr="00481D4D" w:rsidRDefault="008965D1" w:rsidP="00481D4D">
            <w:pPr>
              <w:jc w:val="center"/>
              <w:textAlignment w:val="baseline"/>
              <w:rPr>
                <w:rFonts w:ascii="Corbel" w:eastAsia="Times New Roman" w:hAnsi="Corbel" w:cs="Times New Roman"/>
              </w:rPr>
            </w:pPr>
            <w:r w:rsidRPr="00481D4D">
              <w:rPr>
                <w:rFonts w:ascii="Corbel" w:eastAsia="Times New Roman" w:hAnsi="Corbel" w:cs="Times New Roman"/>
              </w:rPr>
              <w:t>X</w:t>
            </w:r>
          </w:p>
        </w:tc>
        <w:tc>
          <w:tcPr>
            <w:tcW w:w="3556" w:type="dxa"/>
            <w:tcBorders>
              <w:top w:val="single" w:sz="6" w:space="0" w:color="auto"/>
              <w:left w:val="nil"/>
              <w:bottom w:val="single" w:sz="6" w:space="0" w:color="auto"/>
              <w:right w:val="single" w:sz="6" w:space="0" w:color="auto"/>
            </w:tcBorders>
            <w:shd w:val="clear" w:color="auto" w:fill="auto"/>
            <w:hideMark/>
          </w:tcPr>
          <w:p w14:paraId="0FEC35D7" w14:textId="77777777" w:rsidR="000B617C" w:rsidRPr="00481D4D" w:rsidRDefault="000B617C" w:rsidP="00481D4D">
            <w:pPr>
              <w:textAlignment w:val="baseline"/>
              <w:rPr>
                <w:rFonts w:ascii="Corbel" w:eastAsia="Times New Roman" w:hAnsi="Corbel" w:cs="Times New Roman"/>
              </w:rPr>
            </w:pPr>
            <w:r w:rsidRPr="00481D4D">
              <w:rPr>
                <w:rFonts w:ascii="Corbel" w:eastAsia="Times New Roman" w:hAnsi="Corbel" w:cs="Times New Roman"/>
              </w:rPr>
              <w:t>Bulaporn Natipagon-Shah </w:t>
            </w:r>
          </w:p>
          <w:p w14:paraId="7B6429F3" w14:textId="77777777" w:rsidR="000B617C" w:rsidRPr="00481D4D" w:rsidRDefault="000B617C" w:rsidP="00481D4D">
            <w:pPr>
              <w:textAlignment w:val="baseline"/>
              <w:rPr>
                <w:rFonts w:ascii="Corbel" w:eastAsia="Times New Roman" w:hAnsi="Corbel" w:cs="Times New Roman"/>
              </w:rPr>
            </w:pPr>
            <w:r w:rsidRPr="00481D4D">
              <w:rPr>
                <w:rFonts w:ascii="Corbel" w:eastAsia="Times New Roman" w:hAnsi="Corbel" w:cs="Times New Roman"/>
              </w:rPr>
              <w:t>School of Nursing </w:t>
            </w:r>
          </w:p>
        </w:tc>
      </w:tr>
      <w:tr w:rsidR="000B617C" w:rsidRPr="00481D4D" w14:paraId="718D28D3" w14:textId="77777777" w:rsidTr="00481D4D">
        <w:trPr>
          <w:trHeight w:val="740"/>
        </w:trPr>
        <w:tc>
          <w:tcPr>
            <w:tcW w:w="540" w:type="dxa"/>
            <w:tcBorders>
              <w:top w:val="nil"/>
              <w:left w:val="single" w:sz="6" w:space="0" w:color="auto"/>
              <w:bottom w:val="single" w:sz="6" w:space="0" w:color="auto"/>
              <w:right w:val="single" w:sz="6" w:space="0" w:color="auto"/>
            </w:tcBorders>
            <w:shd w:val="clear" w:color="auto" w:fill="auto"/>
            <w:vAlign w:val="center"/>
            <w:hideMark/>
          </w:tcPr>
          <w:p w14:paraId="63E4A9CD" w14:textId="5233747B" w:rsidR="000B617C" w:rsidRPr="00481D4D" w:rsidRDefault="000B617C" w:rsidP="000B617C">
            <w:pPr>
              <w:spacing w:before="100" w:beforeAutospacing="1" w:after="100" w:afterAutospacing="1"/>
              <w:jc w:val="center"/>
              <w:textAlignment w:val="baseline"/>
              <w:rPr>
                <w:rFonts w:ascii="Corbel" w:eastAsia="Times New Roman" w:hAnsi="Corbel" w:cs="Times New Roman"/>
              </w:rPr>
            </w:pPr>
            <w:r w:rsidRPr="00481D4D">
              <w:rPr>
                <w:rFonts w:ascii="Corbel" w:eastAsia="Times New Roman" w:hAnsi="Corbel" w:cs="Times New Roman"/>
              </w:rPr>
              <w:t> </w:t>
            </w:r>
            <w:r w:rsidR="007C5AE4" w:rsidRPr="00481D4D">
              <w:rPr>
                <w:rFonts w:ascii="Corbel" w:eastAsia="Times New Roman" w:hAnsi="Corbel" w:cs="Times New Roman"/>
              </w:rPr>
              <w:t>X</w:t>
            </w:r>
          </w:p>
        </w:tc>
        <w:tc>
          <w:tcPr>
            <w:tcW w:w="3651" w:type="dxa"/>
            <w:tcBorders>
              <w:top w:val="nil"/>
              <w:left w:val="nil"/>
              <w:bottom w:val="single" w:sz="6" w:space="0" w:color="auto"/>
              <w:right w:val="single" w:sz="6" w:space="0" w:color="auto"/>
            </w:tcBorders>
            <w:shd w:val="clear" w:color="auto" w:fill="auto"/>
            <w:hideMark/>
          </w:tcPr>
          <w:p w14:paraId="177F4C98" w14:textId="77777777" w:rsidR="000B617C" w:rsidRPr="00481D4D" w:rsidRDefault="000B617C" w:rsidP="00481D4D">
            <w:pPr>
              <w:textAlignment w:val="baseline"/>
              <w:rPr>
                <w:rFonts w:ascii="Corbel" w:eastAsia="Times New Roman" w:hAnsi="Corbel" w:cs="Times New Roman"/>
              </w:rPr>
            </w:pPr>
            <w:r w:rsidRPr="00481D4D">
              <w:rPr>
                <w:rFonts w:ascii="Corbel" w:eastAsia="Times New Roman" w:hAnsi="Corbel" w:cs="Times New Roman"/>
              </w:rPr>
              <w:t>Noriko Toyokawa </w:t>
            </w:r>
          </w:p>
          <w:p w14:paraId="1BA1322A" w14:textId="77777777" w:rsidR="000B617C" w:rsidRPr="00481D4D" w:rsidRDefault="000B617C" w:rsidP="00481D4D">
            <w:pPr>
              <w:textAlignment w:val="baseline"/>
              <w:rPr>
                <w:rFonts w:ascii="Corbel" w:eastAsia="Times New Roman" w:hAnsi="Corbel" w:cs="Times New Roman"/>
              </w:rPr>
            </w:pPr>
            <w:r w:rsidRPr="00481D4D">
              <w:rPr>
                <w:rFonts w:ascii="Corbel" w:eastAsia="Times New Roman" w:hAnsi="Corbel" w:cs="Times New Roman"/>
              </w:rPr>
              <w:t>Human Development </w:t>
            </w:r>
          </w:p>
        </w:tc>
        <w:tc>
          <w:tcPr>
            <w:tcW w:w="623" w:type="dxa"/>
            <w:tcBorders>
              <w:top w:val="nil"/>
              <w:left w:val="nil"/>
              <w:bottom w:val="single" w:sz="6" w:space="0" w:color="auto"/>
              <w:right w:val="single" w:sz="6" w:space="0" w:color="auto"/>
            </w:tcBorders>
            <w:shd w:val="clear" w:color="auto" w:fill="auto"/>
            <w:vAlign w:val="center"/>
            <w:hideMark/>
          </w:tcPr>
          <w:p w14:paraId="4F6584BE" w14:textId="3E45CCD8" w:rsidR="000B617C" w:rsidRPr="00481D4D" w:rsidRDefault="000B617C" w:rsidP="00481D4D">
            <w:pPr>
              <w:jc w:val="center"/>
              <w:textAlignment w:val="baseline"/>
              <w:rPr>
                <w:rFonts w:ascii="Corbel" w:eastAsia="Times New Roman" w:hAnsi="Corbel" w:cs="Times New Roman"/>
              </w:rPr>
            </w:pPr>
            <w:r w:rsidRPr="00481D4D">
              <w:rPr>
                <w:rFonts w:ascii="Corbel" w:eastAsia="Times New Roman" w:hAnsi="Corbel" w:cs="Times New Roman"/>
              </w:rPr>
              <w:t> </w:t>
            </w:r>
            <w:r w:rsidR="008965D1" w:rsidRPr="00481D4D">
              <w:rPr>
                <w:rFonts w:ascii="Corbel" w:eastAsia="Times New Roman" w:hAnsi="Corbel" w:cs="Times New Roman"/>
              </w:rPr>
              <w:t>X</w:t>
            </w:r>
          </w:p>
        </w:tc>
        <w:tc>
          <w:tcPr>
            <w:tcW w:w="3556" w:type="dxa"/>
            <w:tcBorders>
              <w:top w:val="nil"/>
              <w:left w:val="nil"/>
              <w:bottom w:val="single" w:sz="6" w:space="0" w:color="auto"/>
              <w:right w:val="single" w:sz="6" w:space="0" w:color="auto"/>
            </w:tcBorders>
            <w:shd w:val="clear" w:color="auto" w:fill="auto"/>
            <w:hideMark/>
          </w:tcPr>
          <w:p w14:paraId="0DFBBDD1" w14:textId="77777777" w:rsidR="000B617C" w:rsidRPr="00481D4D" w:rsidRDefault="000B617C" w:rsidP="00481D4D">
            <w:pPr>
              <w:textAlignment w:val="baseline"/>
              <w:rPr>
                <w:rFonts w:ascii="Corbel" w:eastAsia="Times New Roman" w:hAnsi="Corbel" w:cs="Times New Roman"/>
              </w:rPr>
            </w:pPr>
            <w:r w:rsidRPr="00481D4D">
              <w:rPr>
                <w:rFonts w:ascii="Corbel" w:eastAsia="Times New Roman" w:hAnsi="Corbel" w:cs="Times New Roman"/>
              </w:rPr>
              <w:t>Joni Kolman </w:t>
            </w:r>
          </w:p>
          <w:p w14:paraId="123F866F" w14:textId="2BF33DFD" w:rsidR="000B617C" w:rsidRPr="00481D4D" w:rsidRDefault="00481D4D" w:rsidP="00481D4D">
            <w:pPr>
              <w:textAlignment w:val="baseline"/>
              <w:rPr>
                <w:rFonts w:ascii="Corbel" w:eastAsia="Times New Roman" w:hAnsi="Corbel" w:cs="Times New Roman"/>
              </w:rPr>
            </w:pPr>
            <w:r w:rsidRPr="00481D4D">
              <w:rPr>
                <w:rFonts w:ascii="Corbel" w:eastAsia="Times New Roman" w:hAnsi="Corbel" w:cs="Times New Roman"/>
              </w:rPr>
              <w:t xml:space="preserve">Co-Chair, </w:t>
            </w:r>
            <w:r w:rsidR="000B617C" w:rsidRPr="00481D4D">
              <w:rPr>
                <w:rFonts w:ascii="Corbel" w:eastAsia="Times New Roman" w:hAnsi="Corbel" w:cs="Times New Roman"/>
              </w:rPr>
              <w:t>School of Education </w:t>
            </w:r>
          </w:p>
        </w:tc>
      </w:tr>
      <w:tr w:rsidR="00DD30CF" w:rsidRPr="00481D4D" w14:paraId="7E27E859" w14:textId="77777777" w:rsidTr="00481D4D">
        <w:trPr>
          <w:trHeight w:val="753"/>
        </w:trPr>
        <w:tc>
          <w:tcPr>
            <w:tcW w:w="540" w:type="dxa"/>
            <w:tcBorders>
              <w:top w:val="nil"/>
              <w:left w:val="single" w:sz="6" w:space="0" w:color="auto"/>
              <w:bottom w:val="single" w:sz="6" w:space="0" w:color="auto"/>
              <w:right w:val="single" w:sz="6" w:space="0" w:color="auto"/>
            </w:tcBorders>
            <w:shd w:val="clear" w:color="auto" w:fill="auto"/>
            <w:vAlign w:val="center"/>
            <w:hideMark/>
          </w:tcPr>
          <w:p w14:paraId="09AF38FC" w14:textId="623FEA03" w:rsidR="00DD30CF" w:rsidRPr="00481D4D" w:rsidRDefault="00DD30CF" w:rsidP="000B617C">
            <w:pPr>
              <w:spacing w:before="100" w:beforeAutospacing="1" w:after="100" w:afterAutospacing="1"/>
              <w:jc w:val="center"/>
              <w:textAlignment w:val="baseline"/>
              <w:rPr>
                <w:rFonts w:ascii="Corbel" w:eastAsia="Times New Roman" w:hAnsi="Corbel" w:cs="Times New Roman"/>
              </w:rPr>
            </w:pPr>
            <w:r w:rsidRPr="00481D4D">
              <w:rPr>
                <w:rFonts w:ascii="Corbel" w:eastAsia="Times New Roman" w:hAnsi="Corbel" w:cs="Times New Roman"/>
              </w:rPr>
              <w:t> </w:t>
            </w:r>
          </w:p>
        </w:tc>
        <w:tc>
          <w:tcPr>
            <w:tcW w:w="3651" w:type="dxa"/>
            <w:tcBorders>
              <w:top w:val="nil"/>
              <w:left w:val="nil"/>
              <w:bottom w:val="single" w:sz="6" w:space="0" w:color="auto"/>
              <w:right w:val="single" w:sz="6" w:space="0" w:color="auto"/>
            </w:tcBorders>
            <w:shd w:val="clear" w:color="auto" w:fill="auto"/>
            <w:hideMark/>
          </w:tcPr>
          <w:p w14:paraId="37B1AED6" w14:textId="2830769C" w:rsidR="00DD30CF" w:rsidRPr="00481D4D" w:rsidRDefault="00DD30CF" w:rsidP="00481D4D">
            <w:pPr>
              <w:textAlignment w:val="baseline"/>
              <w:rPr>
                <w:rFonts w:ascii="Corbel" w:eastAsia="Times New Roman" w:hAnsi="Corbel" w:cs="Times New Roman"/>
              </w:rPr>
            </w:pPr>
            <w:r w:rsidRPr="00481D4D">
              <w:rPr>
                <w:rFonts w:ascii="Corbel" w:eastAsia="Times New Roman" w:hAnsi="Corbel" w:cs="Times New Roman"/>
              </w:rPr>
              <w:t>Deborah Morton</w:t>
            </w:r>
          </w:p>
          <w:p w14:paraId="6E1B374F" w14:textId="26D8C383" w:rsidR="00DD30CF" w:rsidRPr="00481D4D" w:rsidRDefault="00DD30CF" w:rsidP="00481D4D">
            <w:pPr>
              <w:textAlignment w:val="baseline"/>
              <w:rPr>
                <w:rFonts w:ascii="Corbel" w:eastAsia="Times New Roman" w:hAnsi="Corbel" w:cs="Times New Roman"/>
              </w:rPr>
            </w:pPr>
            <w:r w:rsidRPr="00481D4D">
              <w:rPr>
                <w:rFonts w:ascii="Corbel" w:eastAsia="Times New Roman" w:hAnsi="Corbel" w:cs="Times New Roman"/>
              </w:rPr>
              <w:t>Public Health (School of Nursing)</w:t>
            </w:r>
          </w:p>
        </w:tc>
        <w:tc>
          <w:tcPr>
            <w:tcW w:w="623" w:type="dxa"/>
            <w:tcBorders>
              <w:top w:val="nil"/>
              <w:left w:val="nil"/>
              <w:bottom w:val="single" w:sz="6" w:space="0" w:color="auto"/>
              <w:right w:val="single" w:sz="6" w:space="0" w:color="auto"/>
            </w:tcBorders>
            <w:shd w:val="clear" w:color="auto" w:fill="auto"/>
            <w:vAlign w:val="center"/>
            <w:hideMark/>
          </w:tcPr>
          <w:p w14:paraId="15AA318D" w14:textId="4FF49C4B" w:rsidR="00DD30CF" w:rsidRPr="00481D4D" w:rsidRDefault="00DD30CF" w:rsidP="00481D4D">
            <w:pPr>
              <w:jc w:val="center"/>
              <w:textAlignment w:val="baseline"/>
              <w:rPr>
                <w:rFonts w:ascii="Corbel" w:eastAsia="Times New Roman" w:hAnsi="Corbel" w:cs="Times New Roman"/>
              </w:rPr>
            </w:pPr>
            <w:r w:rsidRPr="00481D4D">
              <w:rPr>
                <w:rFonts w:ascii="Corbel" w:eastAsia="Times New Roman" w:hAnsi="Corbel" w:cs="Times New Roman"/>
              </w:rPr>
              <w:t>X</w:t>
            </w:r>
          </w:p>
        </w:tc>
        <w:tc>
          <w:tcPr>
            <w:tcW w:w="3556" w:type="dxa"/>
            <w:tcBorders>
              <w:top w:val="nil"/>
              <w:left w:val="nil"/>
              <w:bottom w:val="single" w:sz="6" w:space="0" w:color="auto"/>
              <w:right w:val="single" w:sz="6" w:space="0" w:color="auto"/>
            </w:tcBorders>
            <w:shd w:val="clear" w:color="auto" w:fill="auto"/>
            <w:hideMark/>
          </w:tcPr>
          <w:p w14:paraId="4BCD8E20" w14:textId="77777777" w:rsidR="00DD30CF" w:rsidRPr="00481D4D" w:rsidRDefault="00DD30CF" w:rsidP="00481D4D">
            <w:pPr>
              <w:textAlignment w:val="baseline"/>
              <w:rPr>
                <w:rFonts w:ascii="Corbel" w:eastAsia="Times New Roman" w:hAnsi="Corbel" w:cs="Times New Roman"/>
              </w:rPr>
            </w:pPr>
            <w:r w:rsidRPr="00481D4D">
              <w:rPr>
                <w:rFonts w:ascii="Corbel" w:eastAsia="Times New Roman" w:hAnsi="Corbel" w:cs="Times New Roman"/>
              </w:rPr>
              <w:t>Marilyn Huerta</w:t>
            </w:r>
          </w:p>
          <w:p w14:paraId="412BD1F6" w14:textId="1C515E4A" w:rsidR="00DD30CF" w:rsidRPr="00481D4D" w:rsidRDefault="00DD30CF" w:rsidP="00481D4D">
            <w:pPr>
              <w:textAlignment w:val="baseline"/>
              <w:rPr>
                <w:rFonts w:ascii="Corbel" w:eastAsia="Times New Roman" w:hAnsi="Corbel" w:cs="Times New Roman"/>
              </w:rPr>
            </w:pPr>
            <w:r w:rsidRPr="00481D4D">
              <w:rPr>
                <w:rFonts w:ascii="Corbel" w:eastAsia="Times New Roman" w:hAnsi="Corbel" w:cs="Times New Roman"/>
              </w:rPr>
              <w:t>Staff, CEHHS</w:t>
            </w:r>
          </w:p>
        </w:tc>
      </w:tr>
      <w:tr w:rsidR="00DD30CF" w:rsidRPr="00481D4D" w14:paraId="011AADC9" w14:textId="77777777" w:rsidTr="00C41501">
        <w:trPr>
          <w:trHeight w:val="740"/>
        </w:trPr>
        <w:tc>
          <w:tcPr>
            <w:tcW w:w="540" w:type="dxa"/>
            <w:tcBorders>
              <w:top w:val="nil"/>
              <w:left w:val="single" w:sz="6" w:space="0" w:color="auto"/>
              <w:bottom w:val="single" w:sz="6" w:space="0" w:color="auto"/>
              <w:right w:val="single" w:sz="6" w:space="0" w:color="auto"/>
            </w:tcBorders>
            <w:shd w:val="clear" w:color="auto" w:fill="auto"/>
            <w:vAlign w:val="center"/>
          </w:tcPr>
          <w:p w14:paraId="01512BE8" w14:textId="4A9D1E0D" w:rsidR="00DD30CF" w:rsidRPr="00481D4D" w:rsidRDefault="00DD30CF" w:rsidP="000B617C">
            <w:pPr>
              <w:spacing w:before="100" w:beforeAutospacing="1" w:after="100" w:afterAutospacing="1"/>
              <w:jc w:val="center"/>
              <w:textAlignment w:val="baseline"/>
              <w:rPr>
                <w:rFonts w:ascii="Corbel" w:eastAsia="Times New Roman" w:hAnsi="Corbel" w:cs="Times New Roman"/>
              </w:rPr>
            </w:pPr>
          </w:p>
        </w:tc>
        <w:tc>
          <w:tcPr>
            <w:tcW w:w="3651" w:type="dxa"/>
            <w:tcBorders>
              <w:top w:val="nil"/>
              <w:left w:val="nil"/>
              <w:bottom w:val="single" w:sz="6" w:space="0" w:color="auto"/>
              <w:right w:val="single" w:sz="6" w:space="0" w:color="auto"/>
            </w:tcBorders>
            <w:shd w:val="clear" w:color="auto" w:fill="auto"/>
          </w:tcPr>
          <w:p w14:paraId="0AD4E681" w14:textId="77777777" w:rsidR="00DD30CF" w:rsidRDefault="00DD30CF" w:rsidP="00481D4D">
            <w:pPr>
              <w:textAlignment w:val="baseline"/>
              <w:rPr>
                <w:rFonts w:ascii="Corbel" w:eastAsia="Times New Roman" w:hAnsi="Corbel" w:cs="Times New Roman"/>
              </w:rPr>
            </w:pPr>
            <w:r>
              <w:rPr>
                <w:rFonts w:ascii="Corbel" w:eastAsia="Times New Roman" w:hAnsi="Corbel" w:cs="Times New Roman"/>
              </w:rPr>
              <w:t>Gilbert Valdez</w:t>
            </w:r>
          </w:p>
          <w:p w14:paraId="3ED7C758" w14:textId="0A9E6C4C" w:rsidR="00DD30CF" w:rsidRPr="00481D4D" w:rsidRDefault="00DD30CF" w:rsidP="00481D4D">
            <w:pPr>
              <w:textAlignment w:val="baseline"/>
              <w:rPr>
                <w:rFonts w:ascii="Corbel" w:eastAsia="Times New Roman" w:hAnsi="Corbel" w:cs="Times New Roman"/>
              </w:rPr>
            </w:pPr>
            <w:r>
              <w:rPr>
                <w:rFonts w:ascii="Corbel" w:eastAsia="Times New Roman" w:hAnsi="Corbel" w:cs="Times New Roman"/>
              </w:rPr>
              <w:t>School of Education</w:t>
            </w:r>
          </w:p>
        </w:tc>
        <w:tc>
          <w:tcPr>
            <w:tcW w:w="623" w:type="dxa"/>
            <w:tcBorders>
              <w:top w:val="nil"/>
              <w:left w:val="nil"/>
              <w:bottom w:val="single" w:sz="4" w:space="0" w:color="auto"/>
              <w:right w:val="single" w:sz="6" w:space="0" w:color="auto"/>
            </w:tcBorders>
            <w:shd w:val="clear" w:color="auto" w:fill="auto"/>
            <w:vAlign w:val="center"/>
            <w:hideMark/>
          </w:tcPr>
          <w:p w14:paraId="0DA70637" w14:textId="5548219E" w:rsidR="00DD30CF" w:rsidRPr="00481D4D" w:rsidRDefault="00DD30CF" w:rsidP="00481D4D">
            <w:pPr>
              <w:jc w:val="center"/>
              <w:textAlignment w:val="baseline"/>
              <w:rPr>
                <w:rFonts w:ascii="Corbel" w:eastAsia="Times New Roman" w:hAnsi="Corbel" w:cs="Times New Roman"/>
              </w:rPr>
            </w:pPr>
            <w:r w:rsidRPr="00481D4D">
              <w:rPr>
                <w:rFonts w:ascii="Corbel" w:eastAsia="Times New Roman" w:hAnsi="Corbel" w:cs="Times New Roman"/>
              </w:rPr>
              <w:t>X</w:t>
            </w:r>
          </w:p>
        </w:tc>
        <w:tc>
          <w:tcPr>
            <w:tcW w:w="3556" w:type="dxa"/>
            <w:tcBorders>
              <w:top w:val="nil"/>
              <w:left w:val="nil"/>
              <w:bottom w:val="single" w:sz="4" w:space="0" w:color="auto"/>
              <w:right w:val="single" w:sz="6" w:space="0" w:color="auto"/>
            </w:tcBorders>
            <w:shd w:val="clear" w:color="auto" w:fill="auto"/>
            <w:hideMark/>
          </w:tcPr>
          <w:p w14:paraId="3BB9A36C" w14:textId="77777777" w:rsidR="00DD30CF" w:rsidRPr="00481D4D" w:rsidRDefault="00DD30CF" w:rsidP="00481D4D">
            <w:pPr>
              <w:textAlignment w:val="baseline"/>
              <w:rPr>
                <w:rFonts w:ascii="Corbel" w:eastAsia="Times New Roman" w:hAnsi="Corbel" w:cs="Times New Roman"/>
                <w:lang w:val="it-IT"/>
              </w:rPr>
            </w:pPr>
            <w:r w:rsidRPr="00481D4D">
              <w:rPr>
                <w:rFonts w:ascii="Corbel" w:eastAsia="Times New Roman" w:hAnsi="Corbel" w:cs="Times New Roman"/>
                <w:lang w:val="it-IT"/>
              </w:rPr>
              <w:t>Emiliano Ayala, Dean </w:t>
            </w:r>
          </w:p>
          <w:p w14:paraId="748ED683" w14:textId="5BBF434B" w:rsidR="00DD30CF" w:rsidRPr="00481D4D" w:rsidRDefault="00DD30CF" w:rsidP="00481D4D">
            <w:pPr>
              <w:textAlignment w:val="baseline"/>
              <w:rPr>
                <w:rFonts w:ascii="Corbel" w:eastAsia="Times New Roman" w:hAnsi="Corbel" w:cs="Times New Roman"/>
              </w:rPr>
            </w:pPr>
            <w:r w:rsidRPr="00481D4D">
              <w:rPr>
                <w:rFonts w:ascii="Corbel" w:eastAsia="Times New Roman" w:hAnsi="Corbel" w:cs="Times New Roman"/>
                <w:lang w:val="it-IT"/>
              </w:rPr>
              <w:t xml:space="preserve">CEHHS  </w:t>
            </w:r>
            <w:r w:rsidRPr="00481D4D">
              <w:rPr>
                <w:rFonts w:ascii="Corbel" w:eastAsia="Times New Roman" w:hAnsi="Corbel" w:cs="Times New Roman"/>
                <w:b/>
                <w:bCs/>
                <w:i/>
                <w:iCs/>
                <w:lang w:val="it-IT"/>
              </w:rPr>
              <w:t>(Non-voting)</w:t>
            </w:r>
            <w:r w:rsidRPr="00481D4D">
              <w:rPr>
                <w:rFonts w:ascii="Corbel" w:eastAsia="Times New Roman" w:hAnsi="Corbel" w:cs="Times New Roman"/>
                <w:lang w:val="it-IT"/>
              </w:rPr>
              <w:t> </w:t>
            </w:r>
          </w:p>
        </w:tc>
      </w:tr>
      <w:tr w:rsidR="00DD30CF" w:rsidRPr="00481D4D" w14:paraId="7B11275D" w14:textId="77777777" w:rsidTr="00C41501">
        <w:trPr>
          <w:trHeight w:val="753"/>
        </w:trPr>
        <w:tc>
          <w:tcPr>
            <w:tcW w:w="540" w:type="dxa"/>
            <w:tcBorders>
              <w:top w:val="nil"/>
              <w:left w:val="single" w:sz="6" w:space="0" w:color="auto"/>
              <w:bottom w:val="single" w:sz="4" w:space="0" w:color="auto"/>
              <w:right w:val="single" w:sz="6" w:space="0" w:color="auto"/>
            </w:tcBorders>
            <w:shd w:val="clear" w:color="auto" w:fill="auto"/>
            <w:vAlign w:val="center"/>
            <w:hideMark/>
          </w:tcPr>
          <w:p w14:paraId="5DAB6C7B" w14:textId="536CD348" w:rsidR="00DD30CF" w:rsidRPr="00481D4D" w:rsidRDefault="00DD30CF" w:rsidP="000B617C">
            <w:pPr>
              <w:spacing w:before="100" w:beforeAutospacing="1" w:after="100" w:afterAutospacing="1"/>
              <w:jc w:val="center"/>
              <w:textAlignment w:val="baseline"/>
              <w:rPr>
                <w:rFonts w:ascii="Corbel" w:eastAsia="Times New Roman" w:hAnsi="Corbel" w:cs="Times New Roman"/>
              </w:rPr>
            </w:pPr>
            <w:r w:rsidRPr="00481D4D">
              <w:rPr>
                <w:rFonts w:ascii="Corbel" w:eastAsia="Times New Roman" w:hAnsi="Corbel" w:cs="Times New Roman"/>
              </w:rPr>
              <w:t>X</w:t>
            </w:r>
          </w:p>
        </w:tc>
        <w:tc>
          <w:tcPr>
            <w:tcW w:w="3651" w:type="dxa"/>
            <w:tcBorders>
              <w:top w:val="nil"/>
              <w:left w:val="nil"/>
              <w:bottom w:val="single" w:sz="4" w:space="0" w:color="auto"/>
              <w:right w:val="single" w:sz="6" w:space="0" w:color="auto"/>
            </w:tcBorders>
            <w:shd w:val="clear" w:color="auto" w:fill="auto"/>
            <w:hideMark/>
          </w:tcPr>
          <w:p w14:paraId="6969D5E2" w14:textId="77777777" w:rsidR="00DD30CF" w:rsidRPr="00481D4D" w:rsidRDefault="00DD30CF" w:rsidP="00481D4D">
            <w:pPr>
              <w:textAlignment w:val="baseline"/>
              <w:rPr>
                <w:rFonts w:ascii="Corbel" w:eastAsia="Times New Roman" w:hAnsi="Corbel" w:cs="Times New Roman"/>
              </w:rPr>
            </w:pPr>
            <w:r w:rsidRPr="00481D4D">
              <w:rPr>
                <w:rFonts w:ascii="Corbel" w:eastAsia="Times New Roman" w:hAnsi="Corbel" w:cs="Times New Roman"/>
              </w:rPr>
              <w:t>Richard Armenta </w:t>
            </w:r>
          </w:p>
          <w:p w14:paraId="37F20646" w14:textId="57775A6B" w:rsidR="00DD30CF" w:rsidRPr="00481D4D" w:rsidRDefault="00DD30CF" w:rsidP="00481D4D">
            <w:pPr>
              <w:textAlignment w:val="baseline"/>
              <w:rPr>
                <w:rFonts w:ascii="Corbel" w:eastAsia="Times New Roman" w:hAnsi="Corbel" w:cs="Times New Roman"/>
              </w:rPr>
            </w:pPr>
            <w:r w:rsidRPr="00481D4D">
              <w:rPr>
                <w:rFonts w:ascii="Corbel" w:eastAsia="Times New Roman" w:hAnsi="Corbel" w:cs="Times New Roman"/>
              </w:rPr>
              <w:t>Co-Chair, Kinesiology </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4170" w14:textId="444CAC17" w:rsidR="00DD30CF" w:rsidRPr="00481D4D" w:rsidRDefault="00DD30CF" w:rsidP="00481D4D">
            <w:pPr>
              <w:jc w:val="center"/>
              <w:textAlignment w:val="baseline"/>
              <w:rPr>
                <w:rFonts w:ascii="Corbel" w:eastAsia="Times New Roman" w:hAnsi="Corbel" w:cs="Times New Roman"/>
              </w:rPr>
            </w:pPr>
            <w:r>
              <w:rPr>
                <w:rFonts w:ascii="Corbel" w:eastAsia="Times New Roman" w:hAnsi="Corbel" w:cs="Times New Roman"/>
              </w:rPr>
              <w:t>X</w:t>
            </w:r>
          </w:p>
        </w:tc>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6B237013" w14:textId="77777777" w:rsidR="00DD30CF" w:rsidRDefault="00DD30CF" w:rsidP="00481D4D">
            <w:pPr>
              <w:textAlignment w:val="baseline"/>
              <w:rPr>
                <w:rFonts w:ascii="Corbel" w:eastAsia="Times New Roman" w:hAnsi="Corbel" w:cs="Times New Roman"/>
                <w:lang w:val="it-IT"/>
              </w:rPr>
            </w:pPr>
            <w:r>
              <w:rPr>
                <w:rFonts w:ascii="Corbel" w:eastAsia="Times New Roman" w:hAnsi="Corbel" w:cs="Times New Roman"/>
                <w:lang w:val="it-IT"/>
              </w:rPr>
              <w:t>Shannon Cody, Assistant Dean</w:t>
            </w:r>
          </w:p>
          <w:p w14:paraId="1610A1E3" w14:textId="498F7792" w:rsidR="00DD30CF" w:rsidRPr="00481D4D" w:rsidRDefault="00DD30CF" w:rsidP="00481D4D">
            <w:pPr>
              <w:textAlignment w:val="baseline"/>
              <w:rPr>
                <w:rFonts w:ascii="Corbel" w:eastAsia="Times New Roman" w:hAnsi="Corbel" w:cs="Times New Roman"/>
                <w:lang w:val="it-IT"/>
              </w:rPr>
            </w:pPr>
            <w:r>
              <w:rPr>
                <w:rFonts w:ascii="Corbel" w:eastAsia="Times New Roman" w:hAnsi="Corbel" w:cs="Times New Roman"/>
                <w:lang w:val="it-IT"/>
              </w:rPr>
              <w:t xml:space="preserve">CEHHS </w:t>
            </w:r>
            <w:r w:rsidRPr="00FB5BF7">
              <w:rPr>
                <w:rFonts w:ascii="Corbel" w:eastAsia="Times New Roman" w:hAnsi="Corbel" w:cs="Times New Roman"/>
                <w:b/>
                <w:i/>
                <w:lang w:val="it-IT"/>
              </w:rPr>
              <w:t>(Non-voting)</w:t>
            </w:r>
          </w:p>
        </w:tc>
      </w:tr>
      <w:tr w:rsidR="00DD30CF" w:rsidRPr="00481D4D" w14:paraId="1D80B04B" w14:textId="77777777" w:rsidTr="00481D4D">
        <w:trPr>
          <w:trHeight w:val="7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20D03D8" w14:textId="77777777" w:rsidR="00DD30CF" w:rsidRPr="00481D4D" w:rsidRDefault="00DD30CF" w:rsidP="000B617C">
            <w:pPr>
              <w:spacing w:before="100" w:beforeAutospacing="1" w:after="100" w:afterAutospacing="1"/>
              <w:jc w:val="center"/>
              <w:textAlignment w:val="baseline"/>
              <w:rPr>
                <w:rFonts w:ascii="Corbel" w:eastAsia="Times New Roman" w:hAnsi="Corbel" w:cs="Times New Roman"/>
              </w:rPr>
            </w:pPr>
          </w:p>
        </w:tc>
        <w:tc>
          <w:tcPr>
            <w:tcW w:w="3651" w:type="dxa"/>
            <w:tcBorders>
              <w:top w:val="single" w:sz="4" w:space="0" w:color="auto"/>
              <w:left w:val="single" w:sz="4" w:space="0" w:color="auto"/>
              <w:bottom w:val="single" w:sz="4" w:space="0" w:color="auto"/>
              <w:right w:val="single" w:sz="4" w:space="0" w:color="auto"/>
            </w:tcBorders>
            <w:shd w:val="clear" w:color="auto" w:fill="auto"/>
          </w:tcPr>
          <w:p w14:paraId="7859670F" w14:textId="77777777" w:rsidR="00DD30CF" w:rsidRPr="00481D4D" w:rsidRDefault="00DD30CF" w:rsidP="00481D4D">
            <w:pPr>
              <w:textAlignment w:val="baseline"/>
              <w:rPr>
                <w:rFonts w:ascii="Corbel" w:eastAsia="Times New Roman" w:hAnsi="Corbel" w:cs="Times New Roman"/>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8D39261" w14:textId="39A969C7" w:rsidR="00DD30CF" w:rsidRPr="00481D4D" w:rsidRDefault="00DD30CF" w:rsidP="00481D4D">
            <w:pPr>
              <w:jc w:val="center"/>
              <w:textAlignment w:val="baseline"/>
              <w:rPr>
                <w:rFonts w:ascii="Corbel" w:eastAsia="Times New Roman" w:hAnsi="Corbel" w:cs="Times New Roman"/>
              </w:rPr>
            </w:pP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07A34452" w14:textId="00B2FAA6" w:rsidR="00DD30CF" w:rsidRPr="00481D4D" w:rsidRDefault="00DD30CF" w:rsidP="00481D4D">
            <w:pPr>
              <w:textAlignment w:val="baseline"/>
              <w:rPr>
                <w:rFonts w:ascii="Corbel" w:eastAsia="Times New Roman" w:hAnsi="Corbel" w:cs="Times New Roman"/>
                <w:lang w:val="it-IT"/>
              </w:rPr>
            </w:pPr>
            <w:r>
              <w:rPr>
                <w:rFonts w:ascii="Corbel" w:eastAsia="Times New Roman" w:hAnsi="Corbel" w:cs="Times New Roman"/>
                <w:lang w:val="it-IT"/>
              </w:rPr>
              <w:t>Guest:</w:t>
            </w:r>
          </w:p>
        </w:tc>
      </w:tr>
    </w:tbl>
    <w:p w14:paraId="4103E4CD" w14:textId="77777777" w:rsidR="00EC7955" w:rsidRDefault="00EC7955" w:rsidP="000B617C">
      <w:pPr>
        <w:rPr>
          <w:lang w:val="it-IT"/>
        </w:rPr>
      </w:pPr>
    </w:p>
    <w:p w14:paraId="52BFE211" w14:textId="3B0E607B" w:rsidR="00647691" w:rsidRDefault="00647691" w:rsidP="00481D4D">
      <w:pPr>
        <w:pStyle w:val="ListParagraph"/>
        <w:numPr>
          <w:ilvl w:val="0"/>
          <w:numId w:val="1"/>
        </w:numPr>
      </w:pPr>
      <w:r>
        <w:t>Approval of agenda</w:t>
      </w:r>
    </w:p>
    <w:p w14:paraId="319821C8" w14:textId="3D745B2E" w:rsidR="008965D1" w:rsidRDefault="008965D1" w:rsidP="004504A8">
      <w:pPr>
        <w:pStyle w:val="ListParagraph"/>
        <w:numPr>
          <w:ilvl w:val="1"/>
          <w:numId w:val="1"/>
        </w:numPr>
      </w:pPr>
      <w:r>
        <w:t xml:space="preserve">Motion to Approve: </w:t>
      </w:r>
      <w:r w:rsidR="00F555D3">
        <w:t>Joni Kolman</w:t>
      </w:r>
    </w:p>
    <w:p w14:paraId="1A128E76" w14:textId="25A01658" w:rsidR="008965D1" w:rsidRDefault="008965D1" w:rsidP="004504A8">
      <w:pPr>
        <w:pStyle w:val="ListParagraph"/>
        <w:numPr>
          <w:ilvl w:val="1"/>
          <w:numId w:val="1"/>
        </w:numPr>
      </w:pPr>
      <w:r>
        <w:t xml:space="preserve">Seconded: </w:t>
      </w:r>
      <w:r w:rsidR="00F555D3">
        <w:t>Richard Armenta</w:t>
      </w:r>
    </w:p>
    <w:p w14:paraId="205C858F" w14:textId="0EE48AE7" w:rsidR="008965D1" w:rsidRDefault="008965D1" w:rsidP="004504A8">
      <w:pPr>
        <w:pStyle w:val="ListParagraph"/>
        <w:numPr>
          <w:ilvl w:val="1"/>
          <w:numId w:val="1"/>
        </w:numPr>
      </w:pPr>
      <w:r>
        <w:t>Unanimously Approved</w:t>
      </w:r>
    </w:p>
    <w:p w14:paraId="70B16E85" w14:textId="77777777" w:rsidR="00481D4D" w:rsidRDefault="00481D4D" w:rsidP="00481D4D"/>
    <w:p w14:paraId="70B63041" w14:textId="3A5C44B6" w:rsidR="00647691" w:rsidRDefault="00647691" w:rsidP="00481D4D">
      <w:pPr>
        <w:pStyle w:val="ListParagraph"/>
        <w:numPr>
          <w:ilvl w:val="0"/>
          <w:numId w:val="1"/>
        </w:numPr>
      </w:pPr>
      <w:r>
        <w:t>Approval of minutes</w:t>
      </w:r>
      <w:r w:rsidR="00F555D3">
        <w:t>, as amended</w:t>
      </w:r>
    </w:p>
    <w:p w14:paraId="37367CA3" w14:textId="77777777" w:rsidR="00481D4D" w:rsidRDefault="00481D4D" w:rsidP="00481D4D">
      <w:pPr>
        <w:pStyle w:val="ListParagraph"/>
        <w:numPr>
          <w:ilvl w:val="1"/>
          <w:numId w:val="1"/>
        </w:numPr>
      </w:pPr>
      <w:r>
        <w:t>Motion to Approve: Tumay Tunur</w:t>
      </w:r>
    </w:p>
    <w:p w14:paraId="40585467" w14:textId="77777777" w:rsidR="00481D4D" w:rsidRDefault="00481D4D" w:rsidP="00481D4D">
      <w:pPr>
        <w:pStyle w:val="ListParagraph"/>
        <w:numPr>
          <w:ilvl w:val="1"/>
          <w:numId w:val="1"/>
        </w:numPr>
      </w:pPr>
      <w:r>
        <w:t>Seconded: Joni Kolman</w:t>
      </w:r>
    </w:p>
    <w:p w14:paraId="17AACF6F" w14:textId="10BE6A71" w:rsidR="00481D4D" w:rsidRDefault="00481D4D" w:rsidP="00481D4D">
      <w:pPr>
        <w:pStyle w:val="ListParagraph"/>
        <w:numPr>
          <w:ilvl w:val="1"/>
          <w:numId w:val="1"/>
        </w:numPr>
      </w:pPr>
      <w:r>
        <w:t>Unanimously Approved</w:t>
      </w:r>
    </w:p>
    <w:p w14:paraId="2A4D36D2" w14:textId="311B5AED" w:rsidR="008965D1" w:rsidRDefault="008965D1" w:rsidP="00481D4D">
      <w:pPr>
        <w:pStyle w:val="ListParagraph"/>
        <w:ind w:left="1440"/>
      </w:pPr>
    </w:p>
    <w:p w14:paraId="77AF078B" w14:textId="77777777" w:rsidR="00481D4D" w:rsidRPr="00AD6353" w:rsidRDefault="00481D4D" w:rsidP="00F555D3">
      <w:pPr>
        <w:pStyle w:val="ListParagraph"/>
        <w:numPr>
          <w:ilvl w:val="0"/>
          <w:numId w:val="1"/>
        </w:numPr>
        <w:spacing w:line="480" w:lineRule="auto"/>
        <w:rPr>
          <w:rFonts w:ascii="Calibri" w:eastAsia="Times New Roman" w:hAnsi="Calibri" w:cs="Times New Roman"/>
          <w:lang w:eastAsia="en-US"/>
        </w:rPr>
      </w:pPr>
      <w:r w:rsidRPr="00AD6353">
        <w:rPr>
          <w:rFonts w:ascii="Calibri" w:hAnsi="Calibri"/>
        </w:rPr>
        <w:t xml:space="preserve">Land Acknowledgement: </w:t>
      </w:r>
      <w:hyperlink r:id="rId7" w:history="1">
        <w:r w:rsidRPr="00AD6353">
          <w:rPr>
            <w:rFonts w:ascii="Calibri" w:eastAsia="Times New Roman" w:hAnsi="Calibri" w:cs="Times New Roman"/>
            <w:color w:val="0000FF"/>
            <w:u w:val="single"/>
            <w:lang w:eastAsia="en-US"/>
          </w:rPr>
          <w:t>https://www.csusm.edu/cicsc/land.pdf</w:t>
        </w:r>
      </w:hyperlink>
    </w:p>
    <w:p w14:paraId="61FA83F2" w14:textId="0FDCED7C" w:rsidR="00F555D3" w:rsidRDefault="00F555D3" w:rsidP="00F555D3">
      <w:pPr>
        <w:pStyle w:val="ListParagraph"/>
        <w:numPr>
          <w:ilvl w:val="0"/>
          <w:numId w:val="1"/>
        </w:numPr>
      </w:pPr>
      <w:r w:rsidRPr="00F555D3">
        <w:t xml:space="preserve">Update on president </w:t>
      </w:r>
      <w:proofErr w:type="spellStart"/>
      <w:r w:rsidRPr="00F555D3">
        <w:t>Neufeldt’s</w:t>
      </w:r>
      <w:proofErr w:type="spellEnd"/>
      <w:r w:rsidRPr="00F555D3">
        <w:t xml:space="preserve"> visit</w:t>
      </w:r>
    </w:p>
    <w:p w14:paraId="6392D497" w14:textId="7EE4EB7A" w:rsidR="00F555D3" w:rsidRDefault="00F555D3" w:rsidP="00F555D3">
      <w:pPr>
        <w:pStyle w:val="ListParagraph"/>
        <w:numPr>
          <w:ilvl w:val="1"/>
          <w:numId w:val="1"/>
        </w:numPr>
      </w:pPr>
      <w:r>
        <w:t xml:space="preserve">Dr. Armenta discussed the highlights from the President’s visit. </w:t>
      </w:r>
    </w:p>
    <w:p w14:paraId="2F2AB071" w14:textId="3216C6C6" w:rsidR="00F555D3" w:rsidRDefault="00F555D3" w:rsidP="00F555D3">
      <w:pPr>
        <w:pStyle w:val="ListParagraph"/>
        <w:numPr>
          <w:ilvl w:val="1"/>
          <w:numId w:val="1"/>
        </w:numPr>
      </w:pPr>
      <w:r>
        <w:t>Mentioned the importance of inclusion and diversity as the campus grows and how we can support the diverse population of students and train/hire faculty that support inclusion.</w:t>
      </w:r>
    </w:p>
    <w:p w14:paraId="2ED466E2" w14:textId="04DAB927" w:rsidR="00F555D3" w:rsidRDefault="00F555D3" w:rsidP="00F555D3">
      <w:pPr>
        <w:pStyle w:val="ListParagraph"/>
        <w:numPr>
          <w:ilvl w:val="1"/>
          <w:numId w:val="1"/>
        </w:numPr>
      </w:pPr>
      <w:r>
        <w:t>Dr. Kolman reviewed the coverage of the horrible shooting in April.</w:t>
      </w:r>
    </w:p>
    <w:p w14:paraId="55FDBE3F" w14:textId="427A4A4D" w:rsidR="00F555D3" w:rsidRDefault="00F555D3" w:rsidP="00F555D3">
      <w:pPr>
        <w:pStyle w:val="ListParagraph"/>
        <w:numPr>
          <w:ilvl w:val="1"/>
          <w:numId w:val="1"/>
        </w:numPr>
      </w:pPr>
      <w:r>
        <w:t xml:space="preserve">The President inquired of Dean Ayala </w:t>
      </w:r>
      <w:r w:rsidR="00013497">
        <w:t>the continuing support provided after April and his feedback on the response provided by CCC regarding shared governance.</w:t>
      </w:r>
    </w:p>
    <w:p w14:paraId="6881504D" w14:textId="34CA68E3" w:rsidR="00013497" w:rsidRDefault="00013497" w:rsidP="00013497">
      <w:pPr>
        <w:pStyle w:val="ListParagraph"/>
        <w:numPr>
          <w:ilvl w:val="2"/>
          <w:numId w:val="1"/>
        </w:numPr>
      </w:pPr>
      <w:r>
        <w:lastRenderedPageBreak/>
        <w:t>Dean Ayala discussed methods under consideration to clarify CEHHS’ perception of shared governance and what tools are available for it to function within the current leadership structure of the college.</w:t>
      </w:r>
    </w:p>
    <w:p w14:paraId="5426A362" w14:textId="30C93E1E" w:rsidR="00013497" w:rsidRPr="00F555D3" w:rsidRDefault="00013497" w:rsidP="00013497">
      <w:pPr>
        <w:pStyle w:val="ListParagraph"/>
        <w:numPr>
          <w:ilvl w:val="2"/>
          <w:numId w:val="1"/>
        </w:numPr>
      </w:pPr>
      <w:r w:rsidRPr="009F74B0">
        <w:rPr>
          <w:b/>
          <w:bCs/>
        </w:rPr>
        <w:t>To Do:</w:t>
      </w:r>
      <w:r>
        <w:t xml:space="preserve"> Dean Ayala or the Chairs will bring up the issue of shared governance structure and function to CCC.</w:t>
      </w:r>
    </w:p>
    <w:p w14:paraId="203BCD4E" w14:textId="77777777" w:rsidR="00F555D3" w:rsidRDefault="00F555D3" w:rsidP="00F555D3">
      <w:pPr>
        <w:pStyle w:val="ListParagraph"/>
      </w:pPr>
    </w:p>
    <w:p w14:paraId="21982B02" w14:textId="048186D1" w:rsidR="00013497" w:rsidRDefault="00013497" w:rsidP="00F555D3">
      <w:pPr>
        <w:pStyle w:val="ListParagraph"/>
        <w:numPr>
          <w:ilvl w:val="0"/>
          <w:numId w:val="1"/>
        </w:numPr>
      </w:pPr>
      <w:r>
        <w:t>Faculty Absence Form</w:t>
      </w:r>
    </w:p>
    <w:p w14:paraId="781DB918" w14:textId="2775E442" w:rsidR="00013497" w:rsidRDefault="00013497" w:rsidP="00013497">
      <w:pPr>
        <w:pStyle w:val="ListParagraph"/>
        <w:numPr>
          <w:ilvl w:val="1"/>
          <w:numId w:val="1"/>
        </w:numPr>
      </w:pPr>
      <w:r>
        <w:t>Dr. Kolman asked about the origins of the form.</w:t>
      </w:r>
    </w:p>
    <w:p w14:paraId="70C27B09" w14:textId="2C8DA044" w:rsidR="00013497" w:rsidRDefault="00013497" w:rsidP="00013497">
      <w:pPr>
        <w:pStyle w:val="ListParagraph"/>
        <w:numPr>
          <w:ilvl w:val="2"/>
          <w:numId w:val="1"/>
        </w:numPr>
      </w:pPr>
      <w:r>
        <w:t xml:space="preserve">Dean Ayala explained it was originated in Faculty Senate and then implemented by the Provost. </w:t>
      </w:r>
    </w:p>
    <w:p w14:paraId="504A1EC7" w14:textId="50ADDB7C" w:rsidR="00013497" w:rsidRDefault="00013497" w:rsidP="00013497">
      <w:pPr>
        <w:pStyle w:val="ListParagraph"/>
        <w:numPr>
          <w:ilvl w:val="2"/>
          <w:numId w:val="1"/>
        </w:numPr>
      </w:pPr>
      <w:r>
        <w:t>Dr. Kolman interpreted the form as required for any and all absences from physical presence in the classroom</w:t>
      </w:r>
      <w:r w:rsidR="004C6A97">
        <w:t>, which is problematic and prejudicial in application. Dean Ayala suggested raising this in Academic Senate or other forums parallel to the origination of the document.</w:t>
      </w:r>
    </w:p>
    <w:p w14:paraId="1EC90C33" w14:textId="4DF30C33" w:rsidR="004C6A97" w:rsidRDefault="004C6A97" w:rsidP="004C6A97">
      <w:pPr>
        <w:pStyle w:val="ListParagraph"/>
      </w:pPr>
      <w:bookmarkStart w:id="0" w:name="_GoBack"/>
      <w:bookmarkEnd w:id="0"/>
    </w:p>
    <w:p w14:paraId="334B18BA" w14:textId="4C7B8729" w:rsidR="001B6A6E" w:rsidRDefault="001B6A6E" w:rsidP="00F555D3">
      <w:pPr>
        <w:pStyle w:val="ListParagraph"/>
        <w:numPr>
          <w:ilvl w:val="0"/>
          <w:numId w:val="1"/>
        </w:numPr>
      </w:pPr>
      <w:r>
        <w:t>Holidays</w:t>
      </w:r>
    </w:p>
    <w:p w14:paraId="39FD1CEA" w14:textId="2319D652" w:rsidR="001B6A6E" w:rsidRDefault="001B6A6E" w:rsidP="001B6A6E">
      <w:pPr>
        <w:pStyle w:val="ListParagraph"/>
        <w:numPr>
          <w:ilvl w:val="1"/>
          <w:numId w:val="1"/>
        </w:numPr>
      </w:pPr>
      <w:r>
        <w:t xml:space="preserve">There are religious holidays that are important to many populations, but not officially recognized for vacation and students. Suggested to bring to Academic Senate after checking with CCC if it qualified as an official submission by CEHHS to Senate that would require CCC approval. </w:t>
      </w:r>
    </w:p>
    <w:p w14:paraId="313FD0FF" w14:textId="77777777" w:rsidR="001B6A6E" w:rsidRDefault="001B6A6E" w:rsidP="001B6A6E"/>
    <w:p w14:paraId="16C86CD0" w14:textId="2E558EE2" w:rsidR="00F555D3" w:rsidRDefault="00F555D3" w:rsidP="00F555D3">
      <w:pPr>
        <w:pStyle w:val="ListParagraph"/>
        <w:numPr>
          <w:ilvl w:val="0"/>
          <w:numId w:val="1"/>
        </w:numPr>
      </w:pPr>
      <w:r w:rsidRPr="00F555D3">
        <w:t>Action item: Student nominations to CIDE</w:t>
      </w:r>
    </w:p>
    <w:p w14:paraId="0BE5C7EF" w14:textId="5C2B19C8" w:rsidR="001B6A6E" w:rsidRDefault="001B6A6E" w:rsidP="001B6A6E">
      <w:pPr>
        <w:pStyle w:val="ListParagraph"/>
        <w:numPr>
          <w:ilvl w:val="1"/>
          <w:numId w:val="1"/>
        </w:numPr>
      </w:pPr>
      <w:r>
        <w:t>Two students from HD and one from SoN. After discussion of the process and thorough review of the student’s submitted bios, the committee voted</w:t>
      </w:r>
      <w:r w:rsidR="007D6F79">
        <w:t xml:space="preserve"> (according to the contested election rules)</w:t>
      </w:r>
      <w:r>
        <w:t>:</w:t>
      </w:r>
    </w:p>
    <w:p w14:paraId="73201826" w14:textId="23CB7707" w:rsidR="001B6A6E" w:rsidRDefault="001B6A6E" w:rsidP="001B6A6E">
      <w:pPr>
        <w:pStyle w:val="ListParagraph"/>
        <w:numPr>
          <w:ilvl w:val="2"/>
          <w:numId w:val="1"/>
        </w:numPr>
      </w:pPr>
      <w:r>
        <w:t xml:space="preserve">Abigail </w:t>
      </w:r>
      <w:proofErr w:type="spellStart"/>
      <w:r>
        <w:t>Peraltra</w:t>
      </w:r>
      <w:proofErr w:type="spellEnd"/>
    </w:p>
    <w:p w14:paraId="474F3733" w14:textId="5BA7DB3B" w:rsidR="007D6F79" w:rsidRDefault="007D6F79" w:rsidP="007D6F79">
      <w:pPr>
        <w:pStyle w:val="ListParagraph"/>
        <w:numPr>
          <w:ilvl w:val="3"/>
          <w:numId w:val="1"/>
        </w:numPr>
      </w:pPr>
      <w:r>
        <w:t>Elected with 5 votes</w:t>
      </w:r>
    </w:p>
    <w:p w14:paraId="2357410E" w14:textId="6B5BEDA6" w:rsidR="001B6A6E" w:rsidRDefault="001B6A6E" w:rsidP="001B6A6E">
      <w:pPr>
        <w:pStyle w:val="ListParagraph"/>
        <w:numPr>
          <w:ilvl w:val="2"/>
          <w:numId w:val="1"/>
        </w:numPr>
      </w:pPr>
      <w:r>
        <w:t>Stephanie Truong</w:t>
      </w:r>
    </w:p>
    <w:p w14:paraId="40B8F9E2" w14:textId="7946EAB1" w:rsidR="007D6F79" w:rsidRDefault="007D6F79" w:rsidP="007D6F79">
      <w:pPr>
        <w:pStyle w:val="ListParagraph"/>
        <w:numPr>
          <w:ilvl w:val="3"/>
          <w:numId w:val="1"/>
        </w:numPr>
      </w:pPr>
      <w:r>
        <w:t>2 votes</w:t>
      </w:r>
    </w:p>
    <w:p w14:paraId="5FF31807" w14:textId="10A37F67" w:rsidR="001B6A6E" w:rsidRDefault="001B6A6E" w:rsidP="001B6A6E">
      <w:pPr>
        <w:pStyle w:val="ListParagraph"/>
        <w:numPr>
          <w:ilvl w:val="2"/>
          <w:numId w:val="1"/>
        </w:numPr>
      </w:pPr>
      <w:r>
        <w:t xml:space="preserve">Heather </w:t>
      </w:r>
      <w:proofErr w:type="spellStart"/>
      <w:r>
        <w:t>Gasso</w:t>
      </w:r>
      <w:proofErr w:type="spellEnd"/>
    </w:p>
    <w:p w14:paraId="6B5B3C27" w14:textId="79631F2C" w:rsidR="007D6F79" w:rsidRDefault="007D6F79" w:rsidP="007D6F79">
      <w:pPr>
        <w:pStyle w:val="ListParagraph"/>
        <w:numPr>
          <w:ilvl w:val="3"/>
          <w:numId w:val="1"/>
        </w:numPr>
      </w:pPr>
      <w:r>
        <w:t>Elected with 4 votes</w:t>
      </w:r>
    </w:p>
    <w:p w14:paraId="5BDEA19B" w14:textId="5DFB0851" w:rsidR="007D6F79" w:rsidRDefault="007D6F79" w:rsidP="009F74B0">
      <w:pPr>
        <w:pStyle w:val="ListParagraph"/>
        <w:numPr>
          <w:ilvl w:val="2"/>
          <w:numId w:val="1"/>
        </w:numPr>
      </w:pPr>
      <w:r>
        <w:t xml:space="preserve">One abstention. </w:t>
      </w:r>
    </w:p>
    <w:p w14:paraId="7965A8A5" w14:textId="3C72AE11" w:rsidR="007D6F79" w:rsidRDefault="007D6F79" w:rsidP="007D6F79">
      <w:pPr>
        <w:pStyle w:val="ListParagraph"/>
        <w:numPr>
          <w:ilvl w:val="1"/>
          <w:numId w:val="1"/>
        </w:numPr>
      </w:pPr>
      <w:r>
        <w:t xml:space="preserve">Joni and Richard will notify the students. Malachi will add them to the calendars and emails. </w:t>
      </w:r>
    </w:p>
    <w:p w14:paraId="4E6B86E7" w14:textId="77777777" w:rsidR="001B6A6E" w:rsidRDefault="001B6A6E" w:rsidP="001B6A6E">
      <w:pPr>
        <w:pStyle w:val="ListParagraph"/>
      </w:pPr>
    </w:p>
    <w:p w14:paraId="220337AA" w14:textId="7BA2058D" w:rsidR="00F555D3" w:rsidRDefault="00F555D3" w:rsidP="00F555D3">
      <w:pPr>
        <w:pStyle w:val="ListParagraph"/>
        <w:numPr>
          <w:ilvl w:val="0"/>
          <w:numId w:val="1"/>
        </w:numPr>
      </w:pPr>
      <w:r w:rsidRPr="00F555D3">
        <w:t>Diversity survey update (Tumay)</w:t>
      </w:r>
    </w:p>
    <w:p w14:paraId="11BBFD98" w14:textId="027AFFB8" w:rsidR="007D6F79" w:rsidRDefault="007D6F79" w:rsidP="007D6F79">
      <w:pPr>
        <w:pStyle w:val="ListParagraph"/>
        <w:numPr>
          <w:ilvl w:val="1"/>
          <w:numId w:val="1"/>
        </w:numPr>
      </w:pPr>
      <w:r>
        <w:t xml:space="preserve">Dr. Tunur reviewed the </w:t>
      </w:r>
      <w:r w:rsidR="009F74B0">
        <w:t xml:space="preserve">results from the survey given to the Kinesiology students. </w:t>
      </w:r>
    </w:p>
    <w:p w14:paraId="43B0E5B9" w14:textId="7FFF8E05" w:rsidR="009F74B0" w:rsidRDefault="009F74B0" w:rsidP="007D6F79">
      <w:pPr>
        <w:pStyle w:val="ListParagraph"/>
        <w:numPr>
          <w:ilvl w:val="1"/>
          <w:numId w:val="1"/>
        </w:numPr>
      </w:pPr>
      <w:r w:rsidRPr="009F74B0">
        <w:rPr>
          <w:b/>
          <w:bCs/>
        </w:rPr>
        <w:t>To Do:</w:t>
      </w:r>
      <w:r>
        <w:t xml:space="preserve"> Due to the volume of feedback, the committee was encouraged to review the slides posted in one drive and then select questions (or versions) that could be included in a possible college wide survey. Committee members can provide feedback regarding the viability of this survey in greater context. </w:t>
      </w:r>
    </w:p>
    <w:p w14:paraId="286ABFD5" w14:textId="37748C97" w:rsidR="009F74B0" w:rsidRPr="00F555D3" w:rsidRDefault="009F74B0" w:rsidP="007D6F79">
      <w:pPr>
        <w:pStyle w:val="ListParagraph"/>
        <w:numPr>
          <w:ilvl w:val="1"/>
          <w:numId w:val="1"/>
        </w:numPr>
      </w:pPr>
      <w:r>
        <w:t>The results can also provide feedback as to what can be included in workshops for faculty.</w:t>
      </w:r>
    </w:p>
    <w:p w14:paraId="0E47FF5A" w14:textId="77777777" w:rsidR="009F74B0" w:rsidRDefault="009F74B0" w:rsidP="009F74B0">
      <w:pPr>
        <w:pStyle w:val="ListParagraph"/>
      </w:pPr>
    </w:p>
    <w:p w14:paraId="707B2EE6" w14:textId="1F72B2F4" w:rsidR="00F555D3" w:rsidRDefault="00F555D3" w:rsidP="00F555D3">
      <w:pPr>
        <w:pStyle w:val="ListParagraph"/>
        <w:numPr>
          <w:ilvl w:val="0"/>
          <w:numId w:val="1"/>
        </w:numPr>
      </w:pPr>
      <w:r w:rsidRPr="00F555D3">
        <w:lastRenderedPageBreak/>
        <w:t>GEC diversity requirement</w:t>
      </w:r>
    </w:p>
    <w:p w14:paraId="2B9A9381" w14:textId="75466069" w:rsidR="007D6F79" w:rsidRDefault="007D6F79" w:rsidP="007D6F79">
      <w:pPr>
        <w:pStyle w:val="ListParagraph"/>
        <w:numPr>
          <w:ilvl w:val="1"/>
          <w:numId w:val="1"/>
        </w:numPr>
      </w:pPr>
      <w:r>
        <w:t>Tabled until next meeting</w:t>
      </w:r>
    </w:p>
    <w:p w14:paraId="27ED978E" w14:textId="77777777" w:rsidR="007D6F79" w:rsidRPr="00F555D3" w:rsidRDefault="007D6F79" w:rsidP="007D6F79">
      <w:pPr>
        <w:pStyle w:val="ListParagraph"/>
        <w:ind w:left="1440"/>
      </w:pPr>
    </w:p>
    <w:p w14:paraId="40C32BF6" w14:textId="60DBDC5B" w:rsidR="00F555D3" w:rsidRDefault="00F555D3" w:rsidP="00F555D3">
      <w:pPr>
        <w:pStyle w:val="ListParagraph"/>
        <w:numPr>
          <w:ilvl w:val="0"/>
          <w:numId w:val="1"/>
        </w:numPr>
      </w:pPr>
      <w:r w:rsidRPr="00F555D3">
        <w:t>Awards for students and faculty/staff Champions of Inclusion, Diversity and Equity</w:t>
      </w:r>
    </w:p>
    <w:p w14:paraId="6DA16A9E" w14:textId="38198898" w:rsidR="007D6F79" w:rsidRDefault="007D6F79" w:rsidP="007D6F79">
      <w:pPr>
        <w:pStyle w:val="ListParagraph"/>
        <w:numPr>
          <w:ilvl w:val="1"/>
          <w:numId w:val="1"/>
        </w:numPr>
      </w:pPr>
      <w:r>
        <w:t>Tabled until next meeting</w:t>
      </w:r>
    </w:p>
    <w:p w14:paraId="469A08E8" w14:textId="77777777" w:rsidR="007D6F79" w:rsidRPr="00F555D3" w:rsidRDefault="007D6F79" w:rsidP="007D6F79">
      <w:pPr>
        <w:pStyle w:val="ListParagraph"/>
        <w:ind w:left="1440"/>
      </w:pPr>
    </w:p>
    <w:p w14:paraId="1A7A4054" w14:textId="1E549662" w:rsidR="00F555D3" w:rsidRDefault="00F555D3" w:rsidP="00F555D3">
      <w:pPr>
        <w:pStyle w:val="ListParagraph"/>
        <w:numPr>
          <w:ilvl w:val="0"/>
          <w:numId w:val="1"/>
        </w:numPr>
      </w:pPr>
      <w:r w:rsidRPr="00F555D3">
        <w:t>This year’s goals for CIDE</w:t>
      </w:r>
    </w:p>
    <w:p w14:paraId="2E19E8DF" w14:textId="29F67AD0" w:rsidR="007D6F79" w:rsidRDefault="007D6F79" w:rsidP="007D6F79">
      <w:pPr>
        <w:pStyle w:val="ListParagraph"/>
        <w:numPr>
          <w:ilvl w:val="1"/>
          <w:numId w:val="1"/>
        </w:numPr>
      </w:pPr>
      <w:r>
        <w:t>Tabled until next meeting to invite student participation</w:t>
      </w:r>
    </w:p>
    <w:p w14:paraId="6FD23B27" w14:textId="77777777" w:rsidR="007D6F79" w:rsidRDefault="007D6F79" w:rsidP="007D6F79">
      <w:pPr>
        <w:pStyle w:val="ListParagraph"/>
        <w:ind w:left="1440"/>
      </w:pPr>
    </w:p>
    <w:p w14:paraId="0A0D7DBC" w14:textId="6F342CD8" w:rsidR="00481D4D" w:rsidRPr="007D6F79" w:rsidRDefault="00F555D3" w:rsidP="00F555D3">
      <w:pPr>
        <w:pStyle w:val="ListParagraph"/>
        <w:numPr>
          <w:ilvl w:val="0"/>
          <w:numId w:val="1"/>
        </w:numPr>
        <w:rPr>
          <w:rFonts w:ascii="Calibri" w:hAnsi="Calibri"/>
        </w:rPr>
      </w:pPr>
      <w:r w:rsidRPr="00F555D3">
        <w:t>Other news/updates</w:t>
      </w:r>
    </w:p>
    <w:p w14:paraId="3FA9470A" w14:textId="06066EB2" w:rsidR="007D6F79" w:rsidRPr="009F74B0" w:rsidRDefault="007D6F79" w:rsidP="007D6F79">
      <w:pPr>
        <w:pStyle w:val="ListParagraph"/>
        <w:numPr>
          <w:ilvl w:val="1"/>
          <w:numId w:val="1"/>
        </w:numPr>
        <w:rPr>
          <w:rFonts w:ascii="Calibri" w:hAnsi="Calibri"/>
        </w:rPr>
      </w:pPr>
      <w:r>
        <w:t>N/A</w:t>
      </w:r>
    </w:p>
    <w:p w14:paraId="3FD15132" w14:textId="19F00F33" w:rsidR="009F74B0" w:rsidRDefault="009F74B0" w:rsidP="009F74B0">
      <w:pPr>
        <w:rPr>
          <w:rFonts w:ascii="Calibri" w:hAnsi="Calibri"/>
        </w:rPr>
      </w:pPr>
    </w:p>
    <w:p w14:paraId="2983CC81" w14:textId="61E2ECC4" w:rsidR="009F74B0" w:rsidRPr="009F74B0" w:rsidRDefault="009F74B0" w:rsidP="009F74B0">
      <w:pPr>
        <w:rPr>
          <w:rFonts w:ascii="Calibri" w:hAnsi="Calibri"/>
        </w:rPr>
      </w:pPr>
      <w:r>
        <w:rPr>
          <w:rFonts w:ascii="Calibri" w:hAnsi="Calibri"/>
        </w:rPr>
        <w:t>Adjourned: 2:03pm</w:t>
      </w:r>
    </w:p>
    <w:sectPr w:rsidR="009F74B0" w:rsidRPr="009F74B0" w:rsidSect="007E0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6CC2E" w14:textId="77777777" w:rsidR="007851B2" w:rsidRDefault="007851B2" w:rsidP="005516C4">
      <w:r>
        <w:separator/>
      </w:r>
    </w:p>
  </w:endnote>
  <w:endnote w:type="continuationSeparator" w:id="0">
    <w:p w14:paraId="708E3564" w14:textId="77777777" w:rsidR="007851B2" w:rsidRDefault="007851B2" w:rsidP="0055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EB469" w14:textId="77777777" w:rsidR="007851B2" w:rsidRDefault="007851B2" w:rsidP="005516C4">
      <w:r>
        <w:separator/>
      </w:r>
    </w:p>
  </w:footnote>
  <w:footnote w:type="continuationSeparator" w:id="0">
    <w:p w14:paraId="64CA4241" w14:textId="77777777" w:rsidR="007851B2" w:rsidRDefault="007851B2" w:rsidP="00551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01C27"/>
    <w:multiLevelType w:val="hybridMultilevel"/>
    <w:tmpl w:val="69848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91"/>
    <w:rsid w:val="00013497"/>
    <w:rsid w:val="0002514C"/>
    <w:rsid w:val="00070008"/>
    <w:rsid w:val="00096D2E"/>
    <w:rsid w:val="000B617C"/>
    <w:rsid w:val="001B6A6E"/>
    <w:rsid w:val="00233899"/>
    <w:rsid w:val="002B477A"/>
    <w:rsid w:val="002E235D"/>
    <w:rsid w:val="00421F5A"/>
    <w:rsid w:val="004504A8"/>
    <w:rsid w:val="00481D4D"/>
    <w:rsid w:val="004C6A97"/>
    <w:rsid w:val="005516C4"/>
    <w:rsid w:val="00586D04"/>
    <w:rsid w:val="00593FDF"/>
    <w:rsid w:val="0060016B"/>
    <w:rsid w:val="00602960"/>
    <w:rsid w:val="00624015"/>
    <w:rsid w:val="00647691"/>
    <w:rsid w:val="007851B2"/>
    <w:rsid w:val="007C5AE4"/>
    <w:rsid w:val="007D6F79"/>
    <w:rsid w:val="007E0F1E"/>
    <w:rsid w:val="008965D1"/>
    <w:rsid w:val="008E7DED"/>
    <w:rsid w:val="00944B4B"/>
    <w:rsid w:val="009C149E"/>
    <w:rsid w:val="009F74B0"/>
    <w:rsid w:val="00A353D8"/>
    <w:rsid w:val="00A934C9"/>
    <w:rsid w:val="00B40CBD"/>
    <w:rsid w:val="00B55D98"/>
    <w:rsid w:val="00B77CCD"/>
    <w:rsid w:val="00BE7E89"/>
    <w:rsid w:val="00C2359C"/>
    <w:rsid w:val="00C3399E"/>
    <w:rsid w:val="00C5643E"/>
    <w:rsid w:val="00CF482A"/>
    <w:rsid w:val="00DC0575"/>
    <w:rsid w:val="00DD30CF"/>
    <w:rsid w:val="00E41E3C"/>
    <w:rsid w:val="00EC7955"/>
    <w:rsid w:val="00EE41B0"/>
    <w:rsid w:val="00F555D3"/>
    <w:rsid w:val="00FB5BF7"/>
    <w:rsid w:val="018E35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FA18D"/>
  <w15:chartTrackingRefBased/>
  <w15:docId w15:val="{01678EA0-6F68-B841-BCF9-0FAC07EA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81D4D"/>
    <w:pPr>
      <w:jc w:val="center"/>
      <w:outlineLvl w:val="0"/>
    </w:pPr>
    <w:rPr>
      <w:rFonts w:ascii="Calibri" w:eastAsiaTheme="minorHAnsi" w:hAnsi="Calibri" w:cs="Calibri"/>
      <w:color w:val="FFFFFF"/>
      <w:kern w:val="36"/>
      <w:sz w:val="28"/>
      <w:szCs w:val="28"/>
      <w:lang w:eastAsia="en-US"/>
    </w:rPr>
  </w:style>
  <w:style w:type="paragraph" w:styleId="Heading2">
    <w:name w:val="heading 2"/>
    <w:basedOn w:val="Normal"/>
    <w:link w:val="Heading2Char"/>
    <w:uiPriority w:val="9"/>
    <w:semiHidden/>
    <w:unhideWhenUsed/>
    <w:qFormat/>
    <w:rsid w:val="00481D4D"/>
    <w:pPr>
      <w:jc w:val="center"/>
      <w:outlineLvl w:val="1"/>
    </w:pPr>
    <w:rPr>
      <w:rFonts w:ascii="Calibri" w:eastAsiaTheme="minorHAnsi" w:hAnsi="Calibri" w:cs="Calibri"/>
      <w:color w:val="FFFFF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47691"/>
  </w:style>
  <w:style w:type="character" w:customStyle="1" w:styleId="DateChar">
    <w:name w:val="Date Char"/>
    <w:basedOn w:val="DefaultParagraphFont"/>
    <w:link w:val="Date"/>
    <w:uiPriority w:val="99"/>
    <w:semiHidden/>
    <w:rsid w:val="00647691"/>
  </w:style>
  <w:style w:type="paragraph" w:styleId="ListParagraph">
    <w:name w:val="List Paragraph"/>
    <w:basedOn w:val="Normal"/>
    <w:uiPriority w:val="34"/>
    <w:qFormat/>
    <w:rsid w:val="00647691"/>
    <w:pPr>
      <w:ind w:left="720"/>
      <w:contextualSpacing/>
    </w:pPr>
  </w:style>
  <w:style w:type="paragraph" w:customStyle="1" w:styleId="paragraph">
    <w:name w:val="paragraph"/>
    <w:basedOn w:val="Normal"/>
    <w:rsid w:val="000B61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B617C"/>
  </w:style>
  <w:style w:type="character" w:customStyle="1" w:styleId="eop">
    <w:name w:val="eop"/>
    <w:basedOn w:val="DefaultParagraphFont"/>
    <w:rsid w:val="000B617C"/>
  </w:style>
  <w:style w:type="character" w:customStyle="1" w:styleId="Heading1Char">
    <w:name w:val="Heading 1 Char"/>
    <w:basedOn w:val="DefaultParagraphFont"/>
    <w:link w:val="Heading1"/>
    <w:uiPriority w:val="9"/>
    <w:rsid w:val="00481D4D"/>
    <w:rPr>
      <w:rFonts w:ascii="Calibri" w:eastAsiaTheme="minorHAnsi" w:hAnsi="Calibri" w:cs="Calibri"/>
      <w:color w:val="FFFFFF"/>
      <w:kern w:val="36"/>
      <w:sz w:val="28"/>
      <w:szCs w:val="28"/>
      <w:lang w:eastAsia="en-US"/>
    </w:rPr>
  </w:style>
  <w:style w:type="character" w:customStyle="1" w:styleId="Heading2Char">
    <w:name w:val="Heading 2 Char"/>
    <w:basedOn w:val="DefaultParagraphFont"/>
    <w:link w:val="Heading2"/>
    <w:uiPriority w:val="9"/>
    <w:semiHidden/>
    <w:rsid w:val="00481D4D"/>
    <w:rPr>
      <w:rFonts w:ascii="Calibri" w:eastAsiaTheme="minorHAnsi" w:hAnsi="Calibri" w:cs="Calibri"/>
      <w:color w:val="FFFFF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9503">
      <w:bodyDiv w:val="1"/>
      <w:marLeft w:val="0"/>
      <w:marRight w:val="0"/>
      <w:marTop w:val="0"/>
      <w:marBottom w:val="0"/>
      <w:divBdr>
        <w:top w:val="none" w:sz="0" w:space="0" w:color="auto"/>
        <w:left w:val="none" w:sz="0" w:space="0" w:color="auto"/>
        <w:bottom w:val="none" w:sz="0" w:space="0" w:color="auto"/>
        <w:right w:val="none" w:sz="0" w:space="0" w:color="auto"/>
      </w:divBdr>
    </w:div>
    <w:div w:id="549339394">
      <w:bodyDiv w:val="1"/>
      <w:marLeft w:val="0"/>
      <w:marRight w:val="0"/>
      <w:marTop w:val="0"/>
      <w:marBottom w:val="0"/>
      <w:divBdr>
        <w:top w:val="none" w:sz="0" w:space="0" w:color="auto"/>
        <w:left w:val="none" w:sz="0" w:space="0" w:color="auto"/>
        <w:bottom w:val="none" w:sz="0" w:space="0" w:color="auto"/>
        <w:right w:val="none" w:sz="0" w:space="0" w:color="auto"/>
      </w:divBdr>
    </w:div>
    <w:div w:id="689449292">
      <w:bodyDiv w:val="1"/>
      <w:marLeft w:val="0"/>
      <w:marRight w:val="0"/>
      <w:marTop w:val="0"/>
      <w:marBottom w:val="0"/>
      <w:divBdr>
        <w:top w:val="none" w:sz="0" w:space="0" w:color="auto"/>
        <w:left w:val="none" w:sz="0" w:space="0" w:color="auto"/>
        <w:bottom w:val="none" w:sz="0" w:space="0" w:color="auto"/>
        <w:right w:val="none" w:sz="0" w:space="0" w:color="auto"/>
      </w:divBdr>
      <w:divsChild>
        <w:div w:id="1788232855">
          <w:marLeft w:val="0"/>
          <w:marRight w:val="0"/>
          <w:marTop w:val="0"/>
          <w:marBottom w:val="0"/>
          <w:divBdr>
            <w:top w:val="none" w:sz="0" w:space="0" w:color="auto"/>
            <w:left w:val="none" w:sz="0" w:space="0" w:color="auto"/>
            <w:bottom w:val="none" w:sz="0" w:space="0" w:color="auto"/>
            <w:right w:val="none" w:sz="0" w:space="0" w:color="auto"/>
          </w:divBdr>
          <w:divsChild>
            <w:div w:id="1022822814">
              <w:marLeft w:val="0"/>
              <w:marRight w:val="0"/>
              <w:marTop w:val="0"/>
              <w:marBottom w:val="0"/>
              <w:divBdr>
                <w:top w:val="none" w:sz="0" w:space="0" w:color="auto"/>
                <w:left w:val="none" w:sz="0" w:space="0" w:color="auto"/>
                <w:bottom w:val="none" w:sz="0" w:space="0" w:color="auto"/>
                <w:right w:val="none" w:sz="0" w:space="0" w:color="auto"/>
              </w:divBdr>
              <w:divsChild>
                <w:div w:id="1721246406">
                  <w:marLeft w:val="0"/>
                  <w:marRight w:val="0"/>
                  <w:marTop w:val="0"/>
                  <w:marBottom w:val="0"/>
                  <w:divBdr>
                    <w:top w:val="none" w:sz="0" w:space="0" w:color="auto"/>
                    <w:left w:val="none" w:sz="0" w:space="0" w:color="auto"/>
                    <w:bottom w:val="none" w:sz="0" w:space="0" w:color="auto"/>
                    <w:right w:val="none" w:sz="0" w:space="0" w:color="auto"/>
                  </w:divBdr>
                  <w:divsChild>
                    <w:div w:id="239757479">
                      <w:marLeft w:val="0"/>
                      <w:marRight w:val="0"/>
                      <w:marTop w:val="0"/>
                      <w:marBottom w:val="0"/>
                      <w:divBdr>
                        <w:top w:val="none" w:sz="0" w:space="0" w:color="auto"/>
                        <w:left w:val="none" w:sz="0" w:space="0" w:color="auto"/>
                        <w:bottom w:val="none" w:sz="0" w:space="0" w:color="auto"/>
                        <w:right w:val="none" w:sz="0" w:space="0" w:color="auto"/>
                      </w:divBdr>
                    </w:div>
                  </w:divsChild>
                </w:div>
                <w:div w:id="465129266">
                  <w:marLeft w:val="0"/>
                  <w:marRight w:val="0"/>
                  <w:marTop w:val="0"/>
                  <w:marBottom w:val="0"/>
                  <w:divBdr>
                    <w:top w:val="none" w:sz="0" w:space="0" w:color="auto"/>
                    <w:left w:val="none" w:sz="0" w:space="0" w:color="auto"/>
                    <w:bottom w:val="none" w:sz="0" w:space="0" w:color="auto"/>
                    <w:right w:val="none" w:sz="0" w:space="0" w:color="auto"/>
                  </w:divBdr>
                  <w:divsChild>
                    <w:div w:id="721831747">
                      <w:marLeft w:val="0"/>
                      <w:marRight w:val="0"/>
                      <w:marTop w:val="0"/>
                      <w:marBottom w:val="0"/>
                      <w:divBdr>
                        <w:top w:val="none" w:sz="0" w:space="0" w:color="auto"/>
                        <w:left w:val="none" w:sz="0" w:space="0" w:color="auto"/>
                        <w:bottom w:val="none" w:sz="0" w:space="0" w:color="auto"/>
                        <w:right w:val="none" w:sz="0" w:space="0" w:color="auto"/>
                      </w:divBdr>
                    </w:div>
                    <w:div w:id="2012903443">
                      <w:marLeft w:val="0"/>
                      <w:marRight w:val="0"/>
                      <w:marTop w:val="0"/>
                      <w:marBottom w:val="0"/>
                      <w:divBdr>
                        <w:top w:val="none" w:sz="0" w:space="0" w:color="auto"/>
                        <w:left w:val="none" w:sz="0" w:space="0" w:color="auto"/>
                        <w:bottom w:val="none" w:sz="0" w:space="0" w:color="auto"/>
                        <w:right w:val="none" w:sz="0" w:space="0" w:color="auto"/>
                      </w:divBdr>
                    </w:div>
                  </w:divsChild>
                </w:div>
                <w:div w:id="1542282911">
                  <w:marLeft w:val="0"/>
                  <w:marRight w:val="0"/>
                  <w:marTop w:val="0"/>
                  <w:marBottom w:val="0"/>
                  <w:divBdr>
                    <w:top w:val="none" w:sz="0" w:space="0" w:color="auto"/>
                    <w:left w:val="none" w:sz="0" w:space="0" w:color="auto"/>
                    <w:bottom w:val="none" w:sz="0" w:space="0" w:color="auto"/>
                    <w:right w:val="none" w:sz="0" w:space="0" w:color="auto"/>
                  </w:divBdr>
                  <w:divsChild>
                    <w:div w:id="1306472617">
                      <w:marLeft w:val="0"/>
                      <w:marRight w:val="0"/>
                      <w:marTop w:val="0"/>
                      <w:marBottom w:val="0"/>
                      <w:divBdr>
                        <w:top w:val="none" w:sz="0" w:space="0" w:color="auto"/>
                        <w:left w:val="none" w:sz="0" w:space="0" w:color="auto"/>
                        <w:bottom w:val="none" w:sz="0" w:space="0" w:color="auto"/>
                        <w:right w:val="none" w:sz="0" w:space="0" w:color="auto"/>
                      </w:divBdr>
                    </w:div>
                  </w:divsChild>
                </w:div>
                <w:div w:id="282540126">
                  <w:marLeft w:val="0"/>
                  <w:marRight w:val="0"/>
                  <w:marTop w:val="0"/>
                  <w:marBottom w:val="0"/>
                  <w:divBdr>
                    <w:top w:val="none" w:sz="0" w:space="0" w:color="auto"/>
                    <w:left w:val="none" w:sz="0" w:space="0" w:color="auto"/>
                    <w:bottom w:val="none" w:sz="0" w:space="0" w:color="auto"/>
                    <w:right w:val="none" w:sz="0" w:space="0" w:color="auto"/>
                  </w:divBdr>
                  <w:divsChild>
                    <w:div w:id="235938308">
                      <w:marLeft w:val="0"/>
                      <w:marRight w:val="0"/>
                      <w:marTop w:val="0"/>
                      <w:marBottom w:val="0"/>
                      <w:divBdr>
                        <w:top w:val="none" w:sz="0" w:space="0" w:color="auto"/>
                        <w:left w:val="none" w:sz="0" w:space="0" w:color="auto"/>
                        <w:bottom w:val="none" w:sz="0" w:space="0" w:color="auto"/>
                        <w:right w:val="none" w:sz="0" w:space="0" w:color="auto"/>
                      </w:divBdr>
                    </w:div>
                    <w:div w:id="2072850012">
                      <w:marLeft w:val="0"/>
                      <w:marRight w:val="0"/>
                      <w:marTop w:val="0"/>
                      <w:marBottom w:val="0"/>
                      <w:divBdr>
                        <w:top w:val="none" w:sz="0" w:space="0" w:color="auto"/>
                        <w:left w:val="none" w:sz="0" w:space="0" w:color="auto"/>
                        <w:bottom w:val="none" w:sz="0" w:space="0" w:color="auto"/>
                        <w:right w:val="none" w:sz="0" w:space="0" w:color="auto"/>
                      </w:divBdr>
                    </w:div>
                  </w:divsChild>
                </w:div>
                <w:div w:id="515272939">
                  <w:marLeft w:val="0"/>
                  <w:marRight w:val="0"/>
                  <w:marTop w:val="0"/>
                  <w:marBottom w:val="0"/>
                  <w:divBdr>
                    <w:top w:val="none" w:sz="0" w:space="0" w:color="auto"/>
                    <w:left w:val="none" w:sz="0" w:space="0" w:color="auto"/>
                    <w:bottom w:val="none" w:sz="0" w:space="0" w:color="auto"/>
                    <w:right w:val="none" w:sz="0" w:space="0" w:color="auto"/>
                  </w:divBdr>
                  <w:divsChild>
                    <w:div w:id="291373887">
                      <w:marLeft w:val="0"/>
                      <w:marRight w:val="0"/>
                      <w:marTop w:val="0"/>
                      <w:marBottom w:val="0"/>
                      <w:divBdr>
                        <w:top w:val="none" w:sz="0" w:space="0" w:color="auto"/>
                        <w:left w:val="none" w:sz="0" w:space="0" w:color="auto"/>
                        <w:bottom w:val="none" w:sz="0" w:space="0" w:color="auto"/>
                        <w:right w:val="none" w:sz="0" w:space="0" w:color="auto"/>
                      </w:divBdr>
                    </w:div>
                  </w:divsChild>
                </w:div>
                <w:div w:id="402222117">
                  <w:marLeft w:val="0"/>
                  <w:marRight w:val="0"/>
                  <w:marTop w:val="0"/>
                  <w:marBottom w:val="0"/>
                  <w:divBdr>
                    <w:top w:val="none" w:sz="0" w:space="0" w:color="auto"/>
                    <w:left w:val="none" w:sz="0" w:space="0" w:color="auto"/>
                    <w:bottom w:val="none" w:sz="0" w:space="0" w:color="auto"/>
                    <w:right w:val="none" w:sz="0" w:space="0" w:color="auto"/>
                  </w:divBdr>
                  <w:divsChild>
                    <w:div w:id="47998146">
                      <w:marLeft w:val="0"/>
                      <w:marRight w:val="0"/>
                      <w:marTop w:val="0"/>
                      <w:marBottom w:val="0"/>
                      <w:divBdr>
                        <w:top w:val="none" w:sz="0" w:space="0" w:color="auto"/>
                        <w:left w:val="none" w:sz="0" w:space="0" w:color="auto"/>
                        <w:bottom w:val="none" w:sz="0" w:space="0" w:color="auto"/>
                        <w:right w:val="none" w:sz="0" w:space="0" w:color="auto"/>
                      </w:divBdr>
                    </w:div>
                    <w:div w:id="255286226">
                      <w:marLeft w:val="0"/>
                      <w:marRight w:val="0"/>
                      <w:marTop w:val="0"/>
                      <w:marBottom w:val="0"/>
                      <w:divBdr>
                        <w:top w:val="none" w:sz="0" w:space="0" w:color="auto"/>
                        <w:left w:val="none" w:sz="0" w:space="0" w:color="auto"/>
                        <w:bottom w:val="none" w:sz="0" w:space="0" w:color="auto"/>
                        <w:right w:val="none" w:sz="0" w:space="0" w:color="auto"/>
                      </w:divBdr>
                    </w:div>
                  </w:divsChild>
                </w:div>
                <w:div w:id="1856922521">
                  <w:marLeft w:val="0"/>
                  <w:marRight w:val="0"/>
                  <w:marTop w:val="0"/>
                  <w:marBottom w:val="0"/>
                  <w:divBdr>
                    <w:top w:val="none" w:sz="0" w:space="0" w:color="auto"/>
                    <w:left w:val="none" w:sz="0" w:space="0" w:color="auto"/>
                    <w:bottom w:val="none" w:sz="0" w:space="0" w:color="auto"/>
                    <w:right w:val="none" w:sz="0" w:space="0" w:color="auto"/>
                  </w:divBdr>
                  <w:divsChild>
                    <w:div w:id="1788235157">
                      <w:marLeft w:val="0"/>
                      <w:marRight w:val="0"/>
                      <w:marTop w:val="0"/>
                      <w:marBottom w:val="0"/>
                      <w:divBdr>
                        <w:top w:val="none" w:sz="0" w:space="0" w:color="auto"/>
                        <w:left w:val="none" w:sz="0" w:space="0" w:color="auto"/>
                        <w:bottom w:val="none" w:sz="0" w:space="0" w:color="auto"/>
                        <w:right w:val="none" w:sz="0" w:space="0" w:color="auto"/>
                      </w:divBdr>
                    </w:div>
                  </w:divsChild>
                </w:div>
                <w:div w:id="284240999">
                  <w:marLeft w:val="0"/>
                  <w:marRight w:val="0"/>
                  <w:marTop w:val="0"/>
                  <w:marBottom w:val="0"/>
                  <w:divBdr>
                    <w:top w:val="none" w:sz="0" w:space="0" w:color="auto"/>
                    <w:left w:val="none" w:sz="0" w:space="0" w:color="auto"/>
                    <w:bottom w:val="none" w:sz="0" w:space="0" w:color="auto"/>
                    <w:right w:val="none" w:sz="0" w:space="0" w:color="auto"/>
                  </w:divBdr>
                  <w:divsChild>
                    <w:div w:id="46688236">
                      <w:marLeft w:val="0"/>
                      <w:marRight w:val="0"/>
                      <w:marTop w:val="0"/>
                      <w:marBottom w:val="0"/>
                      <w:divBdr>
                        <w:top w:val="none" w:sz="0" w:space="0" w:color="auto"/>
                        <w:left w:val="none" w:sz="0" w:space="0" w:color="auto"/>
                        <w:bottom w:val="none" w:sz="0" w:space="0" w:color="auto"/>
                        <w:right w:val="none" w:sz="0" w:space="0" w:color="auto"/>
                      </w:divBdr>
                    </w:div>
                    <w:div w:id="1854998792">
                      <w:marLeft w:val="0"/>
                      <w:marRight w:val="0"/>
                      <w:marTop w:val="0"/>
                      <w:marBottom w:val="0"/>
                      <w:divBdr>
                        <w:top w:val="none" w:sz="0" w:space="0" w:color="auto"/>
                        <w:left w:val="none" w:sz="0" w:space="0" w:color="auto"/>
                        <w:bottom w:val="none" w:sz="0" w:space="0" w:color="auto"/>
                        <w:right w:val="none" w:sz="0" w:space="0" w:color="auto"/>
                      </w:divBdr>
                    </w:div>
                  </w:divsChild>
                </w:div>
                <w:div w:id="1750081215">
                  <w:marLeft w:val="0"/>
                  <w:marRight w:val="0"/>
                  <w:marTop w:val="0"/>
                  <w:marBottom w:val="0"/>
                  <w:divBdr>
                    <w:top w:val="none" w:sz="0" w:space="0" w:color="auto"/>
                    <w:left w:val="none" w:sz="0" w:space="0" w:color="auto"/>
                    <w:bottom w:val="none" w:sz="0" w:space="0" w:color="auto"/>
                    <w:right w:val="none" w:sz="0" w:space="0" w:color="auto"/>
                  </w:divBdr>
                  <w:divsChild>
                    <w:div w:id="182984622">
                      <w:marLeft w:val="0"/>
                      <w:marRight w:val="0"/>
                      <w:marTop w:val="0"/>
                      <w:marBottom w:val="0"/>
                      <w:divBdr>
                        <w:top w:val="none" w:sz="0" w:space="0" w:color="auto"/>
                        <w:left w:val="none" w:sz="0" w:space="0" w:color="auto"/>
                        <w:bottom w:val="none" w:sz="0" w:space="0" w:color="auto"/>
                        <w:right w:val="none" w:sz="0" w:space="0" w:color="auto"/>
                      </w:divBdr>
                    </w:div>
                  </w:divsChild>
                </w:div>
                <w:div w:id="906454827">
                  <w:marLeft w:val="0"/>
                  <w:marRight w:val="0"/>
                  <w:marTop w:val="0"/>
                  <w:marBottom w:val="0"/>
                  <w:divBdr>
                    <w:top w:val="none" w:sz="0" w:space="0" w:color="auto"/>
                    <w:left w:val="none" w:sz="0" w:space="0" w:color="auto"/>
                    <w:bottom w:val="none" w:sz="0" w:space="0" w:color="auto"/>
                    <w:right w:val="none" w:sz="0" w:space="0" w:color="auto"/>
                  </w:divBdr>
                  <w:divsChild>
                    <w:div w:id="576551331">
                      <w:marLeft w:val="0"/>
                      <w:marRight w:val="0"/>
                      <w:marTop w:val="0"/>
                      <w:marBottom w:val="0"/>
                      <w:divBdr>
                        <w:top w:val="none" w:sz="0" w:space="0" w:color="auto"/>
                        <w:left w:val="none" w:sz="0" w:space="0" w:color="auto"/>
                        <w:bottom w:val="none" w:sz="0" w:space="0" w:color="auto"/>
                        <w:right w:val="none" w:sz="0" w:space="0" w:color="auto"/>
                      </w:divBdr>
                    </w:div>
                    <w:div w:id="283191734">
                      <w:marLeft w:val="0"/>
                      <w:marRight w:val="0"/>
                      <w:marTop w:val="0"/>
                      <w:marBottom w:val="0"/>
                      <w:divBdr>
                        <w:top w:val="none" w:sz="0" w:space="0" w:color="auto"/>
                        <w:left w:val="none" w:sz="0" w:space="0" w:color="auto"/>
                        <w:bottom w:val="none" w:sz="0" w:space="0" w:color="auto"/>
                        <w:right w:val="none" w:sz="0" w:space="0" w:color="auto"/>
                      </w:divBdr>
                    </w:div>
                  </w:divsChild>
                </w:div>
                <w:div w:id="707031261">
                  <w:marLeft w:val="0"/>
                  <w:marRight w:val="0"/>
                  <w:marTop w:val="0"/>
                  <w:marBottom w:val="0"/>
                  <w:divBdr>
                    <w:top w:val="none" w:sz="0" w:space="0" w:color="auto"/>
                    <w:left w:val="none" w:sz="0" w:space="0" w:color="auto"/>
                    <w:bottom w:val="none" w:sz="0" w:space="0" w:color="auto"/>
                    <w:right w:val="none" w:sz="0" w:space="0" w:color="auto"/>
                  </w:divBdr>
                  <w:divsChild>
                    <w:div w:id="207763938">
                      <w:marLeft w:val="0"/>
                      <w:marRight w:val="0"/>
                      <w:marTop w:val="0"/>
                      <w:marBottom w:val="0"/>
                      <w:divBdr>
                        <w:top w:val="none" w:sz="0" w:space="0" w:color="auto"/>
                        <w:left w:val="none" w:sz="0" w:space="0" w:color="auto"/>
                        <w:bottom w:val="none" w:sz="0" w:space="0" w:color="auto"/>
                        <w:right w:val="none" w:sz="0" w:space="0" w:color="auto"/>
                      </w:divBdr>
                    </w:div>
                  </w:divsChild>
                </w:div>
                <w:div w:id="475757103">
                  <w:marLeft w:val="0"/>
                  <w:marRight w:val="0"/>
                  <w:marTop w:val="0"/>
                  <w:marBottom w:val="0"/>
                  <w:divBdr>
                    <w:top w:val="none" w:sz="0" w:space="0" w:color="auto"/>
                    <w:left w:val="none" w:sz="0" w:space="0" w:color="auto"/>
                    <w:bottom w:val="none" w:sz="0" w:space="0" w:color="auto"/>
                    <w:right w:val="none" w:sz="0" w:space="0" w:color="auto"/>
                  </w:divBdr>
                  <w:divsChild>
                    <w:div w:id="1916745058">
                      <w:marLeft w:val="0"/>
                      <w:marRight w:val="0"/>
                      <w:marTop w:val="0"/>
                      <w:marBottom w:val="0"/>
                      <w:divBdr>
                        <w:top w:val="none" w:sz="0" w:space="0" w:color="auto"/>
                        <w:left w:val="none" w:sz="0" w:space="0" w:color="auto"/>
                        <w:bottom w:val="none" w:sz="0" w:space="0" w:color="auto"/>
                        <w:right w:val="none" w:sz="0" w:space="0" w:color="auto"/>
                      </w:divBdr>
                    </w:div>
                    <w:div w:id="2110005624">
                      <w:marLeft w:val="0"/>
                      <w:marRight w:val="0"/>
                      <w:marTop w:val="0"/>
                      <w:marBottom w:val="0"/>
                      <w:divBdr>
                        <w:top w:val="none" w:sz="0" w:space="0" w:color="auto"/>
                        <w:left w:val="none" w:sz="0" w:space="0" w:color="auto"/>
                        <w:bottom w:val="none" w:sz="0" w:space="0" w:color="auto"/>
                        <w:right w:val="none" w:sz="0" w:space="0" w:color="auto"/>
                      </w:divBdr>
                    </w:div>
                  </w:divsChild>
                </w:div>
                <w:div w:id="1014649583">
                  <w:marLeft w:val="0"/>
                  <w:marRight w:val="0"/>
                  <w:marTop w:val="0"/>
                  <w:marBottom w:val="0"/>
                  <w:divBdr>
                    <w:top w:val="none" w:sz="0" w:space="0" w:color="auto"/>
                    <w:left w:val="none" w:sz="0" w:space="0" w:color="auto"/>
                    <w:bottom w:val="none" w:sz="0" w:space="0" w:color="auto"/>
                    <w:right w:val="none" w:sz="0" w:space="0" w:color="auto"/>
                  </w:divBdr>
                  <w:divsChild>
                    <w:div w:id="459962828">
                      <w:marLeft w:val="0"/>
                      <w:marRight w:val="0"/>
                      <w:marTop w:val="0"/>
                      <w:marBottom w:val="0"/>
                      <w:divBdr>
                        <w:top w:val="none" w:sz="0" w:space="0" w:color="auto"/>
                        <w:left w:val="none" w:sz="0" w:space="0" w:color="auto"/>
                        <w:bottom w:val="none" w:sz="0" w:space="0" w:color="auto"/>
                        <w:right w:val="none" w:sz="0" w:space="0" w:color="auto"/>
                      </w:divBdr>
                    </w:div>
                  </w:divsChild>
                </w:div>
                <w:div w:id="1712806155">
                  <w:marLeft w:val="0"/>
                  <w:marRight w:val="0"/>
                  <w:marTop w:val="0"/>
                  <w:marBottom w:val="0"/>
                  <w:divBdr>
                    <w:top w:val="none" w:sz="0" w:space="0" w:color="auto"/>
                    <w:left w:val="none" w:sz="0" w:space="0" w:color="auto"/>
                    <w:bottom w:val="none" w:sz="0" w:space="0" w:color="auto"/>
                    <w:right w:val="none" w:sz="0" w:space="0" w:color="auto"/>
                  </w:divBdr>
                  <w:divsChild>
                    <w:div w:id="812134421">
                      <w:marLeft w:val="0"/>
                      <w:marRight w:val="0"/>
                      <w:marTop w:val="0"/>
                      <w:marBottom w:val="0"/>
                      <w:divBdr>
                        <w:top w:val="none" w:sz="0" w:space="0" w:color="auto"/>
                        <w:left w:val="none" w:sz="0" w:space="0" w:color="auto"/>
                        <w:bottom w:val="none" w:sz="0" w:space="0" w:color="auto"/>
                        <w:right w:val="none" w:sz="0" w:space="0" w:color="auto"/>
                      </w:divBdr>
                    </w:div>
                    <w:div w:id="781387112">
                      <w:marLeft w:val="0"/>
                      <w:marRight w:val="0"/>
                      <w:marTop w:val="0"/>
                      <w:marBottom w:val="0"/>
                      <w:divBdr>
                        <w:top w:val="none" w:sz="0" w:space="0" w:color="auto"/>
                        <w:left w:val="none" w:sz="0" w:space="0" w:color="auto"/>
                        <w:bottom w:val="none" w:sz="0" w:space="0" w:color="auto"/>
                        <w:right w:val="none" w:sz="0" w:space="0" w:color="auto"/>
                      </w:divBdr>
                    </w:div>
                  </w:divsChild>
                </w:div>
                <w:div w:id="484317686">
                  <w:marLeft w:val="0"/>
                  <w:marRight w:val="0"/>
                  <w:marTop w:val="0"/>
                  <w:marBottom w:val="0"/>
                  <w:divBdr>
                    <w:top w:val="none" w:sz="0" w:space="0" w:color="auto"/>
                    <w:left w:val="none" w:sz="0" w:space="0" w:color="auto"/>
                    <w:bottom w:val="none" w:sz="0" w:space="0" w:color="auto"/>
                    <w:right w:val="none" w:sz="0" w:space="0" w:color="auto"/>
                  </w:divBdr>
                  <w:divsChild>
                    <w:div w:id="359280214">
                      <w:marLeft w:val="0"/>
                      <w:marRight w:val="0"/>
                      <w:marTop w:val="0"/>
                      <w:marBottom w:val="0"/>
                      <w:divBdr>
                        <w:top w:val="none" w:sz="0" w:space="0" w:color="auto"/>
                        <w:left w:val="none" w:sz="0" w:space="0" w:color="auto"/>
                        <w:bottom w:val="none" w:sz="0" w:space="0" w:color="auto"/>
                        <w:right w:val="none" w:sz="0" w:space="0" w:color="auto"/>
                      </w:divBdr>
                    </w:div>
                  </w:divsChild>
                </w:div>
                <w:div w:id="2046786609">
                  <w:marLeft w:val="0"/>
                  <w:marRight w:val="0"/>
                  <w:marTop w:val="0"/>
                  <w:marBottom w:val="0"/>
                  <w:divBdr>
                    <w:top w:val="none" w:sz="0" w:space="0" w:color="auto"/>
                    <w:left w:val="none" w:sz="0" w:space="0" w:color="auto"/>
                    <w:bottom w:val="none" w:sz="0" w:space="0" w:color="auto"/>
                    <w:right w:val="none" w:sz="0" w:space="0" w:color="auto"/>
                  </w:divBdr>
                  <w:divsChild>
                    <w:div w:id="1980071466">
                      <w:marLeft w:val="0"/>
                      <w:marRight w:val="0"/>
                      <w:marTop w:val="0"/>
                      <w:marBottom w:val="0"/>
                      <w:divBdr>
                        <w:top w:val="none" w:sz="0" w:space="0" w:color="auto"/>
                        <w:left w:val="none" w:sz="0" w:space="0" w:color="auto"/>
                        <w:bottom w:val="none" w:sz="0" w:space="0" w:color="auto"/>
                        <w:right w:val="none" w:sz="0" w:space="0" w:color="auto"/>
                      </w:divBdr>
                    </w:div>
                    <w:div w:id="1117913194">
                      <w:marLeft w:val="0"/>
                      <w:marRight w:val="0"/>
                      <w:marTop w:val="0"/>
                      <w:marBottom w:val="0"/>
                      <w:divBdr>
                        <w:top w:val="none" w:sz="0" w:space="0" w:color="auto"/>
                        <w:left w:val="none" w:sz="0" w:space="0" w:color="auto"/>
                        <w:bottom w:val="none" w:sz="0" w:space="0" w:color="auto"/>
                        <w:right w:val="none" w:sz="0" w:space="0" w:color="auto"/>
                      </w:divBdr>
                    </w:div>
                  </w:divsChild>
                </w:div>
                <w:div w:id="49690426">
                  <w:marLeft w:val="0"/>
                  <w:marRight w:val="0"/>
                  <w:marTop w:val="0"/>
                  <w:marBottom w:val="0"/>
                  <w:divBdr>
                    <w:top w:val="none" w:sz="0" w:space="0" w:color="auto"/>
                    <w:left w:val="none" w:sz="0" w:space="0" w:color="auto"/>
                    <w:bottom w:val="none" w:sz="0" w:space="0" w:color="auto"/>
                    <w:right w:val="none" w:sz="0" w:space="0" w:color="auto"/>
                  </w:divBdr>
                  <w:divsChild>
                    <w:div w:id="262878729">
                      <w:marLeft w:val="0"/>
                      <w:marRight w:val="0"/>
                      <w:marTop w:val="0"/>
                      <w:marBottom w:val="0"/>
                      <w:divBdr>
                        <w:top w:val="none" w:sz="0" w:space="0" w:color="auto"/>
                        <w:left w:val="none" w:sz="0" w:space="0" w:color="auto"/>
                        <w:bottom w:val="none" w:sz="0" w:space="0" w:color="auto"/>
                        <w:right w:val="none" w:sz="0" w:space="0" w:color="auto"/>
                      </w:divBdr>
                    </w:div>
                  </w:divsChild>
                </w:div>
                <w:div w:id="80680672">
                  <w:marLeft w:val="0"/>
                  <w:marRight w:val="0"/>
                  <w:marTop w:val="0"/>
                  <w:marBottom w:val="0"/>
                  <w:divBdr>
                    <w:top w:val="none" w:sz="0" w:space="0" w:color="auto"/>
                    <w:left w:val="none" w:sz="0" w:space="0" w:color="auto"/>
                    <w:bottom w:val="none" w:sz="0" w:space="0" w:color="auto"/>
                    <w:right w:val="none" w:sz="0" w:space="0" w:color="auto"/>
                  </w:divBdr>
                  <w:divsChild>
                    <w:div w:id="1119225290">
                      <w:marLeft w:val="0"/>
                      <w:marRight w:val="0"/>
                      <w:marTop w:val="0"/>
                      <w:marBottom w:val="0"/>
                      <w:divBdr>
                        <w:top w:val="none" w:sz="0" w:space="0" w:color="auto"/>
                        <w:left w:val="none" w:sz="0" w:space="0" w:color="auto"/>
                        <w:bottom w:val="none" w:sz="0" w:space="0" w:color="auto"/>
                        <w:right w:val="none" w:sz="0" w:space="0" w:color="auto"/>
                      </w:divBdr>
                    </w:div>
                    <w:div w:id="223756780">
                      <w:marLeft w:val="0"/>
                      <w:marRight w:val="0"/>
                      <w:marTop w:val="0"/>
                      <w:marBottom w:val="0"/>
                      <w:divBdr>
                        <w:top w:val="none" w:sz="0" w:space="0" w:color="auto"/>
                        <w:left w:val="none" w:sz="0" w:space="0" w:color="auto"/>
                        <w:bottom w:val="none" w:sz="0" w:space="0" w:color="auto"/>
                        <w:right w:val="none" w:sz="0" w:space="0" w:color="auto"/>
                      </w:divBdr>
                    </w:div>
                  </w:divsChild>
                </w:div>
                <w:div w:id="221255684">
                  <w:marLeft w:val="0"/>
                  <w:marRight w:val="0"/>
                  <w:marTop w:val="0"/>
                  <w:marBottom w:val="0"/>
                  <w:divBdr>
                    <w:top w:val="none" w:sz="0" w:space="0" w:color="auto"/>
                    <w:left w:val="none" w:sz="0" w:space="0" w:color="auto"/>
                    <w:bottom w:val="none" w:sz="0" w:space="0" w:color="auto"/>
                    <w:right w:val="none" w:sz="0" w:space="0" w:color="auto"/>
                  </w:divBdr>
                  <w:divsChild>
                    <w:div w:id="660545428">
                      <w:marLeft w:val="0"/>
                      <w:marRight w:val="0"/>
                      <w:marTop w:val="0"/>
                      <w:marBottom w:val="0"/>
                      <w:divBdr>
                        <w:top w:val="none" w:sz="0" w:space="0" w:color="auto"/>
                        <w:left w:val="none" w:sz="0" w:space="0" w:color="auto"/>
                        <w:bottom w:val="none" w:sz="0" w:space="0" w:color="auto"/>
                        <w:right w:val="none" w:sz="0" w:space="0" w:color="auto"/>
                      </w:divBdr>
                    </w:div>
                  </w:divsChild>
                </w:div>
                <w:div w:id="1471482235">
                  <w:marLeft w:val="0"/>
                  <w:marRight w:val="0"/>
                  <w:marTop w:val="0"/>
                  <w:marBottom w:val="0"/>
                  <w:divBdr>
                    <w:top w:val="none" w:sz="0" w:space="0" w:color="auto"/>
                    <w:left w:val="none" w:sz="0" w:space="0" w:color="auto"/>
                    <w:bottom w:val="none" w:sz="0" w:space="0" w:color="auto"/>
                    <w:right w:val="none" w:sz="0" w:space="0" w:color="auto"/>
                  </w:divBdr>
                  <w:divsChild>
                    <w:div w:id="1630473568">
                      <w:marLeft w:val="0"/>
                      <w:marRight w:val="0"/>
                      <w:marTop w:val="0"/>
                      <w:marBottom w:val="0"/>
                      <w:divBdr>
                        <w:top w:val="none" w:sz="0" w:space="0" w:color="auto"/>
                        <w:left w:val="none" w:sz="0" w:space="0" w:color="auto"/>
                        <w:bottom w:val="none" w:sz="0" w:space="0" w:color="auto"/>
                        <w:right w:val="none" w:sz="0" w:space="0" w:color="auto"/>
                      </w:divBdr>
                    </w:div>
                    <w:div w:id="372196496">
                      <w:marLeft w:val="0"/>
                      <w:marRight w:val="0"/>
                      <w:marTop w:val="0"/>
                      <w:marBottom w:val="0"/>
                      <w:divBdr>
                        <w:top w:val="none" w:sz="0" w:space="0" w:color="auto"/>
                        <w:left w:val="none" w:sz="0" w:space="0" w:color="auto"/>
                        <w:bottom w:val="none" w:sz="0" w:space="0" w:color="auto"/>
                        <w:right w:val="none" w:sz="0" w:space="0" w:color="auto"/>
                      </w:divBdr>
                    </w:div>
                  </w:divsChild>
                </w:div>
                <w:div w:id="1828394658">
                  <w:marLeft w:val="0"/>
                  <w:marRight w:val="0"/>
                  <w:marTop w:val="0"/>
                  <w:marBottom w:val="0"/>
                  <w:divBdr>
                    <w:top w:val="none" w:sz="0" w:space="0" w:color="auto"/>
                    <w:left w:val="none" w:sz="0" w:space="0" w:color="auto"/>
                    <w:bottom w:val="none" w:sz="0" w:space="0" w:color="auto"/>
                    <w:right w:val="none" w:sz="0" w:space="0" w:color="auto"/>
                  </w:divBdr>
                  <w:divsChild>
                    <w:div w:id="1100830589">
                      <w:marLeft w:val="0"/>
                      <w:marRight w:val="0"/>
                      <w:marTop w:val="0"/>
                      <w:marBottom w:val="0"/>
                      <w:divBdr>
                        <w:top w:val="none" w:sz="0" w:space="0" w:color="auto"/>
                        <w:left w:val="none" w:sz="0" w:space="0" w:color="auto"/>
                        <w:bottom w:val="none" w:sz="0" w:space="0" w:color="auto"/>
                        <w:right w:val="none" w:sz="0" w:space="0" w:color="auto"/>
                      </w:divBdr>
                    </w:div>
                  </w:divsChild>
                </w:div>
                <w:div w:id="972828271">
                  <w:marLeft w:val="0"/>
                  <w:marRight w:val="0"/>
                  <w:marTop w:val="0"/>
                  <w:marBottom w:val="0"/>
                  <w:divBdr>
                    <w:top w:val="none" w:sz="0" w:space="0" w:color="auto"/>
                    <w:left w:val="none" w:sz="0" w:space="0" w:color="auto"/>
                    <w:bottom w:val="none" w:sz="0" w:space="0" w:color="auto"/>
                    <w:right w:val="none" w:sz="0" w:space="0" w:color="auto"/>
                  </w:divBdr>
                  <w:divsChild>
                    <w:div w:id="1146819383">
                      <w:marLeft w:val="0"/>
                      <w:marRight w:val="0"/>
                      <w:marTop w:val="0"/>
                      <w:marBottom w:val="0"/>
                      <w:divBdr>
                        <w:top w:val="none" w:sz="0" w:space="0" w:color="auto"/>
                        <w:left w:val="none" w:sz="0" w:space="0" w:color="auto"/>
                        <w:bottom w:val="none" w:sz="0" w:space="0" w:color="auto"/>
                        <w:right w:val="none" w:sz="0" w:space="0" w:color="auto"/>
                      </w:divBdr>
                    </w:div>
                  </w:divsChild>
                </w:div>
                <w:div w:id="701132645">
                  <w:marLeft w:val="0"/>
                  <w:marRight w:val="0"/>
                  <w:marTop w:val="0"/>
                  <w:marBottom w:val="0"/>
                  <w:divBdr>
                    <w:top w:val="none" w:sz="0" w:space="0" w:color="auto"/>
                    <w:left w:val="none" w:sz="0" w:space="0" w:color="auto"/>
                    <w:bottom w:val="none" w:sz="0" w:space="0" w:color="auto"/>
                    <w:right w:val="none" w:sz="0" w:space="0" w:color="auto"/>
                  </w:divBdr>
                  <w:divsChild>
                    <w:div w:id="1933199636">
                      <w:marLeft w:val="0"/>
                      <w:marRight w:val="0"/>
                      <w:marTop w:val="0"/>
                      <w:marBottom w:val="0"/>
                      <w:divBdr>
                        <w:top w:val="none" w:sz="0" w:space="0" w:color="auto"/>
                        <w:left w:val="none" w:sz="0" w:space="0" w:color="auto"/>
                        <w:bottom w:val="none" w:sz="0" w:space="0" w:color="auto"/>
                        <w:right w:val="none" w:sz="0" w:space="0" w:color="auto"/>
                      </w:divBdr>
                    </w:div>
                  </w:divsChild>
                </w:div>
                <w:div w:id="1715350065">
                  <w:marLeft w:val="0"/>
                  <w:marRight w:val="0"/>
                  <w:marTop w:val="0"/>
                  <w:marBottom w:val="0"/>
                  <w:divBdr>
                    <w:top w:val="none" w:sz="0" w:space="0" w:color="auto"/>
                    <w:left w:val="none" w:sz="0" w:space="0" w:color="auto"/>
                    <w:bottom w:val="none" w:sz="0" w:space="0" w:color="auto"/>
                    <w:right w:val="none" w:sz="0" w:space="0" w:color="auto"/>
                  </w:divBdr>
                  <w:divsChild>
                    <w:div w:id="4942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usm.edu/cicsc/land.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f3aea98f-8b24-42e8-b2f1-2b4ba73281a3">2019-10-22T21:38:54+00:00</DateCreated>
    <Application_x0020_Packet_x0020_Status xmlns="f3aea98f-8b24-42e8-b2f1-2b4ba73281a3" xsi:nil="true"/>
  </documentManagement>
</p:properties>
</file>

<file path=customXml/itemProps1.xml><?xml version="1.0" encoding="utf-8"?>
<ds:datastoreItem xmlns:ds="http://schemas.openxmlformats.org/officeDocument/2006/customXml" ds:itemID="{823254EB-DBF7-4669-B145-8C89EF36A611}"/>
</file>

<file path=customXml/itemProps2.xml><?xml version="1.0" encoding="utf-8"?>
<ds:datastoreItem xmlns:ds="http://schemas.openxmlformats.org/officeDocument/2006/customXml" ds:itemID="{136F091D-2E67-473B-AFFA-C4D0ABA1C124}"/>
</file>

<file path=customXml/itemProps3.xml><?xml version="1.0" encoding="utf-8"?>
<ds:datastoreItem xmlns:ds="http://schemas.openxmlformats.org/officeDocument/2006/customXml" ds:itemID="{938593AD-5F05-4701-B1DC-0149A3B51454}"/>
</file>

<file path=docProps/app.xml><?xml version="1.0" encoding="utf-8"?>
<Properties xmlns="http://schemas.openxmlformats.org/officeDocument/2006/extended-properties" xmlns:vt="http://schemas.openxmlformats.org/officeDocument/2006/docPropsVTypes">
  <Template>Normal.dotm</Template>
  <TotalTime>65</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Kolman</dc:creator>
  <cp:keywords/>
  <dc:description/>
  <cp:lastModifiedBy>Richard Armenta</cp:lastModifiedBy>
  <cp:revision>11</cp:revision>
  <cp:lastPrinted>2019-04-23T19:52:00Z</cp:lastPrinted>
  <dcterms:created xsi:type="dcterms:W3CDTF">2019-09-24T20:06:00Z</dcterms:created>
  <dcterms:modified xsi:type="dcterms:W3CDTF">2019-10-16T20:51:00Z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