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24E4" w14:textId="41524C61" w:rsidR="00AF5012" w:rsidRPr="00FF3B84" w:rsidRDefault="004A5AF5" w:rsidP="00C7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77079">
        <w:rPr>
          <w:rFonts w:asciiTheme="minorHAnsi" w:hAnsiTheme="minorHAnsi"/>
          <w:b/>
          <w:sz w:val="28"/>
          <w:szCs w:val="28"/>
        </w:rPr>
        <w:t>Immigrant, Migrant and Native American</w:t>
      </w:r>
      <w:r w:rsidR="00E84975" w:rsidRPr="00C77079">
        <w:rPr>
          <w:rFonts w:asciiTheme="minorHAnsi" w:hAnsiTheme="minorHAnsi"/>
          <w:b/>
          <w:sz w:val="28"/>
          <w:szCs w:val="28"/>
        </w:rPr>
        <w:t xml:space="preserve"> Mi</w:t>
      </w:r>
      <w:r w:rsidR="00E84975" w:rsidRPr="00FF3B84">
        <w:rPr>
          <w:rFonts w:asciiTheme="minorHAnsi" w:hAnsiTheme="minorHAnsi"/>
          <w:b/>
          <w:sz w:val="28"/>
          <w:szCs w:val="28"/>
        </w:rPr>
        <w:t>ners</w:t>
      </w:r>
    </w:p>
    <w:p w14:paraId="38DF3836" w14:textId="77777777" w:rsidR="00E84975" w:rsidRPr="00FF3B84" w:rsidRDefault="00E84975">
      <w:pPr>
        <w:rPr>
          <w:rFonts w:asciiTheme="minorHAnsi" w:hAnsiTheme="minorHAnsi"/>
          <w:b/>
          <w:sz w:val="24"/>
          <w:szCs w:val="24"/>
        </w:rPr>
      </w:pPr>
    </w:p>
    <w:p w14:paraId="15A74F8E" w14:textId="5FCDF129" w:rsidR="00B17A25" w:rsidRPr="00FF3B84" w:rsidRDefault="00B17A25" w:rsidP="00B17A25">
      <w:pPr>
        <w:rPr>
          <w:rFonts w:asciiTheme="minorHAnsi" w:eastAsia="Times New Roman" w:hAnsiTheme="minorHAnsi" w:cs="Times New Roman"/>
          <w:sz w:val="24"/>
          <w:szCs w:val="24"/>
        </w:rPr>
      </w:pPr>
      <w:r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With ships, equipment and thousands of ‘49ers pouring into California, San Francisco quickly became the most culturally and ethnically diverse place in the world. </w:t>
      </w:r>
    </w:p>
    <w:p w14:paraId="1F82A4D4" w14:textId="74E416A9" w:rsidR="00107CF1" w:rsidRPr="00FF3B84" w:rsidRDefault="00E84975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 xml:space="preserve">During the early days of the gold rush everyone expected to get rich ~ and quickly!  There was not a lot of competition because miners believed that there was plenty of gold for everyone.  When gold became more difficult to find, miners </w:t>
      </w:r>
      <w:r w:rsidR="00B17A25" w:rsidRPr="00FF3B84">
        <w:rPr>
          <w:rFonts w:asciiTheme="minorHAnsi" w:hAnsiTheme="minorHAnsi"/>
          <w:sz w:val="24"/>
          <w:szCs w:val="24"/>
        </w:rPr>
        <w:t>became frustrated</w:t>
      </w:r>
      <w:r w:rsidRPr="00FF3B84">
        <w:rPr>
          <w:rFonts w:asciiTheme="minorHAnsi" w:hAnsiTheme="minorHAnsi"/>
          <w:sz w:val="24"/>
          <w:szCs w:val="24"/>
        </w:rPr>
        <w:t xml:space="preserve">. </w:t>
      </w:r>
      <w:r w:rsidR="00563B99" w:rsidRPr="00FF3B84">
        <w:rPr>
          <w:rFonts w:asciiTheme="minorHAnsi" w:hAnsiTheme="minorHAnsi"/>
          <w:sz w:val="24"/>
          <w:szCs w:val="24"/>
        </w:rPr>
        <w:t>They</w:t>
      </w:r>
      <w:r w:rsidR="00E06EFC" w:rsidRPr="00FF3B84">
        <w:rPr>
          <w:rFonts w:asciiTheme="minorHAnsi" w:hAnsiTheme="minorHAnsi"/>
          <w:sz w:val="24"/>
          <w:szCs w:val="24"/>
        </w:rPr>
        <w:t xml:space="preserve"> </w:t>
      </w:r>
      <w:r w:rsidRPr="00FF3B84">
        <w:rPr>
          <w:rFonts w:asciiTheme="minorHAnsi" w:hAnsiTheme="minorHAnsi"/>
          <w:sz w:val="24"/>
          <w:szCs w:val="24"/>
        </w:rPr>
        <w:t xml:space="preserve">were jealous of </w:t>
      </w:r>
      <w:r w:rsidR="008057D6" w:rsidRPr="00FF3B84">
        <w:rPr>
          <w:rFonts w:asciiTheme="minorHAnsi" w:hAnsiTheme="minorHAnsi"/>
          <w:sz w:val="24"/>
          <w:szCs w:val="24"/>
        </w:rPr>
        <w:t xml:space="preserve">anyone who was different, or whom they thought of as </w:t>
      </w:r>
      <w:r w:rsidRPr="00FF3B84">
        <w:rPr>
          <w:rFonts w:asciiTheme="minorHAnsi" w:hAnsiTheme="minorHAnsi"/>
          <w:sz w:val="24"/>
          <w:szCs w:val="24"/>
        </w:rPr>
        <w:t xml:space="preserve">foreigners when they found gold.  </w:t>
      </w:r>
      <w:r w:rsidR="000E002C" w:rsidRPr="00FF3B84">
        <w:rPr>
          <w:rFonts w:asciiTheme="minorHAnsi" w:hAnsiTheme="minorHAnsi"/>
          <w:sz w:val="24"/>
          <w:szCs w:val="24"/>
        </w:rPr>
        <w:t xml:space="preserve">They seemed determined that non-Americans would get no part of California’s riches.  </w:t>
      </w:r>
      <w:r w:rsidRPr="00FF3B84">
        <w:rPr>
          <w:rFonts w:asciiTheme="minorHAnsi" w:hAnsiTheme="minorHAnsi"/>
          <w:sz w:val="24"/>
          <w:szCs w:val="24"/>
        </w:rPr>
        <w:t>Chinese, Europeans, South Americans</w:t>
      </w:r>
      <w:r w:rsidR="00C77079">
        <w:rPr>
          <w:rFonts w:asciiTheme="minorHAnsi" w:hAnsiTheme="minorHAnsi"/>
          <w:sz w:val="24"/>
          <w:szCs w:val="24"/>
        </w:rPr>
        <w:t xml:space="preserve">, </w:t>
      </w:r>
      <w:r w:rsidR="00C77079" w:rsidRPr="00FF3B84">
        <w:rPr>
          <w:rFonts w:asciiTheme="minorHAnsi" w:hAnsiTheme="minorHAnsi"/>
          <w:sz w:val="24"/>
          <w:szCs w:val="24"/>
        </w:rPr>
        <w:t>Mexicans</w:t>
      </w:r>
      <w:r w:rsidRPr="00FF3B84">
        <w:rPr>
          <w:rFonts w:asciiTheme="minorHAnsi" w:hAnsiTheme="minorHAnsi"/>
          <w:sz w:val="24"/>
          <w:szCs w:val="24"/>
        </w:rPr>
        <w:t xml:space="preserve"> and Native Americans</w:t>
      </w:r>
      <w:r w:rsidR="00563B99" w:rsidRPr="00FF3B84">
        <w:rPr>
          <w:rFonts w:asciiTheme="minorHAnsi" w:hAnsiTheme="minorHAnsi"/>
          <w:sz w:val="24"/>
          <w:szCs w:val="24"/>
        </w:rPr>
        <w:t xml:space="preserve">, who </w:t>
      </w:r>
      <w:r w:rsidR="00C77079">
        <w:rPr>
          <w:rFonts w:asciiTheme="minorHAnsi" w:hAnsiTheme="minorHAnsi"/>
          <w:sz w:val="24"/>
          <w:szCs w:val="24"/>
        </w:rPr>
        <w:t>treated as</w:t>
      </w:r>
      <w:r w:rsidR="00563B99" w:rsidRPr="00FF3B84">
        <w:rPr>
          <w:rFonts w:asciiTheme="minorHAnsi" w:hAnsiTheme="minorHAnsi"/>
          <w:sz w:val="24"/>
          <w:szCs w:val="24"/>
        </w:rPr>
        <w:t xml:space="preserve"> “foreigners”</w:t>
      </w:r>
      <w:r w:rsidR="00107CF1" w:rsidRPr="00FF3B84">
        <w:rPr>
          <w:rFonts w:asciiTheme="minorHAnsi" w:hAnsiTheme="minorHAnsi"/>
          <w:sz w:val="24"/>
          <w:szCs w:val="24"/>
        </w:rPr>
        <w:t>,</w:t>
      </w:r>
      <w:r w:rsidRPr="00FF3B84">
        <w:rPr>
          <w:rFonts w:asciiTheme="minorHAnsi" w:hAnsiTheme="minorHAnsi"/>
          <w:sz w:val="24"/>
          <w:szCs w:val="24"/>
        </w:rPr>
        <w:t xml:space="preserve"> were driven out of mining camps and forced to set up camps of their own.</w:t>
      </w:r>
      <w:r w:rsidR="00640148" w:rsidRPr="00FF3B84">
        <w:rPr>
          <w:rFonts w:asciiTheme="minorHAnsi" w:hAnsiTheme="minorHAnsi"/>
          <w:sz w:val="24"/>
          <w:szCs w:val="24"/>
        </w:rPr>
        <w:t xml:space="preserve">  </w:t>
      </w:r>
    </w:p>
    <w:p w14:paraId="22D79743" w14:textId="77777777" w:rsidR="00107CF1" w:rsidRPr="00FF3B84" w:rsidRDefault="00107CF1">
      <w:pPr>
        <w:rPr>
          <w:rFonts w:asciiTheme="minorHAnsi" w:hAnsiTheme="minorHAnsi"/>
          <w:sz w:val="24"/>
          <w:szCs w:val="24"/>
        </w:rPr>
      </w:pPr>
    </w:p>
    <w:p w14:paraId="667C5358" w14:textId="12D08C35" w:rsidR="00E84975" w:rsidRPr="00FF3B84" w:rsidRDefault="008057D6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“</w:t>
      </w:r>
      <w:r w:rsidR="00640148" w:rsidRPr="00FF3B84">
        <w:rPr>
          <w:rFonts w:asciiTheme="minorHAnsi" w:hAnsiTheme="minorHAnsi"/>
          <w:sz w:val="24"/>
          <w:szCs w:val="24"/>
        </w:rPr>
        <w:t>Foreigners</w:t>
      </w:r>
      <w:r w:rsidRPr="00FF3B84">
        <w:rPr>
          <w:rFonts w:asciiTheme="minorHAnsi" w:hAnsiTheme="minorHAnsi"/>
          <w:sz w:val="24"/>
          <w:szCs w:val="24"/>
        </w:rPr>
        <w:t>”</w:t>
      </w:r>
      <w:r w:rsidR="00640148" w:rsidRPr="00FF3B84">
        <w:rPr>
          <w:rFonts w:asciiTheme="minorHAnsi" w:hAnsiTheme="minorHAnsi"/>
          <w:sz w:val="24"/>
          <w:szCs w:val="24"/>
        </w:rPr>
        <w:t xml:space="preserve"> and </w:t>
      </w:r>
      <w:r w:rsidRPr="00FF3B84">
        <w:rPr>
          <w:rFonts w:asciiTheme="minorHAnsi" w:hAnsiTheme="minorHAnsi"/>
          <w:sz w:val="24"/>
          <w:szCs w:val="24"/>
        </w:rPr>
        <w:t>African Americans</w:t>
      </w:r>
      <w:r w:rsidR="00640148" w:rsidRPr="00FF3B84">
        <w:rPr>
          <w:rFonts w:asciiTheme="minorHAnsi" w:hAnsiTheme="minorHAnsi"/>
          <w:sz w:val="24"/>
          <w:szCs w:val="24"/>
        </w:rPr>
        <w:t xml:space="preserve"> were not allowed to tes</w:t>
      </w:r>
      <w:r w:rsidR="00107CF1" w:rsidRPr="00FF3B84">
        <w:rPr>
          <w:rFonts w:asciiTheme="minorHAnsi" w:hAnsiTheme="minorHAnsi"/>
          <w:sz w:val="24"/>
          <w:szCs w:val="24"/>
        </w:rPr>
        <w:t xml:space="preserve">tify in court, and had to pay </w:t>
      </w:r>
      <w:r w:rsidRPr="00FF3B84">
        <w:rPr>
          <w:rFonts w:asciiTheme="minorHAnsi" w:hAnsiTheme="minorHAnsi"/>
          <w:sz w:val="24"/>
          <w:szCs w:val="24"/>
        </w:rPr>
        <w:t>F</w:t>
      </w:r>
      <w:r w:rsidR="00640148" w:rsidRPr="00FF3B84">
        <w:rPr>
          <w:rFonts w:asciiTheme="minorHAnsi" w:hAnsiTheme="minorHAnsi"/>
          <w:sz w:val="24"/>
          <w:szCs w:val="24"/>
        </w:rPr>
        <w:t xml:space="preserve">oreign </w:t>
      </w:r>
      <w:r w:rsidRPr="00FF3B84">
        <w:rPr>
          <w:rFonts w:asciiTheme="minorHAnsi" w:hAnsiTheme="minorHAnsi"/>
          <w:sz w:val="24"/>
          <w:szCs w:val="24"/>
        </w:rPr>
        <w:t>M</w:t>
      </w:r>
      <w:r w:rsidR="00640148" w:rsidRPr="00FF3B84">
        <w:rPr>
          <w:rFonts w:asciiTheme="minorHAnsi" w:hAnsiTheme="minorHAnsi"/>
          <w:sz w:val="24"/>
          <w:szCs w:val="24"/>
        </w:rPr>
        <w:t xml:space="preserve">iners </w:t>
      </w:r>
      <w:r w:rsidRPr="00FF3B84">
        <w:rPr>
          <w:rFonts w:asciiTheme="minorHAnsi" w:hAnsiTheme="minorHAnsi"/>
          <w:sz w:val="24"/>
          <w:szCs w:val="24"/>
        </w:rPr>
        <w:t>T</w:t>
      </w:r>
      <w:r w:rsidR="00640148" w:rsidRPr="00FF3B84">
        <w:rPr>
          <w:rFonts w:asciiTheme="minorHAnsi" w:hAnsiTheme="minorHAnsi"/>
          <w:sz w:val="24"/>
          <w:szCs w:val="24"/>
        </w:rPr>
        <w:t>ax</w:t>
      </w:r>
      <w:r w:rsidR="00107CF1" w:rsidRPr="00FF3B84">
        <w:rPr>
          <w:rFonts w:asciiTheme="minorHAnsi" w:hAnsiTheme="minorHAnsi"/>
          <w:sz w:val="24"/>
          <w:szCs w:val="24"/>
        </w:rPr>
        <w:t>es</w:t>
      </w:r>
      <w:r w:rsidR="00640148" w:rsidRPr="00FF3B84">
        <w:rPr>
          <w:rFonts w:asciiTheme="minorHAnsi" w:hAnsiTheme="minorHAnsi"/>
          <w:sz w:val="24"/>
          <w:szCs w:val="24"/>
        </w:rPr>
        <w:t xml:space="preserve"> which made it more difficult to make a profit on the gold once it became more difficult to find.</w:t>
      </w:r>
      <w:r w:rsidRPr="00FF3B84">
        <w:rPr>
          <w:rFonts w:asciiTheme="minorHAnsi" w:hAnsiTheme="minorHAnsi"/>
          <w:sz w:val="24"/>
          <w:szCs w:val="24"/>
        </w:rPr>
        <w:t xml:space="preserve">  Each ethnic group came to the Gold Rush for some of the same reasons, but each group responded to the prejudice and discrimination in different ways.</w:t>
      </w:r>
      <w:r w:rsidR="00107CF1" w:rsidRPr="00FF3B84">
        <w:rPr>
          <w:rFonts w:asciiTheme="minorHAnsi" w:hAnsiTheme="minorHAnsi"/>
          <w:sz w:val="24"/>
          <w:szCs w:val="24"/>
        </w:rPr>
        <w:t xml:space="preserve"> </w:t>
      </w:r>
    </w:p>
    <w:p w14:paraId="4A964E1B" w14:textId="77777777" w:rsidR="00E84975" w:rsidRPr="00FF3B84" w:rsidRDefault="00E84975">
      <w:pPr>
        <w:rPr>
          <w:rFonts w:asciiTheme="minorHAnsi" w:hAnsiTheme="minorHAnsi"/>
          <w:sz w:val="24"/>
          <w:szCs w:val="24"/>
        </w:rPr>
      </w:pPr>
    </w:p>
    <w:p w14:paraId="033F344F" w14:textId="77777777" w:rsidR="00E84975" w:rsidRPr="00FF3B84" w:rsidRDefault="00E84975">
      <w:pPr>
        <w:rPr>
          <w:rFonts w:asciiTheme="minorHAnsi" w:hAnsiTheme="minorHAnsi"/>
          <w:b/>
          <w:sz w:val="24"/>
          <w:szCs w:val="24"/>
          <w:u w:val="single"/>
        </w:rPr>
      </w:pPr>
      <w:r w:rsidRPr="00FF3B84">
        <w:rPr>
          <w:rFonts w:asciiTheme="minorHAnsi" w:hAnsiTheme="minorHAnsi"/>
          <w:b/>
          <w:sz w:val="24"/>
          <w:szCs w:val="24"/>
          <w:u w:val="single"/>
        </w:rPr>
        <w:t>Chinese Miners</w:t>
      </w:r>
    </w:p>
    <w:p w14:paraId="650A1A31" w14:textId="77777777" w:rsidR="00563B99" w:rsidRPr="00FF3B84" w:rsidRDefault="00563B9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7406FBA" w14:textId="7DE4A075" w:rsidR="00563B99" w:rsidRPr="00FF3B84" w:rsidRDefault="00E84975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The Chinese heard about the gold rush and gave Ca</w:t>
      </w:r>
      <w:r w:rsidR="004C5C50" w:rsidRPr="00FF3B84">
        <w:rPr>
          <w:rFonts w:asciiTheme="minorHAnsi" w:hAnsiTheme="minorHAnsi"/>
          <w:sz w:val="24"/>
          <w:szCs w:val="24"/>
        </w:rPr>
        <w:t>lifornia a nickname, Gam Saan, o</w:t>
      </w:r>
      <w:r w:rsidRPr="00FF3B84">
        <w:rPr>
          <w:rFonts w:asciiTheme="minorHAnsi" w:hAnsiTheme="minorHAnsi"/>
          <w:sz w:val="24"/>
          <w:szCs w:val="24"/>
        </w:rPr>
        <w:t xml:space="preserve">r Gold Mountain, which meant </w:t>
      </w:r>
      <w:r w:rsidRPr="00FF3B84">
        <w:rPr>
          <w:rFonts w:asciiTheme="minorHAnsi" w:hAnsiTheme="minorHAnsi"/>
          <w:i/>
          <w:sz w:val="24"/>
          <w:szCs w:val="24"/>
        </w:rPr>
        <w:t xml:space="preserve">the land across the sea.  </w:t>
      </w:r>
      <w:r w:rsidRPr="00FF3B84">
        <w:rPr>
          <w:rFonts w:asciiTheme="minorHAnsi" w:hAnsiTheme="minorHAnsi"/>
          <w:sz w:val="24"/>
          <w:szCs w:val="24"/>
        </w:rPr>
        <w:t xml:space="preserve">In China there was war, high taxes, floods, and famine.  </w:t>
      </w:r>
      <w:r w:rsidR="00563B99" w:rsidRPr="00FF3B84">
        <w:rPr>
          <w:rFonts w:asciiTheme="minorHAnsi" w:hAnsiTheme="minorHAnsi"/>
          <w:sz w:val="24"/>
          <w:szCs w:val="24"/>
        </w:rPr>
        <w:t>It sounded like a great idea to many men in China as they heard about opportunities for a better life.  In a village in China, a sign was posted:</w:t>
      </w:r>
    </w:p>
    <w:p w14:paraId="1B951C8F" w14:textId="77777777" w:rsidR="00563B99" w:rsidRPr="00FF3B84" w:rsidRDefault="00563B99" w:rsidP="00563B99">
      <w:pPr>
        <w:ind w:left="630" w:firstLine="90"/>
        <w:rPr>
          <w:rFonts w:asciiTheme="minorHAnsi" w:hAnsiTheme="minorHAnsi"/>
          <w:sz w:val="24"/>
          <w:szCs w:val="24"/>
        </w:rPr>
      </w:pPr>
    </w:p>
    <w:p w14:paraId="196966EE" w14:textId="4ABE355F" w:rsidR="00E84975" w:rsidRPr="00FF3B84" w:rsidRDefault="00563B99" w:rsidP="00563B99">
      <w:pPr>
        <w:ind w:left="630" w:firstLine="90"/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Laborers wanted for California in the United States of America.  There is much work.  Food and housing supplied.  Wages are generous.  There is no slavery.  All is nice.</w:t>
      </w:r>
      <w:r w:rsidR="004C5C50" w:rsidRPr="00FF3B84">
        <w:rPr>
          <w:rFonts w:asciiTheme="minorHAnsi" w:hAnsiTheme="minorHAnsi"/>
          <w:sz w:val="24"/>
          <w:szCs w:val="24"/>
        </w:rPr>
        <w:t xml:space="preserve">  </w:t>
      </w:r>
    </w:p>
    <w:p w14:paraId="7B9E78F9" w14:textId="77777777" w:rsidR="004C5C50" w:rsidRPr="00FF3B84" w:rsidRDefault="004C5C50">
      <w:pPr>
        <w:rPr>
          <w:rFonts w:asciiTheme="minorHAnsi" w:hAnsiTheme="minorHAnsi"/>
          <w:sz w:val="24"/>
          <w:szCs w:val="24"/>
        </w:rPr>
      </w:pPr>
    </w:p>
    <w:p w14:paraId="0993D15C" w14:textId="77777777" w:rsidR="004C5C50" w:rsidRPr="00FF3B84" w:rsidRDefault="002F477D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07E386" wp14:editId="5D616FB7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1971040" cy="2857500"/>
            <wp:effectExtent l="0" t="0" r="10160" b="12700"/>
            <wp:wrapTight wrapText="bothSides">
              <wp:wrapPolygon edited="0">
                <wp:start x="0" y="0"/>
                <wp:lineTo x="0" y="21504"/>
                <wp:lineTo x="21433" y="21504"/>
                <wp:lineTo x="21433" y="0"/>
                <wp:lineTo x="0" y="0"/>
              </wp:wrapPolygon>
            </wp:wrapTight>
            <wp:docPr id="8" name="Picture 8" descr="Macintosh HD:private:var:folders:tw:y4y5rmyd3fxgb999y8bg4xgw0000gn:T:TemporaryItems:cf77f0462d833a08036605d823975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tw:y4y5rmyd3fxgb999y8bg4xgw0000gn:T:TemporaryItems:cf77f0462d833a08036605d8239758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0" w:rsidRPr="00FF3B84">
        <w:rPr>
          <w:rFonts w:asciiTheme="minorHAnsi" w:hAnsiTheme="minorHAnsi"/>
          <w:sz w:val="24"/>
          <w:szCs w:val="24"/>
        </w:rPr>
        <w:t xml:space="preserve">Soon the miners in the goldfields were unhappy about the competition from the Chinese </w:t>
      </w:r>
      <w:r w:rsidR="002521DB" w:rsidRPr="00FF3B84">
        <w:rPr>
          <w:rFonts w:asciiTheme="minorHAnsi" w:hAnsiTheme="minorHAnsi"/>
          <w:sz w:val="24"/>
          <w:szCs w:val="24"/>
        </w:rPr>
        <w:t xml:space="preserve">miners </w:t>
      </w:r>
      <w:r w:rsidR="004C5C50" w:rsidRPr="00FF3B84">
        <w:rPr>
          <w:rFonts w:asciiTheme="minorHAnsi" w:hAnsiTheme="minorHAnsi"/>
          <w:sz w:val="24"/>
          <w:szCs w:val="24"/>
        </w:rPr>
        <w:t xml:space="preserve">and they </w:t>
      </w:r>
      <w:r w:rsidR="00E06EFC" w:rsidRPr="00FF3B84">
        <w:rPr>
          <w:rFonts w:asciiTheme="minorHAnsi" w:hAnsiTheme="minorHAnsi"/>
          <w:sz w:val="24"/>
          <w:szCs w:val="24"/>
        </w:rPr>
        <w:t>chanted</w:t>
      </w:r>
      <w:r w:rsidR="004C5C50" w:rsidRPr="00FF3B84">
        <w:rPr>
          <w:rFonts w:asciiTheme="minorHAnsi" w:hAnsiTheme="minorHAnsi"/>
          <w:sz w:val="24"/>
          <w:szCs w:val="24"/>
        </w:rPr>
        <w:t xml:space="preserve">, “California for Americans!” </w:t>
      </w:r>
      <w:r w:rsidR="00D46A48" w:rsidRPr="00FF3B84">
        <w:rPr>
          <w:rFonts w:asciiTheme="minorHAnsi" w:hAnsiTheme="minorHAnsi"/>
          <w:sz w:val="24"/>
          <w:szCs w:val="24"/>
        </w:rPr>
        <w:t xml:space="preserve"> </w:t>
      </w:r>
      <w:r w:rsidR="004C5C50" w:rsidRPr="00FF3B84">
        <w:rPr>
          <w:rFonts w:asciiTheme="minorHAnsi" w:hAnsiTheme="minorHAnsi"/>
          <w:sz w:val="24"/>
          <w:szCs w:val="24"/>
        </w:rPr>
        <w:t>The Chinese were prevented from becoming United States citizens.  In America, they would be foreigners forever.</w:t>
      </w:r>
    </w:p>
    <w:p w14:paraId="06D3754A" w14:textId="77777777" w:rsidR="004C5C50" w:rsidRPr="00FF3B84" w:rsidRDefault="004C5C50">
      <w:pPr>
        <w:rPr>
          <w:rFonts w:asciiTheme="minorHAnsi" w:hAnsiTheme="minorHAnsi"/>
          <w:sz w:val="24"/>
          <w:szCs w:val="24"/>
        </w:rPr>
      </w:pPr>
    </w:p>
    <w:p w14:paraId="7152D3F0" w14:textId="77777777" w:rsidR="007B171A" w:rsidRDefault="007E21A1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99227" wp14:editId="0DB52B57">
            <wp:simplePos x="0" y="0"/>
            <wp:positionH relativeFrom="column">
              <wp:posOffset>1811020</wp:posOffset>
            </wp:positionH>
            <wp:positionV relativeFrom="paragraph">
              <wp:posOffset>525145</wp:posOffset>
            </wp:positionV>
            <wp:extent cx="1714500" cy="2057400"/>
            <wp:effectExtent l="0" t="0" r="12700" b="0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5" name="Picture 5" descr="Macintosh HD:private:var:folders:tw:y4y5rmyd3fxgb999y8bg4xg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tw:y4y5rmyd3fxgb999y8bg4xg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50" w:rsidRPr="00FF3B84">
        <w:rPr>
          <w:rFonts w:asciiTheme="minorHAnsi" w:hAnsiTheme="minorHAnsi"/>
          <w:sz w:val="24"/>
          <w:szCs w:val="24"/>
        </w:rPr>
        <w:t xml:space="preserve">Most of the Chinese worked in the goldfields </w:t>
      </w:r>
      <w:r w:rsidR="005E3792" w:rsidRPr="00FF3B84">
        <w:rPr>
          <w:rFonts w:asciiTheme="minorHAnsi" w:hAnsiTheme="minorHAnsi"/>
          <w:sz w:val="24"/>
          <w:szCs w:val="24"/>
        </w:rPr>
        <w:t>when they first came</w:t>
      </w:r>
      <w:r w:rsidR="00563B99" w:rsidRPr="00FF3B84">
        <w:rPr>
          <w:rFonts w:asciiTheme="minorHAnsi" w:hAnsiTheme="minorHAnsi"/>
          <w:sz w:val="24"/>
          <w:szCs w:val="24"/>
        </w:rPr>
        <w:t xml:space="preserve">.  </w:t>
      </w:r>
      <w:r w:rsidR="002521DB" w:rsidRPr="00FF3B84">
        <w:rPr>
          <w:rFonts w:asciiTheme="minorHAnsi" w:hAnsiTheme="minorHAnsi"/>
          <w:sz w:val="24"/>
          <w:szCs w:val="24"/>
        </w:rPr>
        <w:t>They wore blue cotton shirts, baggy pants, and wide-brimmed hats, and looked much different than the California miners.</w:t>
      </w:r>
      <w:r w:rsidR="00C87D90" w:rsidRPr="00FF3B84">
        <w:rPr>
          <w:rFonts w:asciiTheme="minorHAnsi" w:hAnsiTheme="minorHAnsi"/>
          <w:sz w:val="24"/>
          <w:szCs w:val="24"/>
        </w:rPr>
        <w:t xml:space="preserve">  The Chinese</w:t>
      </w:r>
      <w:r w:rsidR="005E3792" w:rsidRPr="00FF3B84">
        <w:rPr>
          <w:rFonts w:asciiTheme="minorHAnsi" w:hAnsiTheme="minorHAnsi"/>
          <w:sz w:val="24"/>
          <w:szCs w:val="24"/>
        </w:rPr>
        <w:t xml:space="preserve"> were hardworking and peaceful.  They were willing to take lower pay</w:t>
      </w:r>
      <w:r w:rsidR="00C87D90" w:rsidRPr="00FF3B84">
        <w:rPr>
          <w:rFonts w:asciiTheme="minorHAnsi" w:hAnsiTheme="minorHAnsi"/>
          <w:sz w:val="24"/>
          <w:szCs w:val="24"/>
        </w:rPr>
        <w:t xml:space="preserve">ing jobs and some opened up their own restaurants, stores, hotels </w:t>
      </w:r>
    </w:p>
    <w:p w14:paraId="79475A91" w14:textId="11998C56" w:rsidR="004C5C50" w:rsidRPr="00FF3B84" w:rsidRDefault="00C87D9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F3B84">
        <w:rPr>
          <w:rFonts w:asciiTheme="minorHAnsi" w:hAnsiTheme="minorHAnsi"/>
          <w:sz w:val="24"/>
          <w:szCs w:val="24"/>
        </w:rPr>
        <w:lastRenderedPageBreak/>
        <w:t>and laundries.  They usually sent their money home to their families.</w:t>
      </w:r>
      <w:r w:rsidR="002521DB" w:rsidRPr="00FF3B84">
        <w:rPr>
          <w:rFonts w:asciiTheme="minorHAnsi" w:hAnsiTheme="minorHAnsi"/>
          <w:sz w:val="24"/>
          <w:szCs w:val="24"/>
        </w:rPr>
        <w:t xml:space="preserve">  </w:t>
      </w:r>
    </w:p>
    <w:p w14:paraId="416A5FD7" w14:textId="77777777" w:rsidR="00C87D90" w:rsidRPr="00FF3B84" w:rsidRDefault="00C87D90">
      <w:pPr>
        <w:rPr>
          <w:rFonts w:asciiTheme="minorHAnsi" w:hAnsiTheme="minorHAnsi"/>
          <w:sz w:val="24"/>
          <w:szCs w:val="24"/>
        </w:rPr>
      </w:pPr>
    </w:p>
    <w:p w14:paraId="4F9BB2C6" w14:textId="6D464DD9" w:rsidR="00563B99" w:rsidRPr="00FF3B84" w:rsidRDefault="00C87D90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A few years afte</w:t>
      </w:r>
      <w:r w:rsidR="001136C5" w:rsidRPr="00FF3B84">
        <w:rPr>
          <w:rFonts w:asciiTheme="minorHAnsi" w:hAnsiTheme="minorHAnsi"/>
          <w:sz w:val="24"/>
          <w:szCs w:val="24"/>
        </w:rPr>
        <w:t>r the Gold Rush began</w:t>
      </w:r>
      <w:r w:rsidR="00C77079">
        <w:rPr>
          <w:rFonts w:asciiTheme="minorHAnsi" w:hAnsiTheme="minorHAnsi"/>
          <w:sz w:val="24"/>
          <w:szCs w:val="24"/>
        </w:rPr>
        <w:t>,</w:t>
      </w:r>
      <w:r w:rsidR="001136C5" w:rsidRPr="00FF3B84">
        <w:rPr>
          <w:rFonts w:asciiTheme="minorHAnsi" w:hAnsiTheme="minorHAnsi"/>
          <w:sz w:val="24"/>
          <w:szCs w:val="24"/>
        </w:rPr>
        <w:t xml:space="preserve"> </w:t>
      </w:r>
      <w:r w:rsidR="0076464C" w:rsidRPr="00FF3B84">
        <w:rPr>
          <w:rFonts w:asciiTheme="minorHAnsi" w:hAnsiTheme="minorHAnsi"/>
          <w:sz w:val="24"/>
          <w:szCs w:val="24"/>
        </w:rPr>
        <w:t>Chinese i</w:t>
      </w:r>
      <w:r w:rsidRPr="00FF3B84">
        <w:rPr>
          <w:rFonts w:asciiTheme="minorHAnsi" w:hAnsiTheme="minorHAnsi"/>
          <w:sz w:val="24"/>
          <w:szCs w:val="24"/>
        </w:rPr>
        <w:t>mmigrants began to be treated terribly.  Diff</w:t>
      </w:r>
      <w:r w:rsidR="0076464C" w:rsidRPr="00FF3B84">
        <w:rPr>
          <w:rFonts w:asciiTheme="minorHAnsi" w:hAnsiTheme="minorHAnsi"/>
          <w:sz w:val="24"/>
          <w:szCs w:val="24"/>
        </w:rPr>
        <w:t>icult econ</w:t>
      </w:r>
      <w:r w:rsidR="001136C5" w:rsidRPr="00FF3B84">
        <w:rPr>
          <w:rFonts w:asciiTheme="minorHAnsi" w:hAnsiTheme="minorHAnsi"/>
          <w:sz w:val="24"/>
          <w:szCs w:val="24"/>
        </w:rPr>
        <w:t>o</w:t>
      </w:r>
      <w:r w:rsidR="0076464C" w:rsidRPr="00FF3B84">
        <w:rPr>
          <w:rFonts w:asciiTheme="minorHAnsi" w:hAnsiTheme="minorHAnsi"/>
          <w:sz w:val="24"/>
          <w:szCs w:val="24"/>
        </w:rPr>
        <w:t>mic times caused mine</w:t>
      </w:r>
      <w:r w:rsidRPr="00FF3B84">
        <w:rPr>
          <w:rFonts w:asciiTheme="minorHAnsi" w:hAnsiTheme="minorHAnsi"/>
          <w:sz w:val="24"/>
          <w:szCs w:val="24"/>
        </w:rPr>
        <w:t>rs to feel disappointed and angry.  They began to accuse the Chinese of stealing jobs and driving down wages.  Anti-Chinese riots and attacks wer</w:t>
      </w:r>
      <w:r w:rsidR="001136C5" w:rsidRPr="00FF3B84">
        <w:rPr>
          <w:rFonts w:asciiTheme="minorHAnsi" w:hAnsiTheme="minorHAnsi"/>
          <w:sz w:val="24"/>
          <w:szCs w:val="24"/>
        </w:rPr>
        <w:t xml:space="preserve">e very common.  </w:t>
      </w:r>
    </w:p>
    <w:p w14:paraId="2672D6C4" w14:textId="77777777" w:rsidR="00563B99" w:rsidRPr="00FF3B84" w:rsidRDefault="00563B99">
      <w:pPr>
        <w:rPr>
          <w:rFonts w:asciiTheme="minorHAnsi" w:hAnsiTheme="minorHAnsi"/>
          <w:sz w:val="24"/>
          <w:szCs w:val="24"/>
        </w:rPr>
      </w:pPr>
    </w:p>
    <w:p w14:paraId="1EA5D421" w14:textId="3AC11025" w:rsidR="00563B99" w:rsidRPr="00FF3B84" w:rsidRDefault="00563B99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ab/>
        <w:t>“Hunted Chinese in the night.  Had a great time.”  Horace C. Snow</w:t>
      </w:r>
    </w:p>
    <w:p w14:paraId="0DC3AA8F" w14:textId="77777777" w:rsidR="00563B99" w:rsidRPr="00FF3B84" w:rsidRDefault="00563B99">
      <w:pPr>
        <w:rPr>
          <w:rFonts w:asciiTheme="minorHAnsi" w:hAnsiTheme="minorHAnsi"/>
          <w:sz w:val="24"/>
          <w:szCs w:val="24"/>
        </w:rPr>
      </w:pPr>
    </w:p>
    <w:p w14:paraId="28EB9BFD" w14:textId="60B1C46A" w:rsidR="00C87D90" w:rsidRPr="00FF3B84" w:rsidRDefault="001136C5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T</w:t>
      </w:r>
      <w:r w:rsidR="00C87D90" w:rsidRPr="00FF3B84">
        <w:rPr>
          <w:rFonts w:asciiTheme="minorHAnsi" w:hAnsiTheme="minorHAnsi"/>
          <w:sz w:val="24"/>
          <w:szCs w:val="24"/>
        </w:rPr>
        <w:t>he government passed a</w:t>
      </w:r>
      <w:r w:rsidR="008057D6" w:rsidRPr="00FF3B84">
        <w:rPr>
          <w:rFonts w:asciiTheme="minorHAnsi" w:hAnsiTheme="minorHAnsi"/>
          <w:sz w:val="24"/>
          <w:szCs w:val="24"/>
        </w:rPr>
        <w:t xml:space="preserve"> second</w:t>
      </w:r>
      <w:r w:rsidR="00563B99" w:rsidRPr="00FF3B84">
        <w:rPr>
          <w:rFonts w:asciiTheme="minorHAnsi" w:hAnsiTheme="minorHAnsi"/>
          <w:sz w:val="24"/>
          <w:szCs w:val="24"/>
        </w:rPr>
        <w:t xml:space="preserve"> </w:t>
      </w:r>
      <w:r w:rsidR="00C87D90" w:rsidRPr="00FF3B84">
        <w:rPr>
          <w:rFonts w:asciiTheme="minorHAnsi" w:hAnsiTheme="minorHAnsi"/>
          <w:sz w:val="24"/>
          <w:szCs w:val="24"/>
        </w:rPr>
        <w:t>Foreign Miners Tax</w:t>
      </w:r>
      <w:r w:rsidR="00563B99" w:rsidRPr="00FF3B84">
        <w:rPr>
          <w:rFonts w:asciiTheme="minorHAnsi" w:hAnsiTheme="minorHAnsi"/>
          <w:sz w:val="24"/>
          <w:szCs w:val="24"/>
        </w:rPr>
        <w:t xml:space="preserve"> that really targeted the Chinese</w:t>
      </w:r>
      <w:r w:rsidR="00C87D90" w:rsidRPr="00FF3B84">
        <w:rPr>
          <w:rFonts w:asciiTheme="minorHAnsi" w:hAnsiTheme="minorHAnsi"/>
          <w:sz w:val="24"/>
          <w:szCs w:val="24"/>
        </w:rPr>
        <w:t xml:space="preserve">.  This tax required Chinese miners to pay a fee of three dollars </w:t>
      </w:r>
      <w:r w:rsidR="007E21A1" w:rsidRPr="00FF3B84">
        <w:rPr>
          <w:rFonts w:asciiTheme="minorHAnsi" w:hAnsiTheme="minorHAnsi"/>
          <w:sz w:val="24"/>
          <w:szCs w:val="24"/>
        </w:rPr>
        <w:t xml:space="preserve">each month at a time when the Chinese miners were making approximately six dollars a month.  Fake tax collectors made money by taking advantage of people who couldn’t speak English well, and some tax collectors stabbed or shot </w:t>
      </w:r>
      <w:r w:rsidR="008057D6" w:rsidRPr="00FF3B84">
        <w:rPr>
          <w:rFonts w:asciiTheme="minorHAnsi" w:hAnsiTheme="minorHAnsi"/>
          <w:sz w:val="24"/>
          <w:szCs w:val="24"/>
        </w:rPr>
        <w:t xml:space="preserve">Chinese </w:t>
      </w:r>
      <w:r w:rsidR="007E21A1" w:rsidRPr="00FF3B84">
        <w:rPr>
          <w:rFonts w:asciiTheme="minorHAnsi" w:hAnsiTheme="minorHAnsi"/>
          <w:sz w:val="24"/>
          <w:szCs w:val="24"/>
        </w:rPr>
        <w:t>miners who couldn’t or wouldn’t pay the tax.</w:t>
      </w:r>
      <w:r w:rsidR="008057D6" w:rsidRPr="00FF3B84">
        <w:rPr>
          <w:rFonts w:asciiTheme="minorHAnsi" w:hAnsiTheme="minorHAnsi"/>
          <w:sz w:val="24"/>
          <w:szCs w:val="24"/>
        </w:rPr>
        <w:t xml:space="preserve">  The Chinese</w:t>
      </w:r>
      <w:r w:rsidR="00E06EFC" w:rsidRPr="00FF3B84">
        <w:rPr>
          <w:rFonts w:asciiTheme="minorHAnsi" w:hAnsiTheme="minorHAnsi"/>
          <w:sz w:val="24"/>
          <w:szCs w:val="24"/>
        </w:rPr>
        <w:t xml:space="preserve"> could not testify in court so it was impossible to prosecute violence against </w:t>
      </w:r>
      <w:r w:rsidR="00C77079">
        <w:rPr>
          <w:rFonts w:asciiTheme="minorHAnsi" w:hAnsiTheme="minorHAnsi"/>
          <w:sz w:val="24"/>
          <w:szCs w:val="24"/>
        </w:rPr>
        <w:t>the tax collectors.</w:t>
      </w:r>
    </w:p>
    <w:p w14:paraId="71CC0D6D" w14:textId="77777777" w:rsidR="00891270" w:rsidRPr="00FF3B84" w:rsidRDefault="00891270">
      <w:pPr>
        <w:rPr>
          <w:rFonts w:asciiTheme="minorHAnsi" w:hAnsiTheme="minorHAnsi"/>
          <w:sz w:val="24"/>
          <w:szCs w:val="24"/>
        </w:rPr>
      </w:pPr>
    </w:p>
    <w:p w14:paraId="3C2C0A9B" w14:textId="2724C5FA" w:rsidR="004C5C50" w:rsidRPr="00FF3B84" w:rsidRDefault="008057D6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The Chinese were hard workers and very good with business.  When they could not be successful with gold mining, they opened restaurants, laundries and hotels</w:t>
      </w:r>
      <w:r w:rsidR="00AA0DC7" w:rsidRPr="00FF3B84">
        <w:rPr>
          <w:rFonts w:asciiTheme="minorHAnsi" w:hAnsiTheme="minorHAnsi"/>
          <w:sz w:val="24"/>
          <w:szCs w:val="24"/>
        </w:rPr>
        <w:t>.  Others sewed and repaired shoes.  Having been experienced farmers in China, they shared their knowledge of agriculture, and the building of dams and watering systems.  I</w:t>
      </w:r>
      <w:r w:rsidRPr="00FF3B84">
        <w:rPr>
          <w:rFonts w:asciiTheme="minorHAnsi" w:hAnsiTheme="minorHAnsi"/>
          <w:sz w:val="24"/>
          <w:szCs w:val="24"/>
        </w:rPr>
        <w:t>n later</w:t>
      </w:r>
      <w:r w:rsidR="00891270" w:rsidRPr="00FF3B84">
        <w:rPr>
          <w:rFonts w:asciiTheme="minorHAnsi" w:hAnsiTheme="minorHAnsi"/>
          <w:sz w:val="24"/>
          <w:szCs w:val="24"/>
        </w:rPr>
        <w:t xml:space="preserve"> years, the Chinese went to work on the construction of the railroads. </w:t>
      </w:r>
      <w:r w:rsidR="004939A5" w:rsidRPr="00FF3B84">
        <w:rPr>
          <w:rFonts w:asciiTheme="minorHAnsi" w:hAnsiTheme="minorHAnsi"/>
          <w:sz w:val="24"/>
          <w:szCs w:val="24"/>
        </w:rPr>
        <w:t>The Chinese immigrants who came to California</w:t>
      </w:r>
      <w:r w:rsidR="001136C5" w:rsidRPr="00FF3B84">
        <w:rPr>
          <w:rFonts w:asciiTheme="minorHAnsi" w:hAnsiTheme="minorHAnsi"/>
          <w:sz w:val="24"/>
          <w:szCs w:val="24"/>
        </w:rPr>
        <w:t xml:space="preserve"> to fin</w:t>
      </w:r>
      <w:r w:rsidR="00E06EFC" w:rsidRPr="00FF3B84">
        <w:rPr>
          <w:rFonts w:asciiTheme="minorHAnsi" w:hAnsiTheme="minorHAnsi"/>
          <w:sz w:val="24"/>
          <w:szCs w:val="24"/>
        </w:rPr>
        <w:t xml:space="preserve">d a better way of life </w:t>
      </w:r>
      <w:r w:rsidR="004939A5" w:rsidRPr="00FF3B84">
        <w:rPr>
          <w:rFonts w:asciiTheme="minorHAnsi" w:hAnsiTheme="minorHAnsi"/>
          <w:sz w:val="24"/>
          <w:szCs w:val="24"/>
        </w:rPr>
        <w:t>added a g</w:t>
      </w:r>
      <w:r w:rsidR="001136C5" w:rsidRPr="00FF3B84">
        <w:rPr>
          <w:rFonts w:asciiTheme="minorHAnsi" w:hAnsiTheme="minorHAnsi"/>
          <w:sz w:val="24"/>
          <w:szCs w:val="24"/>
        </w:rPr>
        <w:t xml:space="preserve">reat deal to the development of </w:t>
      </w:r>
      <w:r w:rsidR="004939A5" w:rsidRPr="00FF3B84">
        <w:rPr>
          <w:rFonts w:asciiTheme="minorHAnsi" w:hAnsiTheme="minorHAnsi"/>
          <w:sz w:val="24"/>
          <w:szCs w:val="24"/>
        </w:rPr>
        <w:t>California</w:t>
      </w:r>
      <w:r w:rsidR="001136C5" w:rsidRPr="00FF3B84">
        <w:rPr>
          <w:rFonts w:asciiTheme="minorHAnsi" w:hAnsiTheme="minorHAnsi"/>
          <w:sz w:val="24"/>
          <w:szCs w:val="24"/>
        </w:rPr>
        <w:t xml:space="preserve"> as a</w:t>
      </w:r>
      <w:r w:rsidR="00563B99" w:rsidRPr="00FF3B84">
        <w:rPr>
          <w:rFonts w:asciiTheme="minorHAnsi" w:hAnsiTheme="minorHAnsi"/>
          <w:sz w:val="24"/>
          <w:szCs w:val="24"/>
        </w:rPr>
        <w:t>n economically</w:t>
      </w:r>
      <w:r w:rsidR="001136C5" w:rsidRPr="00FF3B84">
        <w:rPr>
          <w:rFonts w:asciiTheme="minorHAnsi" w:hAnsiTheme="minorHAnsi"/>
          <w:sz w:val="24"/>
          <w:szCs w:val="24"/>
        </w:rPr>
        <w:t xml:space="preserve"> powerful state on the west coast</w:t>
      </w:r>
      <w:r w:rsidR="004939A5" w:rsidRPr="00FF3B84">
        <w:rPr>
          <w:rFonts w:asciiTheme="minorHAnsi" w:hAnsiTheme="minorHAnsi"/>
          <w:sz w:val="24"/>
          <w:szCs w:val="24"/>
        </w:rPr>
        <w:t>.</w:t>
      </w:r>
    </w:p>
    <w:p w14:paraId="009FA777" w14:textId="77777777" w:rsidR="00CE24EF" w:rsidRPr="00FF3B84" w:rsidRDefault="00CE24EF">
      <w:pPr>
        <w:rPr>
          <w:rFonts w:asciiTheme="minorHAnsi" w:hAnsiTheme="minorHAnsi"/>
          <w:sz w:val="24"/>
          <w:szCs w:val="24"/>
        </w:rPr>
      </w:pPr>
    </w:p>
    <w:p w14:paraId="779DC345" w14:textId="58ACB713" w:rsidR="00CE24EF" w:rsidRPr="00B13D7E" w:rsidRDefault="00B17A25">
      <w:pPr>
        <w:rPr>
          <w:rFonts w:asciiTheme="minorHAnsi" w:hAnsiTheme="minorHAnsi"/>
          <w:color w:val="3366FF"/>
          <w:sz w:val="24"/>
          <w:szCs w:val="24"/>
        </w:rPr>
      </w:pPr>
      <w:r w:rsidRPr="00B13D7E">
        <w:rPr>
          <w:rFonts w:asciiTheme="minorHAnsi" w:hAnsiTheme="minorHAnsi"/>
          <w:color w:val="3366FF"/>
          <w:sz w:val="24"/>
          <w:szCs w:val="24"/>
        </w:rPr>
        <w:t>http://explore.museumca.org/goldrush/fever15.html</w:t>
      </w:r>
    </w:p>
    <w:p w14:paraId="7A59335C" w14:textId="77777777" w:rsidR="004939A5" w:rsidRPr="00FF3B84" w:rsidRDefault="007B171A">
      <w:pPr>
        <w:rPr>
          <w:rFonts w:asciiTheme="minorHAnsi" w:hAnsiTheme="minorHAnsi"/>
          <w:sz w:val="24"/>
          <w:szCs w:val="24"/>
        </w:rPr>
      </w:pPr>
      <w:hyperlink r:id="rId10" w:history="1">
        <w:r w:rsidR="00E06EFC" w:rsidRPr="00FF3B84">
          <w:rPr>
            <w:rStyle w:val="Hyperlink"/>
            <w:rFonts w:asciiTheme="minorHAnsi" w:hAnsiTheme="minorHAnsi"/>
            <w:sz w:val="24"/>
            <w:szCs w:val="24"/>
          </w:rPr>
          <w:t>http://www.pbs.org/wgbh/amex/goldrush/peopleevents/p_chinese.html</w:t>
        </w:r>
      </w:hyperlink>
    </w:p>
    <w:p w14:paraId="4B145605" w14:textId="77777777" w:rsidR="004939A5" w:rsidRPr="00FF3B84" w:rsidRDefault="004939A5" w:rsidP="0049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  <w:szCs w:val="24"/>
        </w:rPr>
      </w:pPr>
      <w:r w:rsidRPr="00FF3B84">
        <w:rPr>
          <w:rFonts w:asciiTheme="minorHAnsi" w:hAnsiTheme="minorHAnsi" w:cs="Helvetica"/>
          <w:color w:val="000000"/>
          <w:sz w:val="24"/>
          <w:szCs w:val="24"/>
        </w:rPr>
        <w:t xml:space="preserve">Takaki, Ronald.  </w:t>
      </w:r>
      <w:r w:rsidRPr="00FF3B84">
        <w:rPr>
          <w:rFonts w:asciiTheme="minorHAnsi" w:hAnsiTheme="minorHAnsi" w:cs="Helvetica"/>
          <w:i/>
          <w:color w:val="000000"/>
          <w:sz w:val="24"/>
          <w:szCs w:val="24"/>
        </w:rPr>
        <w:t>A Different Mirror</w:t>
      </w:r>
      <w:r w:rsidRPr="00FF3B84">
        <w:rPr>
          <w:rFonts w:asciiTheme="minorHAnsi" w:hAnsiTheme="minorHAnsi" w:cs="Helvetica"/>
          <w:color w:val="000000"/>
          <w:sz w:val="24"/>
          <w:szCs w:val="24"/>
        </w:rPr>
        <w:t>.  New York: Seven Stories Press, 2012</w:t>
      </w:r>
    </w:p>
    <w:p w14:paraId="6634D28F" w14:textId="77777777" w:rsidR="004939A5" w:rsidRPr="00FF3B84" w:rsidRDefault="004939A5" w:rsidP="0049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  <w:szCs w:val="24"/>
        </w:rPr>
      </w:pPr>
      <w:r w:rsidRPr="00FF3B84">
        <w:rPr>
          <w:rFonts w:asciiTheme="minorHAnsi" w:hAnsiTheme="minorHAnsi" w:cs="Helvetica"/>
          <w:color w:val="000000"/>
          <w:sz w:val="24"/>
          <w:szCs w:val="24"/>
        </w:rPr>
        <w:t>Takaki, Ronald</w:t>
      </w:r>
      <w:r w:rsidRPr="00FF3B84">
        <w:rPr>
          <w:rFonts w:asciiTheme="minorHAnsi" w:hAnsiTheme="minorHAnsi" w:cs="Helvetica"/>
          <w:i/>
          <w:color w:val="000000"/>
          <w:sz w:val="24"/>
          <w:szCs w:val="24"/>
        </w:rPr>
        <w:t>.  Strangers from a Different Shore</w:t>
      </w:r>
      <w:r w:rsidRPr="00FF3B84">
        <w:rPr>
          <w:rFonts w:asciiTheme="minorHAnsi" w:hAnsiTheme="minorHAnsi" w:cs="Helvetica"/>
          <w:color w:val="000000"/>
          <w:sz w:val="24"/>
          <w:szCs w:val="24"/>
        </w:rPr>
        <w:t xml:space="preserve">. </w:t>
      </w:r>
      <w:r w:rsidRPr="00FF3B84">
        <w:rPr>
          <w:rFonts w:asciiTheme="minorHAnsi" w:hAnsiTheme="minorHAnsi" w:cs="Helvetica"/>
          <w:i/>
          <w:color w:val="000000"/>
          <w:sz w:val="24"/>
          <w:szCs w:val="24"/>
        </w:rPr>
        <w:t>A History of Asian Americans</w:t>
      </w:r>
      <w:r w:rsidRPr="00FF3B84">
        <w:rPr>
          <w:rFonts w:asciiTheme="minorHAnsi" w:hAnsiTheme="minorHAnsi" w:cs="Helvetica"/>
          <w:color w:val="000000"/>
          <w:sz w:val="24"/>
          <w:szCs w:val="24"/>
        </w:rPr>
        <w:t>.  Boston: Little, Brown and Company, 1989</w:t>
      </w:r>
    </w:p>
    <w:p w14:paraId="137EA280" w14:textId="77777777" w:rsidR="004939A5" w:rsidRPr="00FF3B84" w:rsidRDefault="007B171A" w:rsidP="004939A5">
      <w:pPr>
        <w:rPr>
          <w:rFonts w:asciiTheme="minorHAnsi" w:hAnsiTheme="minorHAnsi"/>
          <w:sz w:val="24"/>
          <w:szCs w:val="24"/>
        </w:rPr>
      </w:pPr>
      <w:hyperlink r:id="rId11" w:history="1">
        <w:r w:rsidR="004939A5" w:rsidRPr="00FF3B84">
          <w:rPr>
            <w:rStyle w:val="Hyperlink"/>
            <w:rFonts w:asciiTheme="minorHAnsi" w:hAnsiTheme="minorHAnsi"/>
            <w:sz w:val="24"/>
            <w:szCs w:val="24"/>
          </w:rPr>
          <w:t>http://califgoldrush.weebly.com/chinese-immigrants1.html</w:t>
        </w:r>
      </w:hyperlink>
    </w:p>
    <w:p w14:paraId="7C2CC736" w14:textId="77777777" w:rsidR="004939A5" w:rsidRPr="00FF3B84" w:rsidRDefault="004939A5">
      <w:pPr>
        <w:rPr>
          <w:rFonts w:asciiTheme="minorHAnsi" w:hAnsiTheme="minorHAnsi"/>
          <w:sz w:val="24"/>
          <w:szCs w:val="24"/>
        </w:rPr>
      </w:pPr>
    </w:p>
    <w:p w14:paraId="5CE36418" w14:textId="77777777" w:rsidR="00E06EFC" w:rsidRPr="00FF3B84" w:rsidRDefault="00E06EFC">
      <w:pPr>
        <w:rPr>
          <w:rFonts w:asciiTheme="minorHAnsi" w:hAnsiTheme="minorHAnsi"/>
          <w:sz w:val="24"/>
          <w:szCs w:val="24"/>
        </w:rPr>
      </w:pPr>
    </w:p>
    <w:p w14:paraId="1A83C1C4" w14:textId="77777777" w:rsidR="004939A5" w:rsidRPr="00FF3B84" w:rsidRDefault="004939A5">
      <w:pPr>
        <w:rPr>
          <w:rFonts w:asciiTheme="minorHAnsi" w:hAnsiTheme="minorHAnsi"/>
          <w:b/>
          <w:sz w:val="24"/>
          <w:szCs w:val="24"/>
        </w:rPr>
      </w:pPr>
      <w:r w:rsidRPr="00FF3B84">
        <w:rPr>
          <w:rFonts w:asciiTheme="minorHAnsi" w:hAnsiTheme="minorHAnsi"/>
          <w:b/>
          <w:sz w:val="24"/>
          <w:szCs w:val="24"/>
        </w:rPr>
        <w:t>Native American Indians</w:t>
      </w:r>
    </w:p>
    <w:p w14:paraId="4BAD35E6" w14:textId="77777777" w:rsidR="004939A5" w:rsidRPr="00FF3B84" w:rsidRDefault="007B171A">
      <w:pPr>
        <w:rPr>
          <w:rFonts w:asciiTheme="minorHAnsi" w:hAnsiTheme="minorHAnsi"/>
          <w:b/>
          <w:sz w:val="24"/>
          <w:szCs w:val="24"/>
        </w:rPr>
      </w:pPr>
      <w:hyperlink r:id="rId12" w:history="1">
        <w:r w:rsidR="00167E16" w:rsidRPr="00FF3B84">
          <w:rPr>
            <w:rStyle w:val="Hyperlink"/>
            <w:rFonts w:asciiTheme="minorHAnsi" w:hAnsiTheme="minorHAnsi"/>
            <w:b/>
            <w:sz w:val="24"/>
            <w:szCs w:val="24"/>
          </w:rPr>
          <w:t>http://www.pbs.org/wgbh/amex/goldrush/tguide/index.html</w:t>
        </w:r>
      </w:hyperlink>
    </w:p>
    <w:p w14:paraId="5A69365A" w14:textId="6AB77181" w:rsidR="00D327D9" w:rsidRPr="00FF3B84" w:rsidRDefault="00ED233A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5258D1" wp14:editId="5C00D442">
            <wp:simplePos x="0" y="0"/>
            <wp:positionH relativeFrom="column">
              <wp:posOffset>114300</wp:posOffset>
            </wp:positionH>
            <wp:positionV relativeFrom="paragraph">
              <wp:posOffset>947420</wp:posOffset>
            </wp:positionV>
            <wp:extent cx="2171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1" name="Picture 1" descr="Macintosh HD:private:var:folders:tw:y4y5rmyd3fxgb999y8bg4x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tw:y4y5rmyd3fxgb999y8bg4xg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D9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Just like the Chinese, </w:t>
      </w:r>
      <w:r w:rsidR="008E17FB" w:rsidRPr="00FF3B84">
        <w:rPr>
          <w:rFonts w:asciiTheme="minorHAnsi" w:hAnsiTheme="minorHAnsi" w:cs="Times New Roman"/>
          <w:color w:val="000000"/>
          <w:sz w:val="24"/>
          <w:szCs w:val="24"/>
        </w:rPr>
        <w:t>California's native people faced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p</w:t>
      </w:r>
      <w:r w:rsidR="008E17FB" w:rsidRPr="00FF3B84">
        <w:rPr>
          <w:rFonts w:asciiTheme="minorHAnsi" w:hAnsiTheme="minorHAnsi" w:cs="Times New Roman"/>
          <w:color w:val="000000"/>
          <w:sz w:val="24"/>
          <w:szCs w:val="24"/>
        </w:rPr>
        <w:t>rejudice and discrimination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="00AA0DC7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Miners did not want the Native Americans to get any of the gold; they wanted it all for themselves. </w:t>
      </w:r>
      <w:r w:rsidR="00640148" w:rsidRPr="00FF3B84">
        <w:rPr>
          <w:rFonts w:asciiTheme="minorHAnsi" w:hAnsiTheme="minorHAnsi" w:cs="Times New Roman"/>
          <w:color w:val="000000"/>
          <w:sz w:val="24"/>
          <w:szCs w:val="24"/>
        </w:rPr>
        <w:t>When ‘49ers arrived during the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Gold Rush and </w:t>
      </w:r>
      <w:r w:rsidR="00640148" w:rsidRPr="00FF3B84">
        <w:rPr>
          <w:rFonts w:asciiTheme="minorHAnsi" w:hAnsiTheme="minorHAnsi" w:cs="Times New Roman"/>
          <w:color w:val="000000"/>
          <w:sz w:val="24"/>
          <w:szCs w:val="24"/>
        </w:rPr>
        <w:t>set up their homes and businesses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, many Indian tribes were forced from their ancestral lands. The natural resources they depended upon for food and shelter were destroyed. </w:t>
      </w:r>
    </w:p>
    <w:p w14:paraId="221C061D" w14:textId="654DB8D5" w:rsidR="00640148" w:rsidRPr="00FF3B84" w:rsidRDefault="00AA0DC7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They were not considered Native Americans, even though they had been on the land years before it had become “California”.  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Laws were </w:t>
      </w:r>
      <w:r w:rsidR="00640148" w:rsidRPr="00FF3B84">
        <w:rPr>
          <w:rFonts w:asciiTheme="minorHAnsi" w:hAnsiTheme="minorHAnsi" w:cs="Times New Roman"/>
          <w:color w:val="000000"/>
          <w:sz w:val="24"/>
          <w:szCs w:val="24"/>
        </w:rPr>
        <w:t>written</w:t>
      </w:r>
      <w:r w:rsidR="00C77079">
        <w:rPr>
          <w:rFonts w:asciiTheme="minorHAnsi" w:hAnsiTheme="minorHAnsi" w:cs="Times New Roman"/>
          <w:color w:val="000000"/>
          <w:sz w:val="24"/>
          <w:szCs w:val="24"/>
        </w:rPr>
        <w:t xml:space="preserve"> preventing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them from voting, owning property or weapons of any kind, serving on a jury, or testifying in a court of law. </w:t>
      </w:r>
      <w:r w:rsidR="008E17FB" w:rsidRPr="00FF3B84">
        <w:rPr>
          <w:rFonts w:asciiTheme="minorHAnsi" w:hAnsiTheme="minorHAnsi" w:cs="Times New Roman"/>
          <w:color w:val="000000"/>
          <w:sz w:val="24"/>
          <w:szCs w:val="24"/>
        </w:rPr>
        <w:t>Plans were organized by the United States government to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8E17FB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massacre 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>defenseless villages</w:t>
      </w:r>
      <w:r w:rsidR="008E17FB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.  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>The editor of the San Francisco Bulletin</w:t>
      </w:r>
      <w:r w:rsidR="00C77079">
        <w:rPr>
          <w:rFonts w:asciiTheme="minorHAnsi" w:hAnsiTheme="minorHAnsi" w:cs="Times New Roman"/>
          <w:color w:val="000000"/>
          <w:sz w:val="24"/>
          <w:szCs w:val="24"/>
        </w:rPr>
        <w:t xml:space="preserve"> spoke for most white Americans,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677B02" w:rsidRPr="00FF3B84">
        <w:rPr>
          <w:rFonts w:asciiTheme="minorHAnsi" w:hAnsiTheme="minorHAnsi" w:cs="Times New Roman"/>
          <w:color w:val="000000"/>
          <w:sz w:val="24"/>
          <w:szCs w:val="24"/>
        </w:rPr>
        <w:t>“</w:t>
      </w:r>
      <w:r w:rsidR="002D0CD8" w:rsidRPr="00FF3B84">
        <w:rPr>
          <w:rFonts w:asciiTheme="minorHAnsi" w:hAnsiTheme="minorHAnsi" w:cs="Times New Roman"/>
          <w:color w:val="000000"/>
          <w:sz w:val="24"/>
          <w:szCs w:val="24"/>
        </w:rPr>
        <w:t>It is a painful necessity of advancing civilization that the Indians should gradually disappear.</w:t>
      </w:r>
      <w:r w:rsidR="00677B02" w:rsidRPr="00FF3B84">
        <w:rPr>
          <w:rFonts w:asciiTheme="minorHAnsi" w:hAnsiTheme="minorHAnsi" w:cs="Times New Roman"/>
          <w:color w:val="000000"/>
          <w:sz w:val="24"/>
          <w:szCs w:val="24"/>
        </w:rPr>
        <w:t>”</w:t>
      </w:r>
    </w:p>
    <w:p w14:paraId="04EB04F7" w14:textId="3F546903" w:rsidR="00D925C7" w:rsidRPr="00FF3B84" w:rsidRDefault="002D0CD8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California's </w:t>
      </w:r>
      <w:r w:rsidR="00AA0DC7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natives </w:t>
      </w:r>
      <w:r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very nearly did disappear. </w:t>
      </w:r>
      <w:r w:rsidR="00677B02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Besides direct</w:t>
      </w:r>
      <w:r w:rsidR="00D327D9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violence against the</w:t>
      </w:r>
      <w:r w:rsidR="00AA0DC7" w:rsidRPr="00FF3B84">
        <w:rPr>
          <w:rFonts w:asciiTheme="minorHAnsi" w:hAnsiTheme="minorHAnsi" w:cs="Times New Roman"/>
          <w:color w:val="000000"/>
          <w:sz w:val="24"/>
          <w:szCs w:val="24"/>
        </w:rPr>
        <w:t>m</w:t>
      </w:r>
      <w:r w:rsidR="00D327D9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677B02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the ‘49ers brought diseases </w:t>
      </w:r>
      <w:r w:rsidR="00AA0DC7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to California </w:t>
      </w:r>
      <w:r w:rsidR="00677B02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that were foreign to the natives and killed many of them.  </w:t>
      </w:r>
      <w:r w:rsidR="00D925C7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They had lived on their ancestral lands and supported themselves by fishing hunting, and gathering, and they </w:t>
      </w:r>
      <w:r w:rsidR="00C77079">
        <w:rPr>
          <w:rFonts w:asciiTheme="minorHAnsi" w:hAnsiTheme="minorHAnsi" w:cs="Times New Roman"/>
          <w:color w:val="000000"/>
          <w:sz w:val="24"/>
          <w:szCs w:val="24"/>
        </w:rPr>
        <w:t>showed</w:t>
      </w:r>
      <w:r w:rsidR="00D925C7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extreme respect for the environment.  However, this way of life had become nearly impossible. T</w:t>
      </w:r>
      <w:r w:rsidR="00796F31" w:rsidRPr="00FF3B84">
        <w:rPr>
          <w:rFonts w:asciiTheme="minorHAnsi" w:hAnsiTheme="minorHAnsi" w:cs="Times New Roman"/>
          <w:color w:val="000000"/>
          <w:sz w:val="24"/>
          <w:szCs w:val="24"/>
        </w:rPr>
        <w:t>heir land had been ruined</w:t>
      </w:r>
      <w:r w:rsidR="00C77079">
        <w:rPr>
          <w:rFonts w:asciiTheme="minorHAnsi" w:hAnsiTheme="minorHAnsi" w:cs="Times New Roman"/>
          <w:color w:val="000000"/>
          <w:sz w:val="24"/>
          <w:szCs w:val="24"/>
        </w:rPr>
        <w:t xml:space="preserve"> by gold mining;</w:t>
      </w:r>
      <w:r w:rsidR="00796F31" w:rsidRPr="00FF3B84">
        <w:rPr>
          <w:rFonts w:asciiTheme="minorHAnsi" w:hAnsiTheme="minorHAnsi" w:cs="Times New Roman"/>
          <w:color w:val="000000"/>
          <w:sz w:val="24"/>
          <w:szCs w:val="24"/>
        </w:rPr>
        <w:t xml:space="preserve"> the rivers had turned brown from waste and chemicals. </w:t>
      </w:r>
    </w:p>
    <w:p w14:paraId="01324DD7" w14:textId="472A3ACB" w:rsidR="00D327D9" w:rsidRPr="00FF3B84" w:rsidRDefault="00C739D2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 w:cs="Times New Roman"/>
          <w:color w:val="000000"/>
          <w:sz w:val="24"/>
          <w:szCs w:val="24"/>
        </w:rPr>
        <w:t>Most Native Americans had to decide whether to stay in California and live a life of poverty and poor health, or leave the home of their ancestors.</w:t>
      </w:r>
    </w:p>
    <w:p w14:paraId="2C1B34E4" w14:textId="5ABEA450" w:rsidR="00D327D9" w:rsidRPr="00FF3B84" w:rsidRDefault="00C739D2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/>
          <w:color w:val="000000"/>
          <w:sz w:val="24"/>
          <w:szCs w:val="24"/>
        </w:rPr>
        <w:t>Gold, Greed, &amp; Genocide. “The Story of California’s 1849 Gold Rush. 13 Apr. 2012.</w:t>
      </w:r>
    </w:p>
    <w:p w14:paraId="496D0B69" w14:textId="01E0E76F" w:rsidR="00677B02" w:rsidRPr="00FF3B84" w:rsidRDefault="007B171A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hyperlink r:id="rId14" w:history="1">
        <w:r w:rsidR="00D327D9" w:rsidRPr="00FF3B84">
          <w:rPr>
            <w:rStyle w:val="Hyperlink"/>
            <w:rFonts w:asciiTheme="minorHAnsi" w:hAnsiTheme="minorHAnsi"/>
            <w:sz w:val="24"/>
            <w:szCs w:val="24"/>
          </w:rPr>
          <w:t>https://indiancountrymedianetwork.com/history/events/native-history-california-gold-rush-begins-devastates-native-population/</w:t>
        </w:r>
      </w:hyperlink>
    </w:p>
    <w:p w14:paraId="6A0D066E" w14:textId="775B9E46" w:rsidR="008E17FB" w:rsidRPr="00FF3B84" w:rsidRDefault="007B171A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hyperlink r:id="rId15" w:history="1">
        <w:r w:rsidR="00677B02" w:rsidRPr="00FF3B84">
          <w:rPr>
            <w:rStyle w:val="Hyperlink"/>
            <w:rFonts w:asciiTheme="minorHAnsi" w:hAnsiTheme="minorHAnsi"/>
            <w:sz w:val="24"/>
            <w:szCs w:val="24"/>
          </w:rPr>
          <w:t>http://www.pbs.org/wgbh/amex/goldrush/sfeature/natives_04.html</w:t>
        </w:r>
      </w:hyperlink>
    </w:p>
    <w:p w14:paraId="56A8C76A" w14:textId="10BC933D" w:rsidR="002D0CD8" w:rsidRPr="00FF3B84" w:rsidRDefault="002D0CD8" w:rsidP="002D0CD8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000000"/>
          <w:sz w:val="24"/>
          <w:szCs w:val="24"/>
        </w:rPr>
      </w:pPr>
      <w:r w:rsidRPr="00FF3B84">
        <w:rPr>
          <w:rFonts w:asciiTheme="minorHAnsi" w:hAnsiTheme="minorHAnsi" w:cs="Times New Roman"/>
          <w:color w:val="000000"/>
          <w:sz w:val="24"/>
          <w:szCs w:val="24"/>
        </w:rPr>
        <w:t>.</w:t>
      </w:r>
      <w:hyperlink r:id="rId16" w:history="1">
        <w:r w:rsidRPr="00FF3B84">
          <w:rPr>
            <w:rStyle w:val="Hyperlink"/>
            <w:rFonts w:asciiTheme="minorHAnsi" w:hAnsiTheme="minorHAnsi"/>
            <w:sz w:val="24"/>
            <w:szCs w:val="24"/>
          </w:rPr>
          <w:t>http://explore.museumca.org/goldrush/fever16-di.html</w:t>
        </w:r>
      </w:hyperlink>
    </w:p>
    <w:p w14:paraId="23F71AD5" w14:textId="6A1E4A7B" w:rsidR="002D0CD8" w:rsidRPr="00FF3B84" w:rsidRDefault="007B171A" w:rsidP="002D0CD8">
      <w:pPr>
        <w:rPr>
          <w:rFonts w:asciiTheme="minorHAnsi" w:eastAsia="Times New Roman" w:hAnsiTheme="minorHAnsi" w:cs="Times New Roman"/>
          <w:sz w:val="24"/>
          <w:szCs w:val="24"/>
        </w:rPr>
      </w:pPr>
      <w:hyperlink r:id="rId17" w:history="1">
        <w:r w:rsidR="00677B02" w:rsidRPr="00FF3B84">
          <w:rPr>
            <w:rStyle w:val="Hyperlink"/>
            <w:rFonts w:asciiTheme="minorHAnsi" w:hAnsiTheme="minorHAnsi"/>
            <w:sz w:val="24"/>
            <w:szCs w:val="24"/>
          </w:rPr>
          <w:t>http://www.kumeyaay.info/california_gold/</w:t>
        </w:r>
      </w:hyperlink>
    </w:p>
    <w:p w14:paraId="59CD1161" w14:textId="77777777" w:rsidR="00167E16" w:rsidRPr="00FF3B84" w:rsidRDefault="00167E16">
      <w:pPr>
        <w:rPr>
          <w:rFonts w:asciiTheme="minorHAnsi" w:hAnsiTheme="minorHAnsi"/>
          <w:b/>
          <w:sz w:val="24"/>
          <w:szCs w:val="24"/>
        </w:rPr>
      </w:pPr>
    </w:p>
    <w:p w14:paraId="2B209254" w14:textId="77777777" w:rsidR="00167E16" w:rsidRPr="00FF3B84" w:rsidRDefault="009E023E">
      <w:pPr>
        <w:rPr>
          <w:rFonts w:asciiTheme="minorHAnsi" w:hAnsiTheme="minorHAnsi"/>
          <w:b/>
          <w:sz w:val="24"/>
          <w:szCs w:val="24"/>
        </w:rPr>
      </w:pPr>
      <w:r w:rsidRPr="00FF3B84">
        <w:rPr>
          <w:rFonts w:asciiTheme="minorHAnsi" w:hAnsiTheme="minorHAnsi"/>
          <w:b/>
          <w:sz w:val="24"/>
          <w:szCs w:val="24"/>
        </w:rPr>
        <w:t>Spanish Speaking</w:t>
      </w:r>
      <w:r w:rsidR="00167E16" w:rsidRPr="00FF3B84">
        <w:rPr>
          <w:rFonts w:asciiTheme="minorHAnsi" w:hAnsiTheme="minorHAnsi"/>
          <w:b/>
          <w:sz w:val="24"/>
          <w:szCs w:val="24"/>
        </w:rPr>
        <w:t xml:space="preserve"> Miners</w:t>
      </w:r>
    </w:p>
    <w:p w14:paraId="2B925144" w14:textId="77777777" w:rsidR="000E002C" w:rsidRPr="00FF3B84" w:rsidRDefault="000E002C">
      <w:pPr>
        <w:rPr>
          <w:rFonts w:asciiTheme="minorHAnsi" w:hAnsiTheme="minorHAnsi"/>
          <w:b/>
          <w:sz w:val="24"/>
          <w:szCs w:val="24"/>
        </w:rPr>
      </w:pPr>
    </w:p>
    <w:p w14:paraId="262C44BB" w14:textId="309ADFCF" w:rsidR="003440B9" w:rsidRPr="00FF3B84" w:rsidRDefault="003440B9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 xml:space="preserve">Mexican miners often traveled with entire families overland to California to join the Gold Rush.  They were surprised to find that they were considered foreigners ~ this land had just recently been their own.  The </w:t>
      </w:r>
      <w:r w:rsidR="00F25D3C" w:rsidRPr="00FF3B84">
        <w:rPr>
          <w:rFonts w:asciiTheme="minorHAnsi" w:hAnsiTheme="minorHAnsi"/>
          <w:sz w:val="24"/>
          <w:szCs w:val="24"/>
        </w:rPr>
        <w:t xml:space="preserve">Americans had just been given California at the end of the Mexican/American war ~ </w:t>
      </w:r>
      <w:r w:rsidR="00251CB0" w:rsidRPr="00FF3B84">
        <w:rPr>
          <w:rFonts w:asciiTheme="minorHAnsi" w:hAnsiTheme="minorHAnsi"/>
          <w:sz w:val="24"/>
          <w:szCs w:val="24"/>
        </w:rPr>
        <w:t xml:space="preserve">only days before </w:t>
      </w:r>
      <w:r w:rsidRPr="00FF3B84">
        <w:rPr>
          <w:rFonts w:asciiTheme="minorHAnsi" w:hAnsiTheme="minorHAnsi"/>
          <w:sz w:val="24"/>
          <w:szCs w:val="24"/>
        </w:rPr>
        <w:t xml:space="preserve">gold had been discovered!  </w:t>
      </w:r>
    </w:p>
    <w:p w14:paraId="28FF5AE2" w14:textId="77777777" w:rsidR="003440B9" w:rsidRPr="00FF3B84" w:rsidRDefault="003440B9">
      <w:pPr>
        <w:rPr>
          <w:rFonts w:asciiTheme="minorHAnsi" w:hAnsiTheme="minorHAnsi"/>
          <w:sz w:val="24"/>
          <w:szCs w:val="24"/>
        </w:rPr>
      </w:pPr>
    </w:p>
    <w:p w14:paraId="44DEA442" w14:textId="244D6F62" w:rsidR="003440B9" w:rsidRPr="00FF3B84" w:rsidRDefault="00107CF1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During the Gold Rush, m</w:t>
      </w:r>
      <w:r w:rsidR="003440B9" w:rsidRPr="00FF3B84">
        <w:rPr>
          <w:rFonts w:asciiTheme="minorHAnsi" w:hAnsiTheme="minorHAnsi"/>
          <w:sz w:val="24"/>
          <w:szCs w:val="24"/>
        </w:rPr>
        <w:t>any Mexicans came up from Sonora</w:t>
      </w:r>
      <w:r w:rsidR="00D925C7" w:rsidRPr="00FF3B84">
        <w:rPr>
          <w:rFonts w:asciiTheme="minorHAnsi" w:hAnsiTheme="minorHAnsi"/>
          <w:sz w:val="24"/>
          <w:szCs w:val="24"/>
        </w:rPr>
        <w:t xml:space="preserve"> where they had been gold miners</w:t>
      </w:r>
      <w:r w:rsidR="00251CB0" w:rsidRPr="00FF3B84">
        <w:rPr>
          <w:rFonts w:asciiTheme="minorHAnsi" w:hAnsiTheme="minorHAnsi"/>
          <w:sz w:val="24"/>
          <w:szCs w:val="24"/>
        </w:rPr>
        <w:t xml:space="preserve">. They were used to </w:t>
      </w:r>
      <w:r w:rsidR="00F25D3C" w:rsidRPr="00FF3B84">
        <w:rPr>
          <w:rFonts w:asciiTheme="minorHAnsi" w:hAnsiTheme="minorHAnsi"/>
          <w:sz w:val="24"/>
          <w:szCs w:val="24"/>
        </w:rPr>
        <w:t>mining</w:t>
      </w:r>
      <w:r w:rsidR="00251CB0" w:rsidRPr="00FF3B84">
        <w:rPr>
          <w:rFonts w:asciiTheme="minorHAnsi" w:hAnsiTheme="minorHAnsi"/>
          <w:sz w:val="24"/>
          <w:szCs w:val="24"/>
        </w:rPr>
        <w:t xml:space="preserve">, and </w:t>
      </w:r>
      <w:r w:rsidR="00C77079">
        <w:rPr>
          <w:rFonts w:asciiTheme="minorHAnsi" w:hAnsiTheme="minorHAnsi"/>
          <w:sz w:val="24"/>
          <w:szCs w:val="24"/>
        </w:rPr>
        <w:t xml:space="preserve">were </w:t>
      </w:r>
      <w:r w:rsidRPr="00FF3B84">
        <w:rPr>
          <w:rFonts w:asciiTheme="minorHAnsi" w:hAnsiTheme="minorHAnsi"/>
          <w:sz w:val="24"/>
          <w:szCs w:val="24"/>
        </w:rPr>
        <w:t xml:space="preserve">very </w:t>
      </w:r>
      <w:r w:rsidR="00251CB0" w:rsidRPr="00FF3B84">
        <w:rPr>
          <w:rFonts w:asciiTheme="minorHAnsi" w:hAnsiTheme="minorHAnsi"/>
          <w:sz w:val="24"/>
          <w:szCs w:val="24"/>
        </w:rPr>
        <w:t>good at it</w:t>
      </w:r>
      <w:r w:rsidR="003440B9" w:rsidRPr="00FF3B84">
        <w:rPr>
          <w:rFonts w:asciiTheme="minorHAnsi" w:hAnsiTheme="minorHAnsi"/>
          <w:sz w:val="24"/>
          <w:szCs w:val="24"/>
        </w:rPr>
        <w:t xml:space="preserve">.  This was another reason for the </w:t>
      </w:r>
      <w:r w:rsidR="00251CB0" w:rsidRPr="00FF3B84">
        <w:rPr>
          <w:rFonts w:asciiTheme="minorHAnsi" w:hAnsiTheme="minorHAnsi"/>
          <w:sz w:val="24"/>
          <w:szCs w:val="24"/>
        </w:rPr>
        <w:t>‘49ers</w:t>
      </w:r>
      <w:r w:rsidR="003440B9" w:rsidRPr="00FF3B84">
        <w:rPr>
          <w:rFonts w:asciiTheme="minorHAnsi" w:hAnsiTheme="minorHAnsi"/>
          <w:sz w:val="24"/>
          <w:szCs w:val="24"/>
        </w:rPr>
        <w:t xml:space="preserve"> to be worried</w:t>
      </w:r>
      <w:r w:rsidR="00251CB0" w:rsidRPr="00FF3B84">
        <w:rPr>
          <w:rFonts w:asciiTheme="minorHAnsi" w:hAnsiTheme="minorHAnsi"/>
          <w:sz w:val="24"/>
          <w:szCs w:val="24"/>
        </w:rPr>
        <w:t xml:space="preserve"> about having less gold for themselves ~ the Mexican’s were another threat to their success!  </w:t>
      </w:r>
    </w:p>
    <w:p w14:paraId="740A0B66" w14:textId="77777777" w:rsidR="00251CB0" w:rsidRPr="00FF3B84" w:rsidRDefault="00251CB0">
      <w:pPr>
        <w:rPr>
          <w:rFonts w:asciiTheme="minorHAnsi" w:hAnsiTheme="minorHAnsi"/>
          <w:sz w:val="24"/>
          <w:szCs w:val="24"/>
        </w:rPr>
      </w:pPr>
    </w:p>
    <w:p w14:paraId="2744743F" w14:textId="575E008B" w:rsidR="000E002C" w:rsidRPr="00FF3B84" w:rsidRDefault="000E002C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hAnsiTheme="minorHAnsi"/>
          <w:sz w:val="24"/>
          <w:szCs w:val="24"/>
        </w:rPr>
        <w:t>Mexicans who lived in California before the Mexican/American War and the Gold Ru</w:t>
      </w:r>
      <w:r w:rsidR="003440B9" w:rsidRPr="00FF3B84">
        <w:rPr>
          <w:rFonts w:asciiTheme="minorHAnsi" w:hAnsiTheme="minorHAnsi"/>
          <w:sz w:val="24"/>
          <w:szCs w:val="24"/>
        </w:rPr>
        <w:t>sh began were called Californio</w:t>
      </w:r>
      <w:r w:rsidRPr="00FF3B84">
        <w:rPr>
          <w:rFonts w:asciiTheme="minorHAnsi" w:hAnsiTheme="minorHAnsi"/>
          <w:sz w:val="24"/>
          <w:szCs w:val="24"/>
        </w:rPr>
        <w:t>s.  They had large, sprawling cattle ranches and so</w:t>
      </w:r>
      <w:r w:rsidR="003440B9" w:rsidRPr="00FF3B84">
        <w:rPr>
          <w:rFonts w:asciiTheme="minorHAnsi" w:hAnsiTheme="minorHAnsi"/>
          <w:sz w:val="24"/>
          <w:szCs w:val="24"/>
        </w:rPr>
        <w:t xml:space="preserve">ld the hides and meat.  </w:t>
      </w:r>
      <w:r w:rsidR="00BE2C1F" w:rsidRPr="00FF3B84">
        <w:rPr>
          <w:rFonts w:asciiTheme="minorHAnsi" w:hAnsiTheme="minorHAnsi"/>
          <w:sz w:val="24"/>
          <w:szCs w:val="24"/>
        </w:rPr>
        <w:t>They were Mexican Americans and</w:t>
      </w:r>
      <w:r w:rsidR="00943F28" w:rsidRPr="00FF3B84">
        <w:rPr>
          <w:rFonts w:asciiTheme="minorHAnsi" w:hAnsiTheme="minorHAnsi"/>
          <w:sz w:val="24"/>
          <w:szCs w:val="24"/>
        </w:rPr>
        <w:t xml:space="preserve"> had the right to vote</w:t>
      </w:r>
      <w:r w:rsidR="006B5DE7" w:rsidRPr="00FF3B84">
        <w:rPr>
          <w:rFonts w:asciiTheme="minorHAnsi" w:hAnsiTheme="minorHAnsi"/>
          <w:sz w:val="24"/>
          <w:szCs w:val="24"/>
        </w:rPr>
        <w:t xml:space="preserve"> when America took over California</w:t>
      </w:r>
      <w:r w:rsidR="00943F28" w:rsidRPr="00FF3B84">
        <w:rPr>
          <w:rFonts w:asciiTheme="minorHAnsi" w:hAnsiTheme="minorHAnsi"/>
          <w:sz w:val="24"/>
          <w:szCs w:val="24"/>
        </w:rPr>
        <w:t xml:space="preserve">.  </w:t>
      </w:r>
      <w:r w:rsidR="006B5DE7" w:rsidRPr="00FF3B84">
        <w:rPr>
          <w:rFonts w:asciiTheme="minorHAnsi" w:hAnsiTheme="minorHAnsi"/>
          <w:sz w:val="24"/>
          <w:szCs w:val="24"/>
        </w:rPr>
        <w:t>When the Gold Rush began, Mexicans outnumbered</w:t>
      </w:r>
      <w:r w:rsidR="00BE2C1F" w:rsidRPr="00FF3B84">
        <w:rPr>
          <w:rFonts w:asciiTheme="minorHAnsi" w:hAnsiTheme="minorHAnsi"/>
          <w:sz w:val="24"/>
          <w:szCs w:val="24"/>
        </w:rPr>
        <w:t xml:space="preserve"> Anglos by ten to one, but they quickly became </w:t>
      </w:r>
      <w:r w:rsidR="00C77079">
        <w:rPr>
          <w:rFonts w:asciiTheme="minorHAnsi" w:hAnsiTheme="minorHAnsi"/>
          <w:sz w:val="24"/>
          <w:szCs w:val="24"/>
        </w:rPr>
        <w:t xml:space="preserve">considered </w:t>
      </w:r>
      <w:r w:rsidR="00BE2C1F" w:rsidRPr="00FF3B84">
        <w:rPr>
          <w:rFonts w:asciiTheme="minorHAnsi" w:hAnsiTheme="minorHAnsi"/>
          <w:sz w:val="24"/>
          <w:szCs w:val="24"/>
        </w:rPr>
        <w:t xml:space="preserve">a </w:t>
      </w:r>
      <w:r w:rsidR="00C77079">
        <w:rPr>
          <w:rFonts w:asciiTheme="minorHAnsi" w:hAnsiTheme="minorHAnsi"/>
          <w:sz w:val="24"/>
          <w:szCs w:val="24"/>
        </w:rPr>
        <w:t>“</w:t>
      </w:r>
      <w:r w:rsidR="00BE2C1F" w:rsidRPr="00FF3B84">
        <w:rPr>
          <w:rFonts w:asciiTheme="minorHAnsi" w:hAnsiTheme="minorHAnsi"/>
          <w:sz w:val="24"/>
          <w:szCs w:val="24"/>
        </w:rPr>
        <w:t>minority</w:t>
      </w:r>
      <w:r w:rsidR="00C77079">
        <w:rPr>
          <w:rFonts w:asciiTheme="minorHAnsi" w:hAnsiTheme="minorHAnsi"/>
          <w:sz w:val="24"/>
          <w:szCs w:val="24"/>
        </w:rPr>
        <w:t>”</w:t>
      </w:r>
      <w:r w:rsidR="00BE2C1F" w:rsidRPr="00FF3B84">
        <w:rPr>
          <w:rFonts w:asciiTheme="minorHAnsi" w:hAnsiTheme="minorHAnsi"/>
          <w:sz w:val="24"/>
          <w:szCs w:val="24"/>
        </w:rPr>
        <w:t xml:space="preserve">.  </w:t>
      </w:r>
      <w:r w:rsidR="003440B9" w:rsidRPr="00FF3B84">
        <w:rPr>
          <w:rFonts w:asciiTheme="minorHAnsi" w:hAnsiTheme="minorHAnsi"/>
          <w:sz w:val="24"/>
          <w:szCs w:val="24"/>
        </w:rPr>
        <w:t xml:space="preserve">As tens of thousands of people arrived, and the gold was not as easy to find, many ‘49ers turned to farming and moved onto the </w:t>
      </w:r>
      <w:r w:rsidR="006B5DE7" w:rsidRPr="00FF3B84">
        <w:rPr>
          <w:rFonts w:asciiTheme="minorHAnsi" w:hAnsiTheme="minorHAnsi"/>
          <w:sz w:val="24"/>
          <w:szCs w:val="24"/>
        </w:rPr>
        <w:t>Californio’s land.</w:t>
      </w:r>
      <w:r w:rsidR="003440B9" w:rsidRPr="00FF3B84">
        <w:rPr>
          <w:rFonts w:asciiTheme="minorHAnsi" w:hAnsiTheme="minorHAnsi"/>
          <w:sz w:val="24"/>
          <w:szCs w:val="24"/>
        </w:rPr>
        <w:t xml:space="preserve">  Californios t</w:t>
      </w:r>
      <w:r w:rsidR="006B5DE7" w:rsidRPr="00FF3B84">
        <w:rPr>
          <w:rFonts w:asciiTheme="minorHAnsi" w:hAnsiTheme="minorHAnsi"/>
          <w:sz w:val="24"/>
          <w:szCs w:val="24"/>
        </w:rPr>
        <w:t>ried to prove that the land belonged to them; they were granted the land by Mexico.  They went to U.S. courts,</w:t>
      </w:r>
      <w:r w:rsidR="003440B9" w:rsidRPr="00FF3B84">
        <w:rPr>
          <w:rFonts w:asciiTheme="minorHAnsi" w:hAnsiTheme="minorHAnsi"/>
          <w:sz w:val="24"/>
          <w:szCs w:val="24"/>
        </w:rPr>
        <w:t xml:space="preserve"> but many lost their property before their court cases </w:t>
      </w:r>
      <w:r w:rsidR="006B5DE7" w:rsidRPr="00FF3B84">
        <w:rPr>
          <w:rFonts w:asciiTheme="minorHAnsi" w:hAnsiTheme="minorHAnsi"/>
          <w:sz w:val="24"/>
          <w:szCs w:val="24"/>
        </w:rPr>
        <w:t xml:space="preserve">were settled.  The court cases took too long, and the Californios had not made any money </w:t>
      </w:r>
      <w:r w:rsidR="007D6A79" w:rsidRPr="00FF3B84">
        <w:rPr>
          <w:rFonts w:asciiTheme="minorHAnsi" w:hAnsiTheme="minorHAnsi"/>
          <w:sz w:val="24"/>
          <w:szCs w:val="24"/>
        </w:rPr>
        <w:t>since</w:t>
      </w:r>
      <w:r w:rsidR="006B5DE7" w:rsidRPr="00FF3B84">
        <w:rPr>
          <w:rFonts w:asciiTheme="minorHAnsi" w:hAnsiTheme="minorHAnsi"/>
          <w:sz w:val="24"/>
          <w:szCs w:val="24"/>
        </w:rPr>
        <w:t xml:space="preserve"> the squatters </w:t>
      </w:r>
      <w:r w:rsidR="007D6A79" w:rsidRPr="00FF3B84">
        <w:rPr>
          <w:rFonts w:asciiTheme="minorHAnsi" w:hAnsiTheme="minorHAnsi"/>
          <w:sz w:val="24"/>
          <w:szCs w:val="24"/>
        </w:rPr>
        <w:t>had taken</w:t>
      </w:r>
      <w:r w:rsidR="006B5DE7" w:rsidRPr="00FF3B84">
        <w:rPr>
          <w:rFonts w:asciiTheme="minorHAnsi" w:hAnsiTheme="minorHAnsi"/>
          <w:sz w:val="24"/>
          <w:szCs w:val="24"/>
        </w:rPr>
        <w:t xml:space="preserve"> over their land.</w:t>
      </w:r>
    </w:p>
    <w:p w14:paraId="5B4E3726" w14:textId="77777777" w:rsidR="006B5DE7" w:rsidRPr="00FF3B84" w:rsidRDefault="006B5DE7">
      <w:pPr>
        <w:rPr>
          <w:rFonts w:asciiTheme="minorHAnsi" w:hAnsiTheme="minorHAnsi"/>
          <w:sz w:val="24"/>
          <w:szCs w:val="24"/>
        </w:rPr>
      </w:pPr>
    </w:p>
    <w:p w14:paraId="49401249" w14:textId="5D10C809" w:rsidR="00107CF1" w:rsidRPr="00FF3B84" w:rsidRDefault="00F9497D" w:rsidP="004C0514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eastAsia="Times New Roman" w:hAnsiTheme="minorHAnsi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E00B2E1" wp14:editId="78F52F43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2032000" cy="1737360"/>
            <wp:effectExtent l="0" t="0" r="0" b="0"/>
            <wp:wrapTight wrapText="bothSides">
              <wp:wrapPolygon edited="0">
                <wp:start x="0" y="0"/>
                <wp:lineTo x="0" y="21158"/>
                <wp:lineTo x="21330" y="21158"/>
                <wp:lineTo x="21330" y="0"/>
                <wp:lineTo x="0" y="0"/>
              </wp:wrapPolygon>
            </wp:wrapTight>
            <wp:docPr id="2" name="Picture 2" descr="Macintosh HD:private:var:folders:tw:y4y5rmyd3fxgb999y8bg4xgw0000gn:T:TemporaryItems:p_mexican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tw:y4y5rmyd3fxgb999y8bg4xgw0000gn:T:TemporaryItems:p_mexicans_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06" w:rsidRPr="00FF3B84">
        <w:rPr>
          <w:rFonts w:asciiTheme="minorHAnsi" w:hAnsiTheme="minorHAnsi"/>
          <w:sz w:val="24"/>
          <w:szCs w:val="24"/>
        </w:rPr>
        <w:t xml:space="preserve">Problems between the miners and the Mexicans became </w:t>
      </w:r>
      <w:r w:rsidR="006B5DE7" w:rsidRPr="00FF3B84">
        <w:rPr>
          <w:rFonts w:asciiTheme="minorHAnsi" w:hAnsiTheme="minorHAnsi"/>
          <w:sz w:val="24"/>
          <w:szCs w:val="24"/>
        </w:rPr>
        <w:t>even more complicated when the Foreign Miners T</w:t>
      </w:r>
      <w:r w:rsidR="00A57906" w:rsidRPr="00FF3B84">
        <w:rPr>
          <w:rFonts w:asciiTheme="minorHAnsi" w:hAnsiTheme="minorHAnsi"/>
          <w:sz w:val="24"/>
          <w:szCs w:val="24"/>
        </w:rPr>
        <w:t xml:space="preserve">ax charged foreign people $20.00 per month to work the mines.  The tax was always enforced against </w:t>
      </w:r>
      <w:r w:rsidR="00BE2C1F" w:rsidRPr="00FF3B84">
        <w:rPr>
          <w:rFonts w:asciiTheme="minorHAnsi" w:hAnsiTheme="minorHAnsi"/>
          <w:sz w:val="24"/>
          <w:szCs w:val="24"/>
        </w:rPr>
        <w:t xml:space="preserve">Chileans and </w:t>
      </w:r>
      <w:r w:rsidR="00A57906" w:rsidRPr="00FF3B84">
        <w:rPr>
          <w:rFonts w:asciiTheme="minorHAnsi" w:hAnsiTheme="minorHAnsi"/>
          <w:sz w:val="24"/>
          <w:szCs w:val="24"/>
        </w:rPr>
        <w:t xml:space="preserve">Mexicans </w:t>
      </w:r>
      <w:r w:rsidR="00BE2C1F" w:rsidRPr="00FF3B84">
        <w:rPr>
          <w:rFonts w:asciiTheme="minorHAnsi" w:hAnsiTheme="minorHAnsi"/>
          <w:sz w:val="24"/>
          <w:szCs w:val="24"/>
        </w:rPr>
        <w:t>– including US citizens of Mexican ancestry.  This was</w:t>
      </w:r>
      <w:r w:rsidR="00A57906" w:rsidRPr="00FF3B84">
        <w:rPr>
          <w:rFonts w:asciiTheme="minorHAnsi" w:hAnsiTheme="minorHAnsi"/>
          <w:sz w:val="24"/>
          <w:szCs w:val="24"/>
        </w:rPr>
        <w:t xml:space="preserve"> to encourage them to leave </w:t>
      </w:r>
      <w:r w:rsidR="007D6A79" w:rsidRPr="00FF3B84">
        <w:rPr>
          <w:rFonts w:asciiTheme="minorHAnsi" w:hAnsiTheme="minorHAnsi"/>
          <w:sz w:val="24"/>
          <w:szCs w:val="24"/>
        </w:rPr>
        <w:t>the gold region.  In some cases</w:t>
      </w:r>
      <w:r w:rsidR="00A57906" w:rsidRPr="00FF3B84">
        <w:rPr>
          <w:rFonts w:asciiTheme="minorHAnsi" w:hAnsiTheme="minorHAnsi"/>
          <w:sz w:val="24"/>
          <w:szCs w:val="24"/>
        </w:rPr>
        <w:t xml:space="preserve"> the new law caused revenge</w:t>
      </w:r>
      <w:r w:rsidR="007D6A79" w:rsidRPr="00FF3B84">
        <w:rPr>
          <w:rFonts w:asciiTheme="minorHAnsi" w:hAnsiTheme="minorHAnsi"/>
          <w:sz w:val="24"/>
          <w:szCs w:val="24"/>
        </w:rPr>
        <w:t>,</w:t>
      </w:r>
      <w:r w:rsidR="00A57906" w:rsidRPr="00FF3B84">
        <w:rPr>
          <w:rFonts w:asciiTheme="minorHAnsi" w:hAnsiTheme="minorHAnsi"/>
          <w:sz w:val="24"/>
          <w:szCs w:val="24"/>
        </w:rPr>
        <w:t xml:space="preserve"> and violence broke out by bands of Mexican guerrillas.</w:t>
      </w:r>
      <w:r w:rsidR="00943F28" w:rsidRPr="00FF3B84">
        <w:rPr>
          <w:rFonts w:asciiTheme="minorHAnsi" w:hAnsiTheme="minorHAnsi"/>
          <w:sz w:val="24"/>
          <w:szCs w:val="24"/>
        </w:rPr>
        <w:t xml:space="preserve">  Gunfights between the Americans and the Mexicans</w:t>
      </w:r>
      <w:r w:rsidR="007D6A79" w:rsidRPr="00FF3B84">
        <w:rPr>
          <w:rFonts w:asciiTheme="minorHAnsi" w:hAnsiTheme="minorHAnsi"/>
          <w:sz w:val="24"/>
          <w:szCs w:val="24"/>
        </w:rPr>
        <w:t xml:space="preserve"> were common</w:t>
      </w:r>
      <w:r w:rsidR="00943F28" w:rsidRPr="00FF3B84">
        <w:rPr>
          <w:rFonts w:asciiTheme="minorHAnsi" w:hAnsiTheme="minorHAnsi"/>
          <w:sz w:val="24"/>
          <w:szCs w:val="24"/>
        </w:rPr>
        <w:t>.</w:t>
      </w:r>
    </w:p>
    <w:p w14:paraId="7B4494D6" w14:textId="4E78E7DC" w:rsidR="004C0514" w:rsidRPr="00FF3B84" w:rsidRDefault="004C0514" w:rsidP="004C0514">
      <w:pPr>
        <w:rPr>
          <w:rFonts w:asciiTheme="minorHAnsi" w:hAnsiTheme="minorHAnsi"/>
          <w:sz w:val="24"/>
          <w:szCs w:val="24"/>
        </w:rPr>
      </w:pPr>
      <w:r w:rsidRPr="00FF3B84">
        <w:rPr>
          <w:rFonts w:asciiTheme="minorHAnsi" w:eastAsia="Times New Roman" w:hAnsiTheme="minorHAnsi" w:cs="Times New Roman"/>
          <w:color w:val="000000"/>
          <w:sz w:val="24"/>
          <w:szCs w:val="24"/>
        </w:rPr>
        <w:br/>
      </w:r>
      <w:r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 xml:space="preserve">By September 1850 about 15,000 Mexicans had left the southern gold region. </w:t>
      </w:r>
      <w:r w:rsidR="00107CF1"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 xml:space="preserve">One miner </w:t>
      </w:r>
      <w:r w:rsidR="00943F28"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wrote</w:t>
      </w:r>
      <w:r w:rsidR="00107CF1"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 xml:space="preserve"> in a letter home</w:t>
      </w:r>
      <w:r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, "Three-fourths of the Mexicans who were here a month ago have left the neighborhood for their old homes in Sonora, Mexico, with a rather bad opinion of </w:t>
      </w:r>
      <w:r w:rsidRPr="00FF3B84">
        <w:rPr>
          <w:rFonts w:asciiTheme="minorHAnsi" w:eastAsia="Times New Roman" w:hAnsiTheme="minorHAnsi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Los Yankees</w:t>
      </w:r>
      <w:r w:rsidR="00943F28"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F3B84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When the people of California want to stir up a row, they don't talk long about it but shoulder their rifles, meet in the open field and shoot each other down, and that ends the matter."</w:t>
      </w:r>
    </w:p>
    <w:p w14:paraId="7C88933B" w14:textId="77777777" w:rsidR="004C0514" w:rsidRPr="00FF3B84" w:rsidRDefault="004C0514">
      <w:pPr>
        <w:rPr>
          <w:rFonts w:asciiTheme="minorHAnsi" w:hAnsiTheme="minorHAnsi"/>
          <w:b/>
          <w:sz w:val="24"/>
          <w:szCs w:val="24"/>
        </w:rPr>
      </w:pPr>
    </w:p>
    <w:p w14:paraId="1B9A5D0F" w14:textId="77777777" w:rsidR="00167E16" w:rsidRPr="00FF3B84" w:rsidRDefault="00167E16">
      <w:pPr>
        <w:rPr>
          <w:rFonts w:asciiTheme="minorHAnsi" w:hAnsiTheme="minorHAnsi"/>
          <w:b/>
          <w:sz w:val="24"/>
          <w:szCs w:val="24"/>
        </w:rPr>
      </w:pPr>
    </w:p>
    <w:p w14:paraId="34FD3580" w14:textId="77777777" w:rsidR="00BE2C1F" w:rsidRPr="009B7389" w:rsidRDefault="00BE2C1F" w:rsidP="00BE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inorHAnsi" w:hAnsiTheme="minorHAnsi" w:cs="Helvetica"/>
          <w:color w:val="000000"/>
        </w:rPr>
      </w:pPr>
      <w:r w:rsidRPr="009B7389">
        <w:rPr>
          <w:rFonts w:asciiTheme="minorHAnsi" w:hAnsiTheme="minorHAnsi" w:cs="Helvetica"/>
          <w:color w:val="000000"/>
        </w:rPr>
        <w:t xml:space="preserve">Takaki, Ronald.  </w:t>
      </w:r>
      <w:r w:rsidRPr="009B7389">
        <w:rPr>
          <w:rFonts w:asciiTheme="minorHAnsi" w:hAnsiTheme="minorHAnsi" w:cs="Helvetica"/>
          <w:i/>
          <w:color w:val="000000"/>
        </w:rPr>
        <w:t>A Different Mirror</w:t>
      </w:r>
      <w:r w:rsidRPr="009B7389">
        <w:rPr>
          <w:rFonts w:asciiTheme="minorHAnsi" w:hAnsiTheme="minorHAnsi" w:cs="Helvetica"/>
          <w:color w:val="000000"/>
        </w:rPr>
        <w:t>.  New York: Seven Stories Press, 2012</w:t>
      </w:r>
    </w:p>
    <w:p w14:paraId="31CD1213" w14:textId="77777777" w:rsidR="00167E16" w:rsidRPr="009B7389" w:rsidRDefault="00167E16">
      <w:pPr>
        <w:contextualSpacing/>
        <w:rPr>
          <w:rFonts w:asciiTheme="minorHAnsi" w:hAnsiTheme="minorHAnsi"/>
          <w:b/>
        </w:rPr>
      </w:pPr>
    </w:p>
    <w:p w14:paraId="233B3819" w14:textId="53A92C70" w:rsidR="00167E16" w:rsidRPr="009B7389" w:rsidRDefault="007B171A">
      <w:pPr>
        <w:contextualSpacing/>
        <w:rPr>
          <w:rFonts w:asciiTheme="minorHAnsi" w:hAnsiTheme="minorHAnsi"/>
          <w:b/>
        </w:rPr>
      </w:pPr>
      <w:hyperlink r:id="rId19" w:history="1">
        <w:r w:rsidR="00015A50" w:rsidRPr="009B7389">
          <w:rPr>
            <w:rStyle w:val="Hyperlink"/>
            <w:rFonts w:asciiTheme="minorHAnsi" w:hAnsiTheme="minorHAnsi"/>
          </w:rPr>
          <w:t>http://www.pbs.org/wgbh/amex/goldrush/peopleevents/p_mexicans.html</w:t>
        </w:r>
      </w:hyperlink>
    </w:p>
    <w:p w14:paraId="31E3DEB7" w14:textId="77777777" w:rsidR="00167E16" w:rsidRPr="00FF3B84" w:rsidRDefault="00167E16">
      <w:pPr>
        <w:contextualSpacing/>
        <w:rPr>
          <w:rFonts w:asciiTheme="minorHAnsi" w:hAnsiTheme="minorHAnsi"/>
          <w:b/>
          <w:sz w:val="24"/>
          <w:szCs w:val="24"/>
        </w:rPr>
      </w:pPr>
    </w:p>
    <w:p w14:paraId="0DE3DED6" w14:textId="39015390" w:rsidR="00167E16" w:rsidRDefault="009B7389">
      <w:pPr>
        <w:rPr>
          <w:rFonts w:asciiTheme="minorHAnsi" w:hAnsiTheme="minorHAnsi"/>
          <w:b/>
          <w:sz w:val="24"/>
          <w:szCs w:val="24"/>
        </w:rPr>
      </w:pPr>
      <w:r w:rsidRPr="009B7389">
        <w:rPr>
          <w:rFonts w:asciiTheme="minorHAnsi" w:hAnsiTheme="minorHAnsi"/>
          <w:b/>
          <w:sz w:val="24"/>
          <w:szCs w:val="24"/>
        </w:rPr>
        <w:t>Thinking Questions:</w:t>
      </w:r>
    </w:p>
    <w:p w14:paraId="53ACF6BB" w14:textId="77777777" w:rsidR="00687659" w:rsidRDefault="00687659" w:rsidP="00C739D2">
      <w:pPr>
        <w:rPr>
          <w:rFonts w:asciiTheme="minorHAnsi" w:hAnsiTheme="minorHAnsi"/>
          <w:sz w:val="24"/>
          <w:szCs w:val="24"/>
        </w:rPr>
      </w:pPr>
    </w:p>
    <w:p w14:paraId="791F7066" w14:textId="461500ED" w:rsidR="00687659" w:rsidRDefault="00687659" w:rsidP="00C739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Compare the different skills of the </w:t>
      </w:r>
      <w:r w:rsidR="004A5AF5">
        <w:rPr>
          <w:rFonts w:asciiTheme="minorHAnsi" w:hAnsiTheme="minorHAnsi"/>
          <w:sz w:val="24"/>
          <w:szCs w:val="24"/>
        </w:rPr>
        <w:t>immigrant, migrant, and Native American miners.</w:t>
      </w:r>
      <w:r>
        <w:rPr>
          <w:rFonts w:asciiTheme="minorHAnsi" w:hAnsiTheme="minorHAnsi"/>
          <w:sz w:val="24"/>
          <w:szCs w:val="24"/>
        </w:rPr>
        <w:t xml:space="preserve">  How were they alike/different?</w:t>
      </w:r>
    </w:p>
    <w:p w14:paraId="02E634F1" w14:textId="77777777" w:rsidR="00687659" w:rsidRDefault="00687659" w:rsidP="00C739D2">
      <w:pPr>
        <w:rPr>
          <w:rFonts w:asciiTheme="minorHAnsi" w:hAnsiTheme="minorHAnsi"/>
          <w:sz w:val="24"/>
          <w:szCs w:val="24"/>
        </w:rPr>
      </w:pPr>
    </w:p>
    <w:p w14:paraId="3D23452B" w14:textId="67D6EC6A" w:rsidR="00C739D2" w:rsidRDefault="00687659" w:rsidP="00C739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were the differences </w:t>
      </w:r>
      <w:r w:rsidR="00C739D2" w:rsidRPr="009B7389">
        <w:rPr>
          <w:rFonts w:asciiTheme="minorHAnsi" w:hAnsiTheme="minorHAnsi"/>
          <w:sz w:val="24"/>
          <w:szCs w:val="24"/>
        </w:rPr>
        <w:t xml:space="preserve">in the way </w:t>
      </w:r>
      <w:r>
        <w:rPr>
          <w:rFonts w:asciiTheme="minorHAnsi" w:hAnsiTheme="minorHAnsi"/>
          <w:sz w:val="24"/>
          <w:szCs w:val="24"/>
        </w:rPr>
        <w:t>ethnic groups</w:t>
      </w:r>
      <w:r w:rsidR="00C739D2" w:rsidRPr="009B7389">
        <w:rPr>
          <w:rFonts w:asciiTheme="minorHAnsi" w:hAnsiTheme="minorHAnsi"/>
          <w:sz w:val="24"/>
          <w:szCs w:val="24"/>
        </w:rPr>
        <w:t xml:space="preserve"> were treated?</w:t>
      </w:r>
      <w:r>
        <w:rPr>
          <w:rFonts w:asciiTheme="minorHAnsi" w:hAnsiTheme="minorHAnsi"/>
          <w:sz w:val="24"/>
          <w:szCs w:val="24"/>
        </w:rPr>
        <w:t xml:space="preserve">  In your opinion, why were there differences?</w:t>
      </w:r>
    </w:p>
    <w:p w14:paraId="5EDCC5C0" w14:textId="77777777" w:rsidR="00687659" w:rsidRDefault="00687659" w:rsidP="00C739D2">
      <w:pPr>
        <w:rPr>
          <w:rFonts w:asciiTheme="minorHAnsi" w:hAnsiTheme="minorHAnsi"/>
          <w:sz w:val="24"/>
          <w:szCs w:val="24"/>
        </w:rPr>
      </w:pPr>
    </w:p>
    <w:p w14:paraId="01CCEEB4" w14:textId="04B7CE9B" w:rsidR="00C739D2" w:rsidRDefault="00C739D2" w:rsidP="00C739D2">
      <w:pPr>
        <w:rPr>
          <w:rFonts w:asciiTheme="minorHAnsi" w:hAnsiTheme="minorHAnsi"/>
          <w:sz w:val="24"/>
          <w:szCs w:val="24"/>
        </w:rPr>
      </w:pPr>
      <w:r w:rsidRPr="009B7389">
        <w:rPr>
          <w:rFonts w:asciiTheme="minorHAnsi" w:hAnsiTheme="minorHAnsi"/>
          <w:sz w:val="24"/>
          <w:szCs w:val="24"/>
        </w:rPr>
        <w:t xml:space="preserve">Do you see any comparisons </w:t>
      </w:r>
      <w:r w:rsidR="00C77079">
        <w:rPr>
          <w:rFonts w:asciiTheme="minorHAnsi" w:hAnsiTheme="minorHAnsi"/>
          <w:sz w:val="24"/>
          <w:szCs w:val="24"/>
        </w:rPr>
        <w:t>in</w:t>
      </w:r>
      <w:r w:rsidRPr="009B7389">
        <w:rPr>
          <w:rFonts w:asciiTheme="minorHAnsi" w:hAnsiTheme="minorHAnsi"/>
          <w:sz w:val="24"/>
          <w:szCs w:val="24"/>
        </w:rPr>
        <w:t xml:space="preserve"> the way immigrants were treated in the Gold Rush Days and the way some are treated today?  If so, how?  Why do you think this is so?</w:t>
      </w:r>
    </w:p>
    <w:p w14:paraId="1D55C37E" w14:textId="77777777" w:rsidR="00687659" w:rsidRDefault="00687659" w:rsidP="00C739D2">
      <w:pPr>
        <w:rPr>
          <w:rFonts w:asciiTheme="minorHAnsi" w:hAnsiTheme="minorHAnsi"/>
          <w:sz w:val="24"/>
          <w:szCs w:val="24"/>
        </w:rPr>
      </w:pPr>
    </w:p>
    <w:p w14:paraId="7E397430" w14:textId="7B251FE0" w:rsidR="00687659" w:rsidRDefault="00687659" w:rsidP="00C739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Why do you believe the Foreign Miner’s Tax was created?  </w:t>
      </w:r>
    </w:p>
    <w:p w14:paraId="6F48072C" w14:textId="77777777" w:rsidR="00687659" w:rsidRPr="009B7389" w:rsidRDefault="00687659" w:rsidP="00C739D2">
      <w:pPr>
        <w:rPr>
          <w:rFonts w:asciiTheme="minorHAnsi" w:hAnsiTheme="minorHAnsi"/>
          <w:sz w:val="24"/>
          <w:szCs w:val="24"/>
        </w:rPr>
      </w:pPr>
    </w:p>
    <w:p w14:paraId="181A9206" w14:textId="47FCF819" w:rsidR="00015A50" w:rsidRDefault="00015A50" w:rsidP="00C739D2">
      <w:pPr>
        <w:rPr>
          <w:rFonts w:asciiTheme="minorHAnsi" w:hAnsiTheme="minorHAnsi"/>
          <w:sz w:val="24"/>
          <w:szCs w:val="24"/>
        </w:rPr>
      </w:pPr>
      <w:r w:rsidRPr="009B7389">
        <w:rPr>
          <w:rFonts w:asciiTheme="minorHAnsi" w:hAnsiTheme="minorHAnsi"/>
          <w:sz w:val="24"/>
          <w:szCs w:val="24"/>
        </w:rPr>
        <w:t xml:space="preserve">What was the relationship of the Native Americans </w:t>
      </w:r>
      <w:r w:rsidR="007D6A79" w:rsidRPr="009B7389">
        <w:rPr>
          <w:rFonts w:asciiTheme="minorHAnsi" w:hAnsiTheme="minorHAnsi"/>
          <w:sz w:val="24"/>
          <w:szCs w:val="24"/>
        </w:rPr>
        <w:t>with</w:t>
      </w:r>
      <w:r w:rsidRPr="009B7389">
        <w:rPr>
          <w:rFonts w:asciiTheme="minorHAnsi" w:hAnsiTheme="minorHAnsi"/>
          <w:sz w:val="24"/>
          <w:szCs w:val="24"/>
        </w:rPr>
        <w:t xml:space="preserve"> the rich resources of the land of California?</w:t>
      </w:r>
    </w:p>
    <w:p w14:paraId="39482762" w14:textId="77777777" w:rsidR="00687659" w:rsidRDefault="00687659" w:rsidP="00C739D2">
      <w:pPr>
        <w:rPr>
          <w:rFonts w:asciiTheme="minorHAnsi" w:hAnsiTheme="minorHAnsi"/>
          <w:sz w:val="24"/>
          <w:szCs w:val="24"/>
        </w:rPr>
      </w:pPr>
    </w:p>
    <w:p w14:paraId="48DF52E6" w14:textId="33836B02" w:rsidR="00687659" w:rsidRPr="009B7389" w:rsidRDefault="00687659" w:rsidP="00C739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overall theme of this article?</w:t>
      </w:r>
    </w:p>
    <w:p w14:paraId="79E86EBD" w14:textId="77777777" w:rsidR="00167E16" w:rsidRPr="00FF3B84" w:rsidRDefault="00167E16">
      <w:pPr>
        <w:rPr>
          <w:rFonts w:asciiTheme="minorHAnsi" w:hAnsiTheme="minorHAnsi"/>
          <w:b/>
          <w:sz w:val="24"/>
          <w:szCs w:val="24"/>
        </w:rPr>
      </w:pPr>
    </w:p>
    <w:p w14:paraId="5E8CC55B" w14:textId="0B07F5DF" w:rsidR="00BD4FD6" w:rsidRPr="004A5AF5" w:rsidRDefault="00BD4FD6" w:rsidP="004A5AF5">
      <w:pPr>
        <w:tabs>
          <w:tab w:val="left" w:pos="2848"/>
        </w:tabs>
        <w:rPr>
          <w:rFonts w:asciiTheme="minorHAnsi" w:hAnsiTheme="minorHAnsi"/>
          <w:sz w:val="24"/>
          <w:szCs w:val="24"/>
        </w:rPr>
      </w:pPr>
    </w:p>
    <w:sectPr w:rsidR="00BD4FD6" w:rsidRPr="004A5AF5" w:rsidSect="00563B99">
      <w:footerReference w:type="even" r:id="rId20"/>
      <w:footerReference w:type="default" r:id="rId2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0317" w14:textId="77777777" w:rsidR="006933DB" w:rsidRDefault="006933DB" w:rsidP="00E84975">
      <w:r>
        <w:separator/>
      </w:r>
    </w:p>
  </w:endnote>
  <w:endnote w:type="continuationSeparator" w:id="0">
    <w:p w14:paraId="10F2E250" w14:textId="77777777" w:rsidR="006933DB" w:rsidRDefault="006933DB" w:rsidP="00E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6CD1" w14:textId="77777777" w:rsidR="00FF3B84" w:rsidRDefault="00FF3B84" w:rsidP="00D15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283CE" w14:textId="77777777" w:rsidR="00FF3B84" w:rsidRDefault="00FF3B84" w:rsidP="00FF3B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9824A" w14:textId="77777777" w:rsidR="00FF3B84" w:rsidRDefault="00FF3B84" w:rsidP="00D15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7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1732AC" w14:textId="1D5C3B6B" w:rsidR="006933DB" w:rsidRDefault="004A5AF5" w:rsidP="00FF3B84">
    <w:pPr>
      <w:pStyle w:val="Footer"/>
      <w:ind w:right="360"/>
    </w:pPr>
    <w:r>
      <w:t>Immigrant, Migrant and Native American Miners</w:t>
    </w:r>
    <w:r w:rsidR="006933DB">
      <w:t xml:space="preserve"> Handout,</w:t>
    </w:r>
    <w:r>
      <w:t xml:space="preserve"> </w:t>
    </w:r>
    <w:r w:rsidR="006933DB">
      <w:t>Lesson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2D3E" w14:textId="77777777" w:rsidR="006933DB" w:rsidRDefault="006933DB" w:rsidP="00E84975">
      <w:r>
        <w:separator/>
      </w:r>
    </w:p>
  </w:footnote>
  <w:footnote w:type="continuationSeparator" w:id="0">
    <w:p w14:paraId="6E51A0D0" w14:textId="77777777" w:rsidR="006933DB" w:rsidRDefault="006933DB" w:rsidP="00E8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DF3"/>
    <w:multiLevelType w:val="hybridMultilevel"/>
    <w:tmpl w:val="0E8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866D9"/>
    <w:multiLevelType w:val="multilevel"/>
    <w:tmpl w:val="9A2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5"/>
    <w:rsid w:val="0000665C"/>
    <w:rsid w:val="00015A50"/>
    <w:rsid w:val="00070E27"/>
    <w:rsid w:val="000E002C"/>
    <w:rsid w:val="00107CF1"/>
    <w:rsid w:val="001136C5"/>
    <w:rsid w:val="00167E16"/>
    <w:rsid w:val="001B1D67"/>
    <w:rsid w:val="00212CF5"/>
    <w:rsid w:val="00232D22"/>
    <w:rsid w:val="00251CB0"/>
    <w:rsid w:val="002521DB"/>
    <w:rsid w:val="002A6E5F"/>
    <w:rsid w:val="002C4826"/>
    <w:rsid w:val="002D0CD8"/>
    <w:rsid w:val="002F477D"/>
    <w:rsid w:val="003440B9"/>
    <w:rsid w:val="004939A5"/>
    <w:rsid w:val="004A5AF5"/>
    <w:rsid w:val="004A7346"/>
    <w:rsid w:val="004C0514"/>
    <w:rsid w:val="004C5C50"/>
    <w:rsid w:val="00563B99"/>
    <w:rsid w:val="005E3792"/>
    <w:rsid w:val="00640148"/>
    <w:rsid w:val="00677B02"/>
    <w:rsid w:val="00687659"/>
    <w:rsid w:val="006933DB"/>
    <w:rsid w:val="006B5DE7"/>
    <w:rsid w:val="007078F2"/>
    <w:rsid w:val="0074724A"/>
    <w:rsid w:val="00760D21"/>
    <w:rsid w:val="0076464C"/>
    <w:rsid w:val="00796F31"/>
    <w:rsid w:val="007A41A0"/>
    <w:rsid w:val="007B171A"/>
    <w:rsid w:val="007D6A79"/>
    <w:rsid w:val="007E21A1"/>
    <w:rsid w:val="00803A3B"/>
    <w:rsid w:val="008057D6"/>
    <w:rsid w:val="00891270"/>
    <w:rsid w:val="008C1124"/>
    <w:rsid w:val="008E17FB"/>
    <w:rsid w:val="00943F28"/>
    <w:rsid w:val="009B7389"/>
    <w:rsid w:val="009D0DEB"/>
    <w:rsid w:val="009E023E"/>
    <w:rsid w:val="00A57906"/>
    <w:rsid w:val="00AA0DC7"/>
    <w:rsid w:val="00AF5012"/>
    <w:rsid w:val="00B01AF2"/>
    <w:rsid w:val="00B13D7E"/>
    <w:rsid w:val="00B161D3"/>
    <w:rsid w:val="00B17A25"/>
    <w:rsid w:val="00BD4FD6"/>
    <w:rsid w:val="00BE2C1F"/>
    <w:rsid w:val="00C739D2"/>
    <w:rsid w:val="00C77079"/>
    <w:rsid w:val="00C87D90"/>
    <w:rsid w:val="00CE24EF"/>
    <w:rsid w:val="00D232FD"/>
    <w:rsid w:val="00D327D9"/>
    <w:rsid w:val="00D46A48"/>
    <w:rsid w:val="00D54F9E"/>
    <w:rsid w:val="00D925C7"/>
    <w:rsid w:val="00DF2521"/>
    <w:rsid w:val="00E06EFC"/>
    <w:rsid w:val="00E84975"/>
    <w:rsid w:val="00E948EB"/>
    <w:rsid w:val="00ED233A"/>
    <w:rsid w:val="00F25D3C"/>
    <w:rsid w:val="00F9497D"/>
    <w:rsid w:val="00FE7923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D6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4A"/>
    <w:rPr>
      <w:rFonts w:ascii="Times" w:hAnsi="Times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949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75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975"/>
  </w:style>
  <w:style w:type="paragraph" w:styleId="Footer">
    <w:name w:val="footer"/>
    <w:basedOn w:val="Normal"/>
    <w:link w:val="FooterChar"/>
    <w:uiPriority w:val="99"/>
    <w:unhideWhenUsed/>
    <w:rsid w:val="00E84975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4975"/>
  </w:style>
  <w:style w:type="paragraph" w:styleId="BalloonText">
    <w:name w:val="Balloon Text"/>
    <w:basedOn w:val="Normal"/>
    <w:link w:val="BalloonTextChar"/>
    <w:uiPriority w:val="99"/>
    <w:semiHidden/>
    <w:unhideWhenUsed/>
    <w:rsid w:val="00252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E16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0CD8"/>
    <w:rPr>
      <w:i/>
      <w:iCs/>
    </w:rPr>
  </w:style>
  <w:style w:type="character" w:customStyle="1" w:styleId="apple-converted-space">
    <w:name w:val="apple-converted-space"/>
    <w:basedOn w:val="DefaultParagraphFont"/>
    <w:rsid w:val="004C0514"/>
  </w:style>
  <w:style w:type="character" w:customStyle="1" w:styleId="Heading4Char">
    <w:name w:val="Heading 4 Char"/>
    <w:basedOn w:val="DefaultParagraphFont"/>
    <w:link w:val="Heading4"/>
    <w:uiPriority w:val="9"/>
    <w:rsid w:val="00F9497D"/>
    <w:rPr>
      <w:rFonts w:ascii="Times" w:hAnsi="Times"/>
      <w:b/>
      <w:bCs/>
    </w:rPr>
  </w:style>
  <w:style w:type="character" w:customStyle="1" w:styleId="capital">
    <w:name w:val="capital"/>
    <w:basedOn w:val="DefaultParagraphFont"/>
    <w:rsid w:val="00D54F9E"/>
  </w:style>
  <w:style w:type="character" w:customStyle="1" w:styleId="caption1">
    <w:name w:val="caption1"/>
    <w:basedOn w:val="DefaultParagraphFont"/>
    <w:rsid w:val="00D54F9E"/>
  </w:style>
  <w:style w:type="paragraph" w:styleId="ListParagraph">
    <w:name w:val="List Paragraph"/>
    <w:basedOn w:val="Normal"/>
    <w:uiPriority w:val="34"/>
    <w:qFormat/>
    <w:rsid w:val="00D54F9E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B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4A"/>
    <w:rPr>
      <w:rFonts w:ascii="Times" w:hAnsi="Times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949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75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975"/>
  </w:style>
  <w:style w:type="paragraph" w:styleId="Footer">
    <w:name w:val="footer"/>
    <w:basedOn w:val="Normal"/>
    <w:link w:val="FooterChar"/>
    <w:uiPriority w:val="99"/>
    <w:unhideWhenUsed/>
    <w:rsid w:val="00E84975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4975"/>
  </w:style>
  <w:style w:type="paragraph" w:styleId="BalloonText">
    <w:name w:val="Balloon Text"/>
    <w:basedOn w:val="Normal"/>
    <w:link w:val="BalloonTextChar"/>
    <w:uiPriority w:val="99"/>
    <w:semiHidden/>
    <w:unhideWhenUsed/>
    <w:rsid w:val="00252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E16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0CD8"/>
    <w:rPr>
      <w:i/>
      <w:iCs/>
    </w:rPr>
  </w:style>
  <w:style w:type="character" w:customStyle="1" w:styleId="apple-converted-space">
    <w:name w:val="apple-converted-space"/>
    <w:basedOn w:val="DefaultParagraphFont"/>
    <w:rsid w:val="004C0514"/>
  </w:style>
  <w:style w:type="character" w:customStyle="1" w:styleId="Heading4Char">
    <w:name w:val="Heading 4 Char"/>
    <w:basedOn w:val="DefaultParagraphFont"/>
    <w:link w:val="Heading4"/>
    <w:uiPriority w:val="9"/>
    <w:rsid w:val="00F9497D"/>
    <w:rPr>
      <w:rFonts w:ascii="Times" w:hAnsi="Times"/>
      <w:b/>
      <w:bCs/>
    </w:rPr>
  </w:style>
  <w:style w:type="character" w:customStyle="1" w:styleId="capital">
    <w:name w:val="capital"/>
    <w:basedOn w:val="DefaultParagraphFont"/>
    <w:rsid w:val="00D54F9E"/>
  </w:style>
  <w:style w:type="character" w:customStyle="1" w:styleId="caption1">
    <w:name w:val="caption1"/>
    <w:basedOn w:val="DefaultParagraphFont"/>
    <w:rsid w:val="00D54F9E"/>
  </w:style>
  <w:style w:type="paragraph" w:styleId="ListParagraph">
    <w:name w:val="List Paragraph"/>
    <w:basedOn w:val="Normal"/>
    <w:uiPriority w:val="34"/>
    <w:qFormat/>
    <w:rsid w:val="00D54F9E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bs.org/wgbh/amex/goldrush/peopleevents/p_chinese.html" TargetMode="External"/><Relationship Id="rId11" Type="http://schemas.openxmlformats.org/officeDocument/2006/relationships/hyperlink" Target="http://califgoldrush.weebly.com/chinese-immigrants1.html" TargetMode="External"/><Relationship Id="rId12" Type="http://schemas.openxmlformats.org/officeDocument/2006/relationships/hyperlink" Target="http://www.pbs.org/wgbh/amex/goldrush/tguide/index.html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indiancountrymedianetwork.com/history/events/native-history-california-gold-rush-begins-devastates-native-population/" TargetMode="External"/><Relationship Id="rId15" Type="http://schemas.openxmlformats.org/officeDocument/2006/relationships/hyperlink" Target="http://www.pbs.org/wgbh/amex/goldrush/sfeature/natives_04.html" TargetMode="External"/><Relationship Id="rId16" Type="http://schemas.openxmlformats.org/officeDocument/2006/relationships/hyperlink" Target="http://explore.museumca.org/goldrush/fever16-di.html" TargetMode="External"/><Relationship Id="rId17" Type="http://schemas.openxmlformats.org/officeDocument/2006/relationships/hyperlink" Target="http://www.kumeyaay.info/california_gold/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://www.pbs.org/wgbh/amex/goldrush/peopleevents/p_mexican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1513</Words>
  <Characters>8625</Characters>
  <Application>Microsoft Macintosh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13</cp:revision>
  <dcterms:created xsi:type="dcterms:W3CDTF">2017-02-27T22:36:00Z</dcterms:created>
  <dcterms:modified xsi:type="dcterms:W3CDTF">2018-11-01T19:44:00Z</dcterms:modified>
</cp:coreProperties>
</file>